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2"/>
        <w:rPr>
          <w:rFonts w:ascii="Times New Roman" w:hAnsi="Times New Roman" w:cs="Times New Roman" w:eastAsia="Times New Roman" w:hint="default"/>
          <w:sz w:val="25"/>
          <w:szCs w:val="25"/>
        </w:rPr>
      </w:pPr>
    </w:p>
    <w:p>
      <w:pPr>
        <w:spacing w:line="535" w:lineRule="exact" w:before="0"/>
        <w:ind w:left="1422" w:right="0" w:firstLine="0"/>
        <w:jc w:val="left"/>
        <w:rPr>
          <w:rFonts w:ascii="华文中宋" w:hAnsi="华文中宋" w:cs="华文中宋" w:eastAsia="华文中宋" w:hint="default"/>
          <w:sz w:val="44"/>
          <w:szCs w:val="44"/>
        </w:rPr>
      </w:pPr>
      <w:r>
        <w:rPr>
          <w:rFonts w:ascii="华文中宋" w:hAnsi="华文中宋" w:cs="华文中宋" w:eastAsia="华文中宋" w:hint="default"/>
          <w:b/>
          <w:bCs/>
          <w:sz w:val="44"/>
          <w:szCs w:val="44"/>
        </w:rPr>
        <w:t>上网行为管理系统产品白皮书</w:t>
      </w:r>
      <w:r>
        <w:rPr>
          <w:rFonts w:ascii="华文中宋" w:hAnsi="华文中宋" w:cs="华文中宋" w:eastAsia="华文中宋" w:hint="default"/>
          <w:sz w:val="44"/>
          <w:szCs w:val="44"/>
        </w:rPr>
      </w:r>
    </w:p>
    <w:p>
      <w:pPr>
        <w:spacing w:after="0" w:line="535" w:lineRule="exact"/>
        <w:jc w:val="left"/>
        <w:rPr>
          <w:rFonts w:ascii="华文中宋" w:hAnsi="华文中宋" w:cs="华文中宋" w:eastAsia="华文中宋" w:hint="default"/>
          <w:sz w:val="44"/>
          <w:szCs w:val="44"/>
        </w:rPr>
        <w:sectPr>
          <w:type w:val="continuous"/>
          <w:pgSz w:w="11910" w:h="16840"/>
          <w:pgMar w:top="1580" w:bottom="280" w:left="1680" w:right="1680"/>
        </w:sectPr>
      </w:pPr>
    </w:p>
    <w:p>
      <w:pPr>
        <w:spacing w:line="240" w:lineRule="auto" w:before="0"/>
        <w:rPr>
          <w:rFonts w:ascii="华文中宋" w:hAnsi="华文中宋" w:cs="华文中宋" w:eastAsia="华文中宋" w:hint="default"/>
          <w:b/>
          <w:bCs/>
          <w:sz w:val="20"/>
          <w:szCs w:val="20"/>
        </w:rPr>
      </w:pPr>
    </w:p>
    <w:p>
      <w:pPr>
        <w:spacing w:line="240" w:lineRule="auto" w:before="0"/>
        <w:rPr>
          <w:rFonts w:ascii="华文中宋" w:hAnsi="华文中宋" w:cs="华文中宋" w:eastAsia="华文中宋" w:hint="default"/>
          <w:b/>
          <w:bCs/>
          <w:sz w:val="20"/>
          <w:szCs w:val="20"/>
        </w:rPr>
      </w:pPr>
    </w:p>
    <w:p>
      <w:pPr>
        <w:spacing w:line="240" w:lineRule="auto" w:before="13"/>
        <w:rPr>
          <w:rFonts w:ascii="华文中宋" w:hAnsi="华文中宋" w:cs="华文中宋" w:eastAsia="华文中宋" w:hint="default"/>
          <w:b/>
          <w:bCs/>
          <w:sz w:val="13"/>
          <w:szCs w:val="13"/>
        </w:rPr>
      </w:pPr>
    </w:p>
    <w:p>
      <w:pPr>
        <w:pStyle w:val="Heading1"/>
        <w:tabs>
          <w:tab w:pos="960" w:val="left" w:leader="none"/>
        </w:tabs>
        <w:spacing w:line="416" w:lineRule="exact"/>
        <w:ind w:left="0" w:right="0"/>
        <w:jc w:val="center"/>
        <w:rPr>
          <w:b w:val="0"/>
          <w:bCs w:val="0"/>
        </w:rPr>
      </w:pPr>
      <w:bookmarkStart w:name="_bookmark0" w:id="1"/>
      <w:bookmarkEnd w:id="1"/>
      <w:r>
        <w:rPr>
          <w:b w:val="0"/>
          <w:bCs w:val="0"/>
        </w:rPr>
      </w:r>
      <w:r>
        <w:rPr/>
        <w:t>目</w:t>
        <w:tab/>
        <w:t>录</w:t>
      </w:r>
      <w:r>
        <w:rPr>
          <w:b w:val="0"/>
          <w:bCs w:val="0"/>
        </w:rPr>
      </w:r>
    </w:p>
    <w:p>
      <w:pPr>
        <w:spacing w:line="240" w:lineRule="auto" w:before="6"/>
        <w:rPr>
          <w:rFonts w:ascii="华文中宋" w:hAnsi="华文中宋" w:cs="华文中宋" w:eastAsia="华文中宋" w:hint="default"/>
          <w:b/>
          <w:bCs/>
          <w:sz w:val="19"/>
          <w:szCs w:val="19"/>
        </w:rPr>
      </w:pPr>
    </w:p>
    <w:p>
      <w:pPr>
        <w:spacing w:line="28" w:lineRule="exact"/>
        <w:ind w:left="112" w:right="0" w:firstLine="0"/>
        <w:rPr>
          <w:rFonts w:ascii="华文中宋" w:hAnsi="华文中宋" w:cs="华文中宋" w:eastAsia="华文中宋" w:hint="default"/>
          <w:sz w:val="2"/>
          <w:szCs w:val="2"/>
        </w:rPr>
      </w:pPr>
      <w:r>
        <w:rPr>
          <w:rFonts w:ascii="华文中宋" w:hAnsi="华文中宋" w:cs="华文中宋" w:eastAsia="华文中宋" w:hint="default"/>
          <w:position w:val="0"/>
          <w:sz w:val="2"/>
          <w:szCs w:val="2"/>
        </w:rPr>
        <w:pict>
          <v:group style="width:420.2pt;height:1.45pt;mso-position-horizontal-relative:char;mso-position-vertical-relative:line" coordorigin="0,0" coordsize="8404,29">
            <v:group style="position:absolute;left:14;top:14;width:8375;height:2" coordorigin="14,14" coordsize="8375,2">
              <v:shape style="position:absolute;left:14;top:14;width:8375;height:2" coordorigin="14,14" coordsize="8375,0" path="m14,14l8389,14e" filled="false" stroked="true" strokeweight="1.44pt" strokecolor="#000000">
                <v:path arrowok="t"/>
              </v:shape>
            </v:group>
          </v:group>
        </w:pict>
      </w:r>
      <w:r>
        <w:rPr>
          <w:rFonts w:ascii="华文中宋" w:hAnsi="华文中宋" w:cs="华文中宋" w:eastAsia="华文中宋" w:hint="default"/>
          <w:position w:val="0"/>
          <w:sz w:val="2"/>
          <w:szCs w:val="2"/>
        </w:rPr>
      </w:r>
    </w:p>
    <w:p>
      <w:pPr>
        <w:spacing w:line="240" w:lineRule="auto" w:before="7"/>
        <w:rPr>
          <w:rFonts w:ascii="华文中宋" w:hAnsi="华文中宋" w:cs="华文中宋" w:eastAsia="华文中宋" w:hint="default"/>
          <w:b/>
          <w:bCs/>
          <w:sz w:val="11"/>
          <w:szCs w:val="11"/>
        </w:rPr>
      </w:pPr>
    </w:p>
    <w:p>
      <w:pPr>
        <w:spacing w:after="0" w:line="240" w:lineRule="auto"/>
        <w:rPr>
          <w:rFonts w:ascii="华文中宋" w:hAnsi="华文中宋" w:cs="华文中宋" w:eastAsia="华文中宋" w:hint="default"/>
          <w:sz w:val="11"/>
          <w:szCs w:val="11"/>
        </w:rPr>
        <w:sectPr>
          <w:headerReference w:type="default" r:id="rId5"/>
          <w:footerReference w:type="default" r:id="rId6"/>
          <w:pgSz w:w="11910" w:h="16840"/>
          <w:pgMar w:header="799" w:footer="998" w:top="980" w:bottom="1634" w:left="1640" w:right="1640"/>
          <w:pgNumType w:start="2"/>
        </w:sectPr>
      </w:pPr>
    </w:p>
    <w:sdt>
      <w:sdtPr>
        <w:docPartObj>
          <w:docPartGallery w:val="Table of Contents"/>
          <w:docPartUnique/>
        </w:docPartObj>
      </w:sdtPr>
      <w:sdtEndPr/>
      <w:sdtContent>
        <w:p>
          <w:pPr>
            <w:pStyle w:val="TOC1"/>
            <w:tabs>
              <w:tab w:pos="789" w:val="left" w:leader="none"/>
              <w:tab w:pos="8462" w:val="right" w:leader="dot"/>
            </w:tabs>
            <w:spacing w:line="240" w:lineRule="auto" w:before="36"/>
            <w:ind w:right="0"/>
            <w:jc w:val="left"/>
            <w:rPr>
              <w:rFonts w:ascii="Times New Roman" w:hAnsi="Times New Roman" w:cs="Times New Roman" w:eastAsia="Times New Roman" w:hint="default"/>
            </w:rPr>
          </w:pPr>
          <w:r>
            <w:fldChar w:fldCharType="begin"/>
          </w:r>
          <w:r>
            <w:instrText>TOC \o "1-3" \h \z \u </w:instrText>
          </w:r>
          <w:r>
            <w:fldChar w:fldCharType="separate"/>
          </w:r>
          <w:hyperlink w:history="true" w:anchor="_bookmark0">
            <w:r>
              <w:rPr/>
              <w:t>目</w:t>
              <w:tab/>
              <w:t>录</w:t>
            </w:r>
            <w:r>
              <w:rPr>
                <w:rFonts w:ascii="Times New Roman" w:hAnsi="Times New Roman" w:cs="Times New Roman" w:eastAsia="Times New Roman" w:hint="default"/>
              </w:rPr>
              <w:tab/>
              <w:t>2</w:t>
            </w:r>
          </w:hyperlink>
        </w:p>
        <w:p>
          <w:pPr>
            <w:pStyle w:val="TOC1"/>
            <w:tabs>
              <w:tab w:pos="578" w:val="left" w:leader="none"/>
              <w:tab w:pos="8462" w:val="right" w:leader="dot"/>
            </w:tabs>
            <w:spacing w:line="240" w:lineRule="auto"/>
            <w:ind w:right="0"/>
            <w:jc w:val="left"/>
            <w:rPr>
              <w:rFonts w:ascii="Times New Roman" w:hAnsi="Times New Roman" w:cs="Times New Roman" w:eastAsia="Times New Roman" w:hint="default"/>
            </w:rPr>
          </w:pPr>
          <w:hyperlink w:history="true" w:anchor="_bookmark1">
            <w:r>
              <w:rPr>
                <w:rFonts w:ascii="Times New Roman" w:hAnsi="Times New Roman" w:cs="Times New Roman" w:eastAsia="Times New Roman" w:hint="default"/>
              </w:rPr>
              <w:t>1</w:t>
              <w:tab/>
            </w:r>
            <w:r>
              <w:rPr/>
              <w:t>互联网给企业管理带来的挑战</w:t>
            </w:r>
            <w:r>
              <w:rPr>
                <w:rFonts w:ascii="Times New Roman" w:hAnsi="Times New Roman" w:cs="Times New Roman" w:eastAsia="Times New Roman" w:hint="default"/>
              </w:rPr>
              <w:tab/>
              <w:t>4</w:t>
            </w:r>
          </w:hyperlink>
        </w:p>
        <w:p>
          <w:pPr>
            <w:pStyle w:val="TOC2"/>
            <w:tabs>
              <w:tab w:pos="1418" w:val="left" w:leader="none"/>
              <w:tab w:pos="8462" w:val="right" w:leader="dot"/>
            </w:tabs>
            <w:spacing w:line="240" w:lineRule="auto"/>
            <w:ind w:right="0"/>
            <w:jc w:val="left"/>
          </w:pPr>
          <w:hyperlink w:history="true" w:anchor="_bookmark2">
            <w:r>
              <w:rPr/>
              <w:t>1.1</w:t>
              <w:tab/>
            </w:r>
            <w:r>
              <w:rPr>
                <w:rFonts w:ascii="宋体" w:hAnsi="宋体" w:cs="宋体" w:eastAsia="宋体" w:hint="default"/>
              </w:rPr>
              <w:t>互联网</w:t>
            </w:r>
            <w:r>
              <w:rPr>
                <w:rFonts w:ascii="宋体" w:hAnsi="宋体" w:cs="宋体" w:eastAsia="宋体" w:hint="default"/>
                <w:spacing w:val="1"/>
              </w:rPr>
              <w:t> </w:t>
            </w:r>
            <w:r>
              <w:rPr>
                <w:rFonts w:ascii="宋体" w:hAnsi="宋体" w:cs="宋体" w:eastAsia="宋体" w:hint="default"/>
              </w:rPr>
              <w:t>一把双刃剑</w:t>
            </w:r>
            <w:r>
              <w:rPr/>
              <w:tab/>
              <w:t>4</w:t>
            </w:r>
          </w:hyperlink>
        </w:p>
        <w:p>
          <w:pPr>
            <w:pStyle w:val="TOC2"/>
            <w:tabs>
              <w:tab w:pos="1418" w:val="left" w:leader="none"/>
              <w:tab w:pos="8462" w:val="right" w:leader="dot"/>
            </w:tabs>
            <w:spacing w:line="240" w:lineRule="auto"/>
            <w:ind w:right="0"/>
            <w:jc w:val="left"/>
          </w:pPr>
          <w:hyperlink w:history="true" w:anchor="_bookmark3">
            <w:r>
              <w:rPr/>
              <w:t>1.2</w:t>
              <w:tab/>
            </w:r>
            <w:r>
              <w:rPr>
                <w:rFonts w:ascii="宋体" w:hAnsi="宋体" w:cs="宋体" w:eastAsia="宋体" w:hint="default"/>
              </w:rPr>
              <w:t>对员工上网行为进行规范管理势在必行</w:t>
            </w:r>
            <w:r>
              <w:rPr/>
              <w:tab/>
              <w:t>5</w:t>
            </w:r>
          </w:hyperlink>
        </w:p>
        <w:p>
          <w:pPr>
            <w:pStyle w:val="TOC2"/>
            <w:tabs>
              <w:tab w:pos="1418" w:val="left" w:leader="none"/>
              <w:tab w:pos="8462" w:val="right" w:leader="dot"/>
            </w:tabs>
            <w:spacing w:line="240" w:lineRule="auto"/>
            <w:ind w:right="0"/>
            <w:jc w:val="left"/>
          </w:pPr>
          <w:hyperlink w:history="true" w:anchor="_bookmark4">
            <w:r>
              <w:rPr/>
              <w:t>1.3</w:t>
              <w:tab/>
              <w:t>360 </w:t>
            </w:r>
            <w:r>
              <w:rPr>
                <w:rFonts w:ascii="宋体" w:hAnsi="宋体" w:cs="宋体" w:eastAsia="宋体" w:hint="default"/>
              </w:rPr>
              <w:t>上网行为管理系统</w:t>
            </w:r>
            <w:r>
              <w:rPr>
                <w:rFonts w:ascii="宋体" w:hAnsi="宋体" w:cs="宋体" w:eastAsia="宋体" w:hint="default"/>
                <w:spacing w:val="1"/>
              </w:rPr>
              <w:t> </w:t>
            </w:r>
            <w:r>
              <w:rPr>
                <w:rFonts w:ascii="宋体" w:hAnsi="宋体" w:cs="宋体" w:eastAsia="宋体" w:hint="default"/>
              </w:rPr>
              <w:t>帮您用好双刃剑</w:t>
            </w:r>
            <w:r>
              <w:rPr/>
              <w:tab/>
              <w:t>6</w:t>
            </w:r>
          </w:hyperlink>
        </w:p>
        <w:p>
          <w:pPr>
            <w:pStyle w:val="TOC1"/>
            <w:tabs>
              <w:tab w:pos="578" w:val="left" w:leader="none"/>
              <w:tab w:pos="8462" w:val="right" w:leader="dot"/>
            </w:tabs>
            <w:spacing w:line="240" w:lineRule="auto"/>
            <w:ind w:right="0"/>
            <w:jc w:val="left"/>
            <w:rPr>
              <w:rFonts w:ascii="Times New Roman" w:hAnsi="Times New Roman" w:cs="Times New Roman" w:eastAsia="Times New Roman" w:hint="default"/>
            </w:rPr>
          </w:pPr>
          <w:hyperlink w:history="true" w:anchor="_bookmark5">
            <w:r>
              <w:rPr>
                <w:rFonts w:ascii="Times New Roman" w:hAnsi="Times New Roman" w:cs="Times New Roman" w:eastAsia="Times New Roman" w:hint="default"/>
              </w:rPr>
              <w:t>2</w:t>
              <w:tab/>
            </w:r>
            <w:r>
              <w:rPr/>
              <w:t>产品形态</w:t>
            </w:r>
            <w:r>
              <w:rPr>
                <w:rFonts w:ascii="Times New Roman" w:hAnsi="Times New Roman" w:cs="Times New Roman" w:eastAsia="Times New Roman" w:hint="default"/>
              </w:rPr>
              <w:tab/>
              <w:t>7</w:t>
            </w:r>
          </w:hyperlink>
        </w:p>
        <w:p>
          <w:pPr>
            <w:pStyle w:val="TOC2"/>
            <w:tabs>
              <w:tab w:pos="1418" w:val="left" w:leader="none"/>
              <w:tab w:pos="8462" w:val="right" w:leader="dot"/>
            </w:tabs>
            <w:spacing w:line="240" w:lineRule="auto"/>
            <w:ind w:right="0"/>
            <w:jc w:val="left"/>
          </w:pPr>
          <w:hyperlink w:history="true" w:anchor="_bookmark6">
            <w:r>
              <w:rPr/>
              <w:t>2.1</w:t>
              <w:tab/>
            </w:r>
            <w:r>
              <w:rPr>
                <w:rFonts w:ascii="宋体" w:hAnsi="宋体" w:cs="宋体" w:eastAsia="宋体" w:hint="default"/>
              </w:rPr>
              <w:t>硬件平台</w:t>
            </w:r>
            <w:r>
              <w:rPr/>
              <w:tab/>
              <w:t>7</w:t>
            </w:r>
          </w:hyperlink>
        </w:p>
        <w:p>
          <w:pPr>
            <w:pStyle w:val="TOC2"/>
            <w:tabs>
              <w:tab w:pos="1418" w:val="left" w:leader="none"/>
              <w:tab w:pos="8462" w:val="right" w:leader="dot"/>
            </w:tabs>
            <w:spacing w:line="240" w:lineRule="auto"/>
            <w:ind w:right="0"/>
            <w:jc w:val="left"/>
          </w:pPr>
          <w:hyperlink w:history="true" w:anchor="_bookmark7">
            <w:r>
              <w:rPr/>
              <w:t>2.2</w:t>
              <w:tab/>
            </w:r>
            <w:r>
              <w:rPr>
                <w:rFonts w:ascii="宋体" w:hAnsi="宋体" w:cs="宋体" w:eastAsia="宋体" w:hint="default"/>
              </w:rPr>
              <w:t>软件系统</w:t>
            </w:r>
            <w:r>
              <w:rPr/>
              <w:tab/>
              <w:t>7</w:t>
            </w:r>
          </w:hyperlink>
        </w:p>
        <w:p>
          <w:pPr>
            <w:pStyle w:val="TOC1"/>
            <w:tabs>
              <w:tab w:pos="578" w:val="left" w:leader="none"/>
              <w:tab w:pos="8462" w:val="right" w:leader="dot"/>
            </w:tabs>
            <w:spacing w:line="240" w:lineRule="auto"/>
            <w:ind w:right="0"/>
            <w:jc w:val="left"/>
            <w:rPr>
              <w:rFonts w:ascii="Times New Roman" w:hAnsi="Times New Roman" w:cs="Times New Roman" w:eastAsia="Times New Roman" w:hint="default"/>
            </w:rPr>
          </w:pPr>
          <w:hyperlink w:history="true" w:anchor="_bookmark8">
            <w:r>
              <w:rPr>
                <w:rFonts w:ascii="Times New Roman" w:hAnsi="Times New Roman" w:cs="Times New Roman" w:eastAsia="Times New Roman" w:hint="default"/>
              </w:rPr>
              <w:t>3</w:t>
              <w:tab/>
            </w:r>
            <w:r>
              <w:rPr/>
              <w:t>功能介绍</w:t>
            </w:r>
            <w:r>
              <w:rPr>
                <w:rFonts w:ascii="Times New Roman" w:hAnsi="Times New Roman" w:cs="Times New Roman" w:eastAsia="Times New Roman" w:hint="default"/>
              </w:rPr>
              <w:tab/>
              <w:t>9</w:t>
            </w:r>
          </w:hyperlink>
        </w:p>
        <w:p>
          <w:pPr>
            <w:pStyle w:val="TOC2"/>
            <w:tabs>
              <w:tab w:pos="1418" w:val="left" w:leader="none"/>
              <w:tab w:pos="8462" w:val="right" w:leader="dot"/>
            </w:tabs>
            <w:spacing w:line="240" w:lineRule="auto" w:before="22"/>
            <w:ind w:right="0"/>
            <w:jc w:val="left"/>
          </w:pPr>
          <w:hyperlink w:history="true" w:anchor="_bookmark9">
            <w:r>
              <w:rPr/>
              <w:t>3.1</w:t>
              <w:tab/>
            </w:r>
            <w:r>
              <w:rPr>
                <w:rFonts w:ascii="宋体" w:hAnsi="宋体" w:cs="宋体" w:eastAsia="宋体" w:hint="default"/>
              </w:rPr>
              <w:t>网页访问审计与过滤</w:t>
            </w:r>
            <w:r>
              <w:rPr/>
              <w:tab/>
              <w:t>9</w:t>
            </w:r>
          </w:hyperlink>
        </w:p>
        <w:p>
          <w:pPr>
            <w:pStyle w:val="TOC3"/>
            <w:tabs>
              <w:tab w:pos="1836" w:val="left" w:leader="none"/>
              <w:tab w:pos="8462" w:val="right" w:leader="dot"/>
            </w:tabs>
            <w:spacing w:line="240" w:lineRule="auto"/>
            <w:ind w:right="0"/>
            <w:jc w:val="left"/>
          </w:pPr>
          <w:hyperlink w:history="true" w:anchor="_bookmark10">
            <w:r>
              <w:rPr/>
              <w:t>3.1.1</w:t>
              <w:tab/>
            </w:r>
            <w:r>
              <w:rPr>
                <w:rFonts w:ascii="宋体" w:hAnsi="宋体" w:cs="宋体" w:eastAsia="宋体" w:hint="default"/>
              </w:rPr>
              <w:t>最领先的中文</w:t>
            </w:r>
            <w:r>
              <w:rPr>
                <w:rFonts w:ascii="宋体" w:hAnsi="宋体" w:cs="宋体" w:eastAsia="宋体" w:hint="default"/>
                <w:spacing w:val="-52"/>
              </w:rPr>
              <w:t> </w:t>
            </w:r>
            <w:r>
              <w:rPr>
                <w:spacing w:val="-2"/>
              </w:rPr>
              <w:t>URL</w:t>
            </w:r>
            <w:r>
              <w:rPr>
                <w:spacing w:val="-4"/>
              </w:rPr>
              <w:t> </w:t>
            </w:r>
            <w:r>
              <w:rPr>
                <w:rFonts w:ascii="宋体" w:hAnsi="宋体" w:cs="宋体" w:eastAsia="宋体" w:hint="default"/>
              </w:rPr>
              <w:t>分类数据库</w:t>
            </w:r>
            <w:r>
              <w:rPr/>
              <w:tab/>
              <w:t>9</w:t>
            </w:r>
          </w:hyperlink>
        </w:p>
        <w:p>
          <w:pPr>
            <w:pStyle w:val="TOC3"/>
            <w:tabs>
              <w:tab w:pos="1836" w:val="left" w:leader="none"/>
              <w:tab w:pos="8462" w:val="right" w:leader="dot"/>
            </w:tabs>
            <w:spacing w:line="240" w:lineRule="auto"/>
            <w:ind w:right="0"/>
            <w:jc w:val="left"/>
          </w:pPr>
          <w:hyperlink w:history="true" w:anchor="_bookmark11">
            <w:r>
              <w:rPr/>
              <w:t>3.1.2</w:t>
              <w:tab/>
            </w:r>
            <w:r>
              <w:rPr>
                <w:rFonts w:ascii="宋体" w:hAnsi="宋体" w:cs="宋体" w:eastAsia="宋体" w:hint="default"/>
              </w:rPr>
              <w:t>灵活的</w:t>
            </w:r>
            <w:r>
              <w:rPr>
                <w:rFonts w:ascii="宋体" w:hAnsi="宋体" w:cs="宋体" w:eastAsia="宋体" w:hint="default"/>
                <w:spacing w:val="-53"/>
              </w:rPr>
              <w:t> </w:t>
            </w:r>
            <w:r>
              <w:rPr>
                <w:spacing w:val="-7"/>
              </w:rPr>
              <w:t>Web</w:t>
            </w:r>
            <w:r>
              <w:rPr/>
              <w:t> </w:t>
            </w:r>
            <w:r>
              <w:rPr>
                <w:rFonts w:ascii="宋体" w:hAnsi="宋体" w:cs="宋体" w:eastAsia="宋体" w:hint="default"/>
              </w:rPr>
              <w:t>策略设置</w:t>
            </w:r>
            <w:r>
              <w:rPr/>
              <w:tab/>
              <w:t>10</w:t>
            </w:r>
          </w:hyperlink>
        </w:p>
        <w:p>
          <w:pPr>
            <w:pStyle w:val="TOC3"/>
            <w:tabs>
              <w:tab w:pos="1836" w:val="left" w:leader="none"/>
              <w:tab w:pos="8462" w:val="right" w:leader="dot"/>
            </w:tabs>
            <w:spacing w:line="240" w:lineRule="auto"/>
            <w:ind w:right="0"/>
            <w:jc w:val="left"/>
          </w:pPr>
          <w:hyperlink w:history="true" w:anchor="_bookmark12">
            <w:r>
              <w:rPr/>
              <w:t>3.1.3</w:t>
              <w:tab/>
            </w:r>
            <w:r>
              <w:rPr>
                <w:spacing w:val="-7"/>
              </w:rPr>
              <w:t>Web</w:t>
            </w:r>
            <w:r>
              <w:rPr/>
              <w:t> </w:t>
            </w:r>
            <w:r>
              <w:rPr>
                <w:rFonts w:ascii="宋体" w:hAnsi="宋体" w:cs="宋体" w:eastAsia="宋体" w:hint="default"/>
              </w:rPr>
              <w:t>访问违禁提示</w:t>
            </w:r>
            <w:r>
              <w:rPr/>
              <w:tab/>
              <w:t>12</w:t>
            </w:r>
          </w:hyperlink>
        </w:p>
        <w:p>
          <w:pPr>
            <w:pStyle w:val="TOC2"/>
            <w:tabs>
              <w:tab w:pos="1418" w:val="left" w:leader="none"/>
              <w:tab w:pos="8462" w:val="right" w:leader="dot"/>
            </w:tabs>
            <w:spacing w:line="240" w:lineRule="auto"/>
            <w:ind w:right="0"/>
            <w:jc w:val="left"/>
          </w:pPr>
          <w:hyperlink w:history="true" w:anchor="_bookmark13">
            <w:r>
              <w:rPr/>
              <w:t>3.2</w:t>
              <w:tab/>
            </w:r>
            <w:r>
              <w:rPr>
                <w:rFonts w:ascii="宋体" w:hAnsi="宋体" w:cs="宋体" w:eastAsia="宋体" w:hint="default"/>
              </w:rPr>
              <w:t>应用控制</w:t>
            </w:r>
            <w:r>
              <w:rPr/>
              <w:tab/>
              <w:t>13</w:t>
            </w:r>
          </w:hyperlink>
        </w:p>
        <w:p>
          <w:pPr>
            <w:pStyle w:val="TOC3"/>
            <w:tabs>
              <w:tab w:pos="1836" w:val="left" w:leader="none"/>
              <w:tab w:pos="8462" w:val="right" w:leader="dot"/>
            </w:tabs>
            <w:spacing w:line="240" w:lineRule="auto"/>
            <w:ind w:right="0"/>
            <w:jc w:val="left"/>
          </w:pPr>
          <w:hyperlink w:history="true" w:anchor="_bookmark14">
            <w:r>
              <w:rPr/>
              <w:t>3.2.1</w:t>
              <w:tab/>
            </w:r>
            <w:r>
              <w:rPr>
                <w:rFonts w:ascii="宋体" w:hAnsi="宋体" w:cs="宋体" w:eastAsia="宋体" w:hint="default"/>
              </w:rPr>
              <w:t>基于特征识别的覆盖全面的应用协议数据库</w:t>
            </w:r>
            <w:r>
              <w:rPr/>
              <w:tab/>
              <w:t>13</w:t>
            </w:r>
          </w:hyperlink>
        </w:p>
        <w:p>
          <w:pPr>
            <w:pStyle w:val="TOC3"/>
            <w:tabs>
              <w:tab w:pos="1836" w:val="left" w:leader="none"/>
              <w:tab w:pos="8462" w:val="right" w:leader="dot"/>
            </w:tabs>
            <w:spacing w:line="240" w:lineRule="auto"/>
            <w:ind w:right="0"/>
            <w:jc w:val="left"/>
          </w:pPr>
          <w:hyperlink w:history="true" w:anchor="_bookmark15">
            <w:r>
              <w:rPr/>
              <w:t>3.2.2</w:t>
              <w:tab/>
            </w:r>
            <w:r>
              <w:rPr>
                <w:rFonts w:ascii="宋体" w:hAnsi="宋体" w:cs="宋体" w:eastAsia="宋体" w:hint="default"/>
              </w:rPr>
              <w:t>支持用户各项应用限额管理</w:t>
            </w:r>
            <w:r>
              <w:rPr/>
              <w:tab/>
              <w:t>14</w:t>
            </w:r>
          </w:hyperlink>
        </w:p>
        <w:p>
          <w:pPr>
            <w:pStyle w:val="TOC3"/>
            <w:tabs>
              <w:tab w:pos="1836" w:val="left" w:leader="none"/>
              <w:tab w:pos="8462" w:val="right" w:leader="dot"/>
            </w:tabs>
            <w:spacing w:line="240" w:lineRule="auto"/>
            <w:ind w:right="0"/>
            <w:jc w:val="left"/>
          </w:pPr>
          <w:hyperlink w:history="true" w:anchor="_bookmark16">
            <w:r>
              <w:rPr/>
              <w:t>3.2.3</w:t>
              <w:tab/>
            </w:r>
            <w:r>
              <w:rPr>
                <w:rFonts w:ascii="宋体" w:hAnsi="宋体" w:cs="宋体" w:eastAsia="宋体" w:hint="default"/>
              </w:rPr>
              <w:t>灵活精细的管控策略</w:t>
            </w:r>
            <w:r>
              <w:rPr/>
              <w:tab/>
              <w:t>14</w:t>
            </w:r>
          </w:hyperlink>
        </w:p>
        <w:p>
          <w:pPr>
            <w:pStyle w:val="TOC2"/>
            <w:tabs>
              <w:tab w:pos="1418" w:val="left" w:leader="none"/>
              <w:tab w:pos="8462" w:val="right" w:leader="dot"/>
            </w:tabs>
            <w:spacing w:line="240" w:lineRule="auto"/>
            <w:ind w:right="0"/>
            <w:jc w:val="left"/>
          </w:pPr>
          <w:hyperlink w:history="true" w:anchor="_bookmark17">
            <w:r>
              <w:rPr/>
              <w:t>3.3</w:t>
              <w:tab/>
            </w:r>
            <w:r>
              <w:rPr>
                <w:rFonts w:ascii="宋体" w:hAnsi="宋体" w:cs="宋体" w:eastAsia="宋体" w:hint="default"/>
              </w:rPr>
              <w:t>带宽管理</w:t>
            </w:r>
            <w:r>
              <w:rPr/>
              <w:tab/>
              <w:t>15</w:t>
            </w:r>
          </w:hyperlink>
        </w:p>
        <w:p>
          <w:pPr>
            <w:pStyle w:val="TOC3"/>
            <w:tabs>
              <w:tab w:pos="1836" w:val="left" w:leader="none"/>
              <w:tab w:pos="8462" w:val="right" w:leader="dot"/>
            </w:tabs>
            <w:spacing w:line="240" w:lineRule="auto"/>
            <w:ind w:right="0"/>
            <w:jc w:val="left"/>
          </w:pPr>
          <w:hyperlink w:history="true" w:anchor="_bookmark18">
            <w:r>
              <w:rPr/>
              <w:t>3.3.1</w:t>
              <w:tab/>
            </w:r>
            <w:r>
              <w:rPr>
                <w:rFonts w:ascii="宋体" w:hAnsi="宋体" w:cs="宋体" w:eastAsia="宋体" w:hint="default"/>
              </w:rPr>
              <w:t>识别控制</w:t>
            </w:r>
            <w:r>
              <w:rPr>
                <w:rFonts w:ascii="宋体" w:hAnsi="宋体" w:cs="宋体" w:eastAsia="宋体" w:hint="default"/>
                <w:spacing w:val="-52"/>
              </w:rPr>
              <w:t> </w:t>
            </w:r>
            <w:r>
              <w:rPr/>
              <w:t>P2P</w:t>
            </w:r>
            <w:r>
              <w:rPr>
                <w:spacing w:val="-2"/>
              </w:rPr>
              <w:t> </w:t>
            </w:r>
            <w:r>
              <w:rPr>
                <w:rFonts w:ascii="宋体" w:hAnsi="宋体" w:cs="宋体" w:eastAsia="宋体" w:hint="default"/>
              </w:rPr>
              <w:t>软件和加密</w:t>
            </w:r>
            <w:r>
              <w:rPr>
                <w:rFonts w:ascii="宋体" w:hAnsi="宋体" w:cs="宋体" w:eastAsia="宋体" w:hint="default"/>
                <w:spacing w:val="-52"/>
              </w:rPr>
              <w:t> </w:t>
            </w:r>
            <w:r>
              <w:rPr/>
              <w:t>P2P</w:t>
            </w:r>
            <w:r>
              <w:rPr>
                <w:spacing w:val="-2"/>
              </w:rPr>
              <w:t> </w:t>
            </w:r>
            <w:r>
              <w:rPr>
                <w:rFonts w:ascii="宋体" w:hAnsi="宋体" w:cs="宋体" w:eastAsia="宋体" w:hint="default"/>
              </w:rPr>
              <w:t>数据</w:t>
            </w:r>
            <w:r>
              <w:rPr/>
              <w:tab/>
              <w:t>16</w:t>
            </w:r>
          </w:hyperlink>
        </w:p>
        <w:p>
          <w:pPr>
            <w:pStyle w:val="TOC3"/>
            <w:tabs>
              <w:tab w:pos="1836" w:val="left" w:leader="none"/>
              <w:tab w:pos="8462" w:val="right" w:leader="dot"/>
            </w:tabs>
            <w:spacing w:line="240" w:lineRule="auto"/>
            <w:ind w:right="0"/>
            <w:jc w:val="left"/>
          </w:pPr>
          <w:hyperlink w:history="true" w:anchor="_bookmark19">
            <w:r>
              <w:rPr/>
              <w:t>3.3.2</w:t>
              <w:tab/>
            </w:r>
            <w:r>
              <w:rPr>
                <w:rFonts w:ascii="宋体" w:hAnsi="宋体" w:cs="宋体" w:eastAsia="宋体" w:hint="default"/>
              </w:rPr>
              <w:t>针对用户</w:t>
            </w:r>
            <w:r>
              <w:rPr/>
              <w:t>/</w:t>
            </w:r>
            <w:r>
              <w:rPr>
                <w:rFonts w:ascii="宋体" w:hAnsi="宋体" w:cs="宋体" w:eastAsia="宋体" w:hint="default"/>
              </w:rPr>
              <w:t>应用设置带宽</w:t>
            </w:r>
            <w:r>
              <w:rPr/>
              <w:tab/>
              <w:t>16</w:t>
            </w:r>
          </w:hyperlink>
        </w:p>
        <w:p>
          <w:pPr>
            <w:pStyle w:val="TOC3"/>
            <w:tabs>
              <w:tab w:pos="1836" w:val="left" w:leader="none"/>
              <w:tab w:pos="8462" w:val="right" w:leader="dot"/>
            </w:tabs>
            <w:spacing w:line="240" w:lineRule="auto"/>
            <w:ind w:right="0"/>
            <w:jc w:val="left"/>
          </w:pPr>
          <w:hyperlink w:history="true" w:anchor="_bookmark20">
            <w:r>
              <w:rPr/>
              <w:t>3.3.3</w:t>
              <w:tab/>
            </w:r>
            <w:r>
              <w:rPr>
                <w:rFonts w:ascii="宋体" w:hAnsi="宋体" w:cs="宋体" w:eastAsia="宋体" w:hint="default"/>
              </w:rPr>
              <w:t>基于时间段流量控制</w:t>
            </w:r>
            <w:r>
              <w:rPr/>
              <w:tab/>
              <w:t>17</w:t>
            </w:r>
          </w:hyperlink>
        </w:p>
        <w:p>
          <w:pPr>
            <w:pStyle w:val="TOC2"/>
            <w:tabs>
              <w:tab w:pos="1418" w:val="left" w:leader="none"/>
              <w:tab w:pos="8462" w:val="right" w:leader="dot"/>
            </w:tabs>
            <w:spacing w:line="240" w:lineRule="auto"/>
            <w:ind w:right="0"/>
            <w:jc w:val="left"/>
          </w:pPr>
          <w:hyperlink w:history="true" w:anchor="_bookmark21">
            <w:r>
              <w:rPr/>
              <w:t>3.4</w:t>
              <w:tab/>
            </w:r>
            <w:r>
              <w:rPr>
                <w:rFonts w:ascii="宋体" w:hAnsi="宋体" w:cs="宋体" w:eastAsia="宋体" w:hint="default"/>
              </w:rPr>
              <w:t>内容审计和过滤</w:t>
            </w:r>
            <w:r>
              <w:rPr/>
              <w:tab/>
              <w:t>17</w:t>
            </w:r>
          </w:hyperlink>
        </w:p>
        <w:p>
          <w:pPr>
            <w:pStyle w:val="TOC3"/>
            <w:tabs>
              <w:tab w:pos="1836" w:val="left" w:leader="none"/>
              <w:tab w:pos="8462" w:val="right" w:leader="dot"/>
            </w:tabs>
            <w:spacing w:line="240" w:lineRule="auto"/>
            <w:ind w:right="0"/>
            <w:jc w:val="left"/>
          </w:pPr>
          <w:hyperlink w:history="true" w:anchor="_bookmark22">
            <w:r>
              <w:rPr/>
              <w:t>3.4.1</w:t>
              <w:tab/>
            </w:r>
            <w:r>
              <w:rPr>
                <w:rFonts w:ascii="宋体" w:hAnsi="宋体" w:cs="宋体" w:eastAsia="宋体" w:hint="default"/>
              </w:rPr>
              <w:t>邮件收发审计和过滤</w:t>
            </w:r>
            <w:r>
              <w:rPr/>
              <w:tab/>
              <w:t>17</w:t>
            </w:r>
          </w:hyperlink>
        </w:p>
        <w:p>
          <w:pPr>
            <w:pStyle w:val="TOC3"/>
            <w:tabs>
              <w:tab w:pos="1836" w:val="left" w:leader="none"/>
              <w:tab w:pos="8462" w:val="right" w:leader="dot"/>
            </w:tabs>
            <w:spacing w:line="240" w:lineRule="auto"/>
            <w:ind w:right="0"/>
            <w:jc w:val="left"/>
          </w:pPr>
          <w:hyperlink w:history="true" w:anchor="_bookmark23">
            <w:r>
              <w:rPr/>
              <w:t>3.4.2</w:t>
              <w:tab/>
              <w:t>IM</w:t>
            </w:r>
            <w:r>
              <w:rPr>
                <w:spacing w:val="-1"/>
              </w:rPr>
              <w:t> </w:t>
            </w:r>
            <w:r>
              <w:rPr>
                <w:rFonts w:ascii="宋体" w:hAnsi="宋体" w:cs="宋体" w:eastAsia="宋体" w:hint="default"/>
              </w:rPr>
              <w:t>审计和过滤</w:t>
            </w:r>
            <w:r>
              <w:rPr/>
              <w:tab/>
              <w:t>19</w:t>
            </w:r>
          </w:hyperlink>
        </w:p>
        <w:p>
          <w:pPr>
            <w:pStyle w:val="TOC3"/>
            <w:tabs>
              <w:tab w:pos="1836" w:val="left" w:leader="none"/>
              <w:tab w:pos="8462" w:val="right" w:leader="dot"/>
            </w:tabs>
            <w:spacing w:line="240" w:lineRule="auto"/>
            <w:ind w:right="0"/>
            <w:jc w:val="left"/>
          </w:pPr>
          <w:hyperlink w:history="true" w:anchor="_bookmark24">
            <w:r>
              <w:rPr/>
              <w:t>3.4.3</w:t>
              <w:tab/>
            </w:r>
            <w:r>
              <w:rPr>
                <w:rFonts w:ascii="宋体" w:hAnsi="宋体" w:cs="宋体" w:eastAsia="宋体" w:hint="default"/>
              </w:rPr>
              <w:t>论坛发帖审计和过滤</w:t>
            </w:r>
            <w:r>
              <w:rPr/>
              <w:tab/>
              <w:t>19</w:t>
            </w:r>
          </w:hyperlink>
        </w:p>
        <w:p>
          <w:pPr>
            <w:pStyle w:val="TOC3"/>
            <w:tabs>
              <w:tab w:pos="1836" w:val="left" w:leader="none"/>
              <w:tab w:pos="8462" w:val="right" w:leader="dot"/>
            </w:tabs>
            <w:spacing w:line="240" w:lineRule="auto" w:before="22"/>
            <w:ind w:right="0"/>
            <w:jc w:val="left"/>
          </w:pPr>
          <w:hyperlink w:history="true" w:anchor="_bookmark25">
            <w:r>
              <w:rPr/>
              <w:t>3.4.4</w:t>
              <w:tab/>
            </w:r>
            <w:r>
              <w:rPr>
                <w:rFonts w:ascii="宋体" w:hAnsi="宋体" w:cs="宋体" w:eastAsia="宋体" w:hint="default"/>
              </w:rPr>
              <w:t>搜索引擎关键字审计和过滤</w:t>
            </w:r>
            <w:r>
              <w:rPr/>
              <w:tab/>
              <w:t>19</w:t>
            </w:r>
          </w:hyperlink>
        </w:p>
        <w:p>
          <w:pPr>
            <w:pStyle w:val="TOC3"/>
            <w:tabs>
              <w:tab w:pos="1836" w:val="left" w:leader="none"/>
              <w:tab w:pos="8462" w:val="right" w:leader="dot"/>
            </w:tabs>
            <w:spacing w:line="240" w:lineRule="auto"/>
            <w:ind w:right="0"/>
            <w:jc w:val="left"/>
          </w:pPr>
          <w:hyperlink w:history="true" w:anchor="_bookmark26">
            <w:r>
              <w:rPr/>
              <w:t>3.4.5</w:t>
              <w:tab/>
            </w:r>
            <w:r>
              <w:rPr>
                <w:spacing w:val="-3"/>
              </w:rPr>
              <w:t>HTTP</w:t>
            </w:r>
            <w:r>
              <w:rPr>
                <w:spacing w:val="-2"/>
              </w:rPr>
              <w:t> </w:t>
            </w:r>
            <w:r>
              <w:rPr>
                <w:rFonts w:ascii="宋体" w:hAnsi="宋体" w:cs="宋体" w:eastAsia="宋体" w:hint="default"/>
              </w:rPr>
              <w:t>文件传输审计和过滤</w:t>
            </w:r>
            <w:r>
              <w:rPr/>
              <w:tab/>
              <w:t>20</w:t>
            </w:r>
          </w:hyperlink>
        </w:p>
        <w:p>
          <w:pPr>
            <w:pStyle w:val="TOC3"/>
            <w:tabs>
              <w:tab w:pos="1836" w:val="left" w:leader="none"/>
              <w:tab w:pos="8462" w:val="right" w:leader="dot"/>
            </w:tabs>
            <w:spacing w:line="240" w:lineRule="auto"/>
            <w:ind w:right="0"/>
            <w:jc w:val="left"/>
          </w:pPr>
          <w:hyperlink w:history="true" w:anchor="_bookmark27">
            <w:r>
              <w:rPr/>
              <w:t>3.4.6</w:t>
              <w:tab/>
              <w:t>HTTPS</w:t>
            </w:r>
            <w:r>
              <w:rPr>
                <w:spacing w:val="-2"/>
              </w:rPr>
              <w:t> </w:t>
            </w:r>
            <w:r>
              <w:rPr>
                <w:rFonts w:ascii="宋体" w:hAnsi="宋体" w:cs="宋体" w:eastAsia="宋体" w:hint="default"/>
              </w:rPr>
              <w:t>加密网页的审计和过滤</w:t>
            </w:r>
            <w:r>
              <w:rPr/>
              <w:tab/>
              <w:t>20</w:t>
            </w:r>
          </w:hyperlink>
        </w:p>
        <w:p>
          <w:pPr>
            <w:pStyle w:val="TOC3"/>
            <w:tabs>
              <w:tab w:pos="1836" w:val="left" w:leader="none"/>
              <w:tab w:pos="8462" w:val="right" w:leader="dot"/>
            </w:tabs>
            <w:spacing w:line="240" w:lineRule="auto"/>
            <w:ind w:right="0"/>
            <w:jc w:val="left"/>
          </w:pPr>
          <w:hyperlink w:history="true" w:anchor="_bookmark28">
            <w:r>
              <w:rPr/>
              <w:t>3.4.7</w:t>
              <w:tab/>
            </w:r>
            <w:r>
              <w:rPr>
                <w:spacing w:val="-3"/>
              </w:rPr>
              <w:t>FTP</w:t>
            </w:r>
            <w:r>
              <w:rPr>
                <w:spacing w:val="-2"/>
              </w:rPr>
              <w:t> </w:t>
            </w:r>
            <w:r>
              <w:rPr>
                <w:rFonts w:ascii="宋体" w:hAnsi="宋体" w:cs="宋体" w:eastAsia="宋体" w:hint="default"/>
              </w:rPr>
              <w:t>文件传输审计和过滤</w:t>
            </w:r>
            <w:r>
              <w:rPr/>
              <w:tab/>
              <w:t>20</w:t>
            </w:r>
          </w:hyperlink>
        </w:p>
        <w:p>
          <w:pPr>
            <w:pStyle w:val="TOC3"/>
            <w:tabs>
              <w:tab w:pos="1836" w:val="left" w:leader="none"/>
              <w:tab w:pos="8462" w:val="right" w:leader="dot"/>
            </w:tabs>
            <w:spacing w:line="240" w:lineRule="auto"/>
            <w:ind w:right="0"/>
            <w:jc w:val="left"/>
          </w:pPr>
          <w:hyperlink w:history="true" w:anchor="_bookmark29">
            <w:r>
              <w:rPr/>
              <w:t>3.4.8</w:t>
              <w:tab/>
              <w:t>TELNET</w:t>
            </w:r>
            <w:r>
              <w:rPr>
                <w:spacing w:val="-3"/>
              </w:rPr>
              <w:t> </w:t>
            </w:r>
            <w:r>
              <w:rPr>
                <w:rFonts w:ascii="宋体" w:hAnsi="宋体" w:cs="宋体" w:eastAsia="宋体" w:hint="default"/>
              </w:rPr>
              <w:t>内容审计</w:t>
            </w:r>
            <w:r>
              <w:rPr/>
              <w:tab/>
              <w:t>20</w:t>
            </w:r>
          </w:hyperlink>
        </w:p>
        <w:p>
          <w:pPr>
            <w:pStyle w:val="TOC3"/>
            <w:tabs>
              <w:tab w:pos="1836" w:val="left" w:leader="none"/>
              <w:tab w:pos="8462" w:val="right" w:leader="dot"/>
            </w:tabs>
            <w:spacing w:line="240" w:lineRule="auto"/>
            <w:ind w:right="0"/>
            <w:jc w:val="left"/>
          </w:pPr>
          <w:hyperlink w:history="true" w:anchor="_bookmark30">
            <w:r>
              <w:rPr/>
              <w:t>3.4.9</w:t>
              <w:tab/>
              <w:t>SSL</w:t>
            </w:r>
            <w:r>
              <w:rPr>
                <w:spacing w:val="-4"/>
              </w:rPr>
              <w:t> </w:t>
            </w:r>
            <w:r>
              <w:rPr>
                <w:rFonts w:ascii="宋体" w:hAnsi="宋体" w:cs="宋体" w:eastAsia="宋体" w:hint="default"/>
              </w:rPr>
              <w:t>内容审计</w:t>
            </w:r>
            <w:r>
              <w:rPr/>
              <w:tab/>
              <w:t>20</w:t>
            </w:r>
          </w:hyperlink>
        </w:p>
        <w:p>
          <w:pPr>
            <w:pStyle w:val="TOC3"/>
            <w:tabs>
              <w:tab w:pos="1836" w:val="left" w:leader="none"/>
              <w:tab w:pos="8462" w:val="right" w:leader="dot"/>
            </w:tabs>
            <w:spacing w:line="240" w:lineRule="auto"/>
            <w:ind w:right="0"/>
            <w:jc w:val="left"/>
          </w:pPr>
          <w:hyperlink w:history="true" w:anchor="_bookmark31">
            <w:r>
              <w:rPr/>
              <w:t>3.4.10</w:t>
              <w:tab/>
            </w:r>
            <w:r>
              <w:rPr>
                <w:rFonts w:ascii="宋体" w:hAnsi="宋体" w:cs="宋体" w:eastAsia="宋体" w:hint="default"/>
              </w:rPr>
              <w:t>数据库审计</w:t>
            </w:r>
            <w:r>
              <w:rPr/>
              <w:tab/>
              <w:t>20</w:t>
            </w:r>
          </w:hyperlink>
        </w:p>
        <w:p>
          <w:pPr>
            <w:pStyle w:val="TOC2"/>
            <w:tabs>
              <w:tab w:pos="1418" w:val="left" w:leader="none"/>
              <w:tab w:pos="8462" w:val="right" w:leader="dot"/>
            </w:tabs>
            <w:spacing w:line="240" w:lineRule="auto"/>
            <w:ind w:right="0"/>
            <w:jc w:val="left"/>
          </w:pPr>
          <w:hyperlink w:history="true" w:anchor="_bookmark32">
            <w:r>
              <w:rPr/>
              <w:t>3.5</w:t>
              <w:tab/>
            </w:r>
            <w:r>
              <w:rPr>
                <w:rFonts w:ascii="宋体" w:hAnsi="宋体" w:cs="宋体" w:eastAsia="宋体" w:hint="default"/>
              </w:rPr>
              <w:t>终端控制与准入</w:t>
            </w:r>
            <w:r>
              <w:rPr/>
              <w:tab/>
              <w:t>21</w:t>
            </w:r>
          </w:hyperlink>
        </w:p>
        <w:p>
          <w:pPr>
            <w:pStyle w:val="TOC3"/>
            <w:tabs>
              <w:tab w:pos="1836" w:val="left" w:leader="none"/>
              <w:tab w:pos="8462" w:val="right" w:leader="dot"/>
            </w:tabs>
            <w:spacing w:line="240" w:lineRule="auto"/>
            <w:ind w:right="0"/>
            <w:jc w:val="left"/>
          </w:pPr>
          <w:hyperlink w:history="true" w:anchor="_bookmark33">
            <w:r>
              <w:rPr/>
              <w:t>3.5.1</w:t>
              <w:tab/>
            </w:r>
            <w:r>
              <w:rPr>
                <w:rFonts w:ascii="宋体" w:hAnsi="宋体" w:cs="宋体" w:eastAsia="宋体" w:hint="default"/>
              </w:rPr>
              <w:t>客户端准入</w:t>
            </w:r>
            <w:r>
              <w:rPr/>
              <w:tab/>
              <w:t>21</w:t>
            </w:r>
          </w:hyperlink>
        </w:p>
        <w:p>
          <w:pPr>
            <w:pStyle w:val="TOC3"/>
            <w:tabs>
              <w:tab w:pos="1836" w:val="left" w:leader="none"/>
              <w:tab w:pos="8462" w:val="right" w:leader="dot"/>
            </w:tabs>
            <w:spacing w:line="240" w:lineRule="auto"/>
            <w:ind w:right="0"/>
            <w:jc w:val="left"/>
          </w:pPr>
          <w:hyperlink w:history="true" w:anchor="_bookmark34">
            <w:r>
              <w:rPr/>
              <w:t>3.5.2</w:t>
              <w:tab/>
            </w:r>
            <w:r>
              <w:rPr>
                <w:rFonts w:ascii="宋体" w:hAnsi="宋体" w:cs="宋体" w:eastAsia="宋体" w:hint="default"/>
              </w:rPr>
              <w:t>客户端应用封堵</w:t>
            </w:r>
            <w:r>
              <w:rPr/>
              <w:tab/>
              <w:t>21</w:t>
            </w:r>
          </w:hyperlink>
        </w:p>
        <w:p>
          <w:pPr>
            <w:pStyle w:val="TOC3"/>
            <w:tabs>
              <w:tab w:pos="1836" w:val="left" w:leader="none"/>
              <w:tab w:pos="8462" w:val="right" w:leader="dot"/>
            </w:tabs>
            <w:spacing w:line="240" w:lineRule="auto" w:before="22"/>
            <w:ind w:right="0"/>
            <w:jc w:val="left"/>
          </w:pPr>
          <w:hyperlink w:history="true" w:anchor="_bookmark35">
            <w:r>
              <w:rPr/>
              <w:t>3.5.3</w:t>
              <w:tab/>
            </w:r>
            <w:r>
              <w:rPr>
                <w:rFonts w:ascii="宋体" w:hAnsi="宋体" w:cs="宋体" w:eastAsia="宋体" w:hint="default"/>
              </w:rPr>
              <w:t>移动终端管理与监控</w:t>
            </w:r>
            <w:r>
              <w:rPr/>
              <w:tab/>
              <w:t>22</w:t>
            </w:r>
          </w:hyperlink>
        </w:p>
        <w:p>
          <w:pPr>
            <w:pStyle w:val="TOC2"/>
            <w:tabs>
              <w:tab w:pos="1418" w:val="left" w:leader="none"/>
              <w:tab w:pos="8462" w:val="right" w:leader="dot"/>
            </w:tabs>
            <w:spacing w:line="240" w:lineRule="auto"/>
            <w:ind w:right="0"/>
            <w:jc w:val="left"/>
          </w:pPr>
          <w:hyperlink w:history="true" w:anchor="_bookmark36">
            <w:r>
              <w:rPr/>
              <w:t>3.6</w:t>
              <w:tab/>
            </w:r>
            <w:r>
              <w:rPr>
                <w:rFonts w:ascii="宋体" w:hAnsi="宋体" w:cs="宋体" w:eastAsia="宋体" w:hint="default"/>
              </w:rPr>
              <w:t>实时监控</w:t>
            </w:r>
            <w:r>
              <w:rPr/>
              <w:tab/>
              <w:t>22</w:t>
            </w:r>
          </w:hyperlink>
        </w:p>
        <w:p>
          <w:pPr>
            <w:pStyle w:val="TOC2"/>
            <w:tabs>
              <w:tab w:pos="1418" w:val="left" w:leader="none"/>
              <w:tab w:pos="8462" w:val="right" w:leader="dot"/>
            </w:tabs>
            <w:spacing w:line="240" w:lineRule="auto"/>
            <w:ind w:right="0"/>
            <w:jc w:val="left"/>
          </w:pPr>
          <w:hyperlink w:history="true" w:anchor="_bookmark37">
            <w:r>
              <w:rPr/>
              <w:t>3.7</w:t>
              <w:tab/>
            </w:r>
            <w:r>
              <w:rPr>
                <w:rFonts w:ascii="宋体" w:hAnsi="宋体" w:cs="宋体" w:eastAsia="宋体" w:hint="default"/>
              </w:rPr>
              <w:t>共享接入监控</w:t>
            </w:r>
            <w:r>
              <w:rPr/>
              <w:tab/>
              <w:t>24</w:t>
            </w:r>
          </w:hyperlink>
        </w:p>
        <w:p>
          <w:pPr>
            <w:pStyle w:val="TOC2"/>
            <w:tabs>
              <w:tab w:pos="1418" w:val="left" w:leader="none"/>
              <w:tab w:pos="8462" w:val="right" w:leader="dot"/>
            </w:tabs>
            <w:spacing w:line="240" w:lineRule="auto"/>
            <w:ind w:right="0"/>
            <w:jc w:val="left"/>
          </w:pPr>
          <w:hyperlink w:history="true" w:anchor="_bookmark38">
            <w:r>
              <w:rPr/>
              <w:t>3.8</w:t>
              <w:tab/>
            </w:r>
            <w:r>
              <w:rPr>
                <w:rFonts w:ascii="宋体" w:hAnsi="宋体" w:cs="宋体" w:eastAsia="宋体" w:hint="default"/>
              </w:rPr>
              <w:t>报警管理中心</w:t>
            </w:r>
            <w:r>
              <w:rPr/>
              <w:tab/>
              <w:t>26</w:t>
            </w:r>
          </w:hyperlink>
        </w:p>
        <w:p>
          <w:pPr>
            <w:pStyle w:val="TOC2"/>
            <w:tabs>
              <w:tab w:pos="1418" w:val="left" w:leader="none"/>
              <w:tab w:pos="8462" w:val="right" w:leader="dot"/>
            </w:tabs>
            <w:spacing w:line="240" w:lineRule="auto"/>
            <w:ind w:right="0"/>
            <w:jc w:val="left"/>
          </w:pPr>
          <w:hyperlink w:history="true" w:anchor="_bookmark39">
            <w:r>
              <w:rPr/>
              <w:t>3.9</w:t>
              <w:tab/>
            </w:r>
            <w:r>
              <w:rPr>
                <w:rFonts w:ascii="宋体" w:hAnsi="宋体" w:cs="宋体" w:eastAsia="宋体" w:hint="default"/>
              </w:rPr>
              <w:t>查询统计与报表分析</w:t>
            </w:r>
            <w:r>
              <w:rPr/>
              <w:tab/>
              <w:t>26</w:t>
            </w:r>
          </w:hyperlink>
        </w:p>
        <w:p>
          <w:pPr>
            <w:pStyle w:val="TOC3"/>
            <w:tabs>
              <w:tab w:pos="1836" w:val="left" w:leader="none"/>
              <w:tab w:pos="8462" w:val="right" w:leader="dot"/>
            </w:tabs>
            <w:spacing w:line="240" w:lineRule="auto" w:before="378"/>
            <w:ind w:right="0"/>
            <w:jc w:val="left"/>
          </w:pPr>
          <w:hyperlink w:history="true" w:anchor="_bookmark40">
            <w:r>
              <w:rPr/>
              <w:t>3.9.1</w:t>
              <w:tab/>
            </w:r>
            <w:r>
              <w:rPr>
                <w:rFonts w:ascii="宋体" w:hAnsi="宋体" w:cs="宋体" w:eastAsia="宋体" w:hint="default"/>
              </w:rPr>
              <w:t>详细的日志查询</w:t>
            </w:r>
            <w:r>
              <w:rPr/>
              <w:tab/>
              <w:t>26</w:t>
            </w:r>
          </w:hyperlink>
        </w:p>
        <w:p>
          <w:pPr>
            <w:pStyle w:val="TOC3"/>
            <w:tabs>
              <w:tab w:pos="1836" w:val="left" w:leader="none"/>
              <w:tab w:pos="8462" w:val="right" w:leader="dot"/>
            </w:tabs>
            <w:spacing w:line="240" w:lineRule="auto"/>
            <w:ind w:right="0"/>
            <w:jc w:val="left"/>
          </w:pPr>
          <w:hyperlink w:history="true" w:anchor="_bookmark41">
            <w:r>
              <w:rPr/>
              <w:t>3.9.2</w:t>
              <w:tab/>
            </w:r>
            <w:r>
              <w:rPr>
                <w:rFonts w:ascii="宋体" w:hAnsi="宋体" w:cs="宋体" w:eastAsia="宋体" w:hint="default"/>
              </w:rPr>
              <w:t>丰富的统计报告</w:t>
            </w:r>
            <w:r>
              <w:rPr/>
              <w:tab/>
              <w:t>28</w:t>
            </w:r>
          </w:hyperlink>
        </w:p>
        <w:p>
          <w:pPr>
            <w:pStyle w:val="TOC2"/>
            <w:tabs>
              <w:tab w:pos="1418" w:val="left" w:leader="none"/>
              <w:tab w:pos="8462" w:val="right" w:leader="dot"/>
            </w:tabs>
            <w:spacing w:line="240" w:lineRule="auto"/>
            <w:ind w:right="0"/>
            <w:jc w:val="left"/>
          </w:pPr>
          <w:hyperlink w:history="true" w:anchor="_bookmark42">
            <w:r>
              <w:rPr/>
              <w:t>3.10</w:t>
              <w:tab/>
            </w:r>
            <w:r>
              <w:rPr>
                <w:rFonts w:ascii="宋体" w:hAnsi="宋体" w:cs="宋体" w:eastAsia="宋体" w:hint="default"/>
              </w:rPr>
              <w:t>日志管理</w:t>
            </w:r>
            <w:r>
              <w:rPr/>
              <w:tab/>
              <w:t>35</w:t>
            </w:r>
          </w:hyperlink>
        </w:p>
        <w:p>
          <w:pPr>
            <w:pStyle w:val="TOC3"/>
            <w:tabs>
              <w:tab w:pos="1836" w:val="left" w:leader="none"/>
              <w:tab w:pos="8462" w:val="right" w:leader="dot"/>
            </w:tabs>
            <w:spacing w:line="240" w:lineRule="auto" w:before="22"/>
            <w:ind w:right="0"/>
            <w:jc w:val="left"/>
          </w:pPr>
          <w:hyperlink w:history="true" w:anchor="_bookmark43">
            <w:r>
              <w:rPr/>
              <w:t>3.10.1</w:t>
              <w:tab/>
            </w:r>
            <w:r>
              <w:rPr>
                <w:rFonts w:ascii="宋体" w:hAnsi="宋体" w:cs="宋体" w:eastAsia="宋体" w:hint="default"/>
              </w:rPr>
              <w:t>完整的日志记录与导出备份</w:t>
            </w:r>
            <w:r>
              <w:rPr/>
              <w:tab/>
              <w:t>35</w:t>
            </w:r>
          </w:hyperlink>
        </w:p>
        <w:p>
          <w:pPr>
            <w:pStyle w:val="TOC3"/>
            <w:tabs>
              <w:tab w:pos="1836" w:val="left" w:leader="none"/>
              <w:tab w:pos="8462" w:val="right" w:leader="dot"/>
            </w:tabs>
            <w:spacing w:line="240" w:lineRule="auto"/>
            <w:ind w:right="0"/>
            <w:jc w:val="left"/>
          </w:pPr>
          <w:hyperlink w:history="true" w:anchor="_bookmark44">
            <w:r>
              <w:rPr/>
              <w:t>3.10.2</w:t>
              <w:tab/>
            </w:r>
            <w:r>
              <w:rPr>
                <w:rFonts w:ascii="宋体" w:hAnsi="宋体" w:cs="宋体" w:eastAsia="宋体" w:hint="default"/>
              </w:rPr>
              <w:t>日志中心</w:t>
            </w:r>
            <w:r>
              <w:rPr/>
              <w:tab/>
              <w:t>35</w:t>
            </w:r>
          </w:hyperlink>
        </w:p>
        <w:p>
          <w:pPr>
            <w:pStyle w:val="TOC2"/>
            <w:tabs>
              <w:tab w:pos="1418" w:val="left" w:leader="none"/>
              <w:tab w:pos="8462" w:val="right" w:leader="dot"/>
            </w:tabs>
            <w:spacing w:line="240" w:lineRule="auto"/>
            <w:ind w:right="0"/>
            <w:jc w:val="left"/>
          </w:pPr>
          <w:hyperlink w:history="true" w:anchor="_bookmark45">
            <w:r>
              <w:rPr>
                <w:spacing w:val="-3"/>
              </w:rPr>
              <w:t>3.11</w:t>
              <w:tab/>
            </w:r>
            <w:r>
              <w:rPr>
                <w:rFonts w:ascii="宋体" w:hAnsi="宋体" w:cs="宋体" w:eastAsia="宋体" w:hint="default"/>
              </w:rPr>
              <w:t>集中管理</w:t>
            </w:r>
            <w:r>
              <w:rPr>
                <w:rFonts w:ascii="宋体" w:hAnsi="宋体" w:cs="宋体" w:eastAsia="宋体" w:hint="default"/>
                <w:spacing w:val="-52"/>
              </w:rPr>
              <w:t> </w:t>
            </w:r>
            <w:r>
              <w:rPr/>
              <w:t>SMC</w:t>
              <w:tab/>
              <w:t>36</w:t>
            </w:r>
          </w:hyperlink>
        </w:p>
        <w:p>
          <w:pPr>
            <w:pStyle w:val="TOC2"/>
            <w:tabs>
              <w:tab w:pos="1418" w:val="left" w:leader="none"/>
              <w:tab w:pos="8462" w:val="right" w:leader="dot"/>
            </w:tabs>
            <w:spacing w:line="240" w:lineRule="auto"/>
            <w:ind w:right="0"/>
            <w:jc w:val="left"/>
          </w:pPr>
          <w:hyperlink w:history="true" w:anchor="_bookmark46">
            <w:r>
              <w:rPr/>
              <w:t>3.12</w:t>
              <w:tab/>
            </w:r>
            <w:r>
              <w:rPr>
                <w:rFonts w:ascii="宋体" w:hAnsi="宋体" w:cs="宋体" w:eastAsia="宋体" w:hint="default"/>
              </w:rPr>
              <w:t>用户管理</w:t>
            </w:r>
            <w:r>
              <w:rPr/>
              <w:tab/>
              <w:t>37</w:t>
            </w:r>
          </w:hyperlink>
        </w:p>
        <w:p>
          <w:pPr>
            <w:pStyle w:val="TOC3"/>
            <w:tabs>
              <w:tab w:pos="1836" w:val="left" w:leader="none"/>
              <w:tab w:pos="8462" w:val="right" w:leader="dot"/>
            </w:tabs>
            <w:spacing w:line="240" w:lineRule="auto"/>
            <w:ind w:right="0"/>
            <w:jc w:val="left"/>
          </w:pPr>
          <w:hyperlink w:history="true" w:anchor="_bookmark47">
            <w:r>
              <w:rPr/>
              <w:t>3.12.1</w:t>
              <w:tab/>
            </w:r>
            <w:r>
              <w:rPr>
                <w:rFonts w:ascii="宋体" w:hAnsi="宋体" w:cs="宋体" w:eastAsia="宋体" w:hint="default"/>
              </w:rPr>
              <w:t>用户身份信息维护管理</w:t>
            </w:r>
            <w:r>
              <w:rPr/>
              <w:tab/>
              <w:t>37</w:t>
            </w:r>
          </w:hyperlink>
        </w:p>
        <w:p>
          <w:pPr>
            <w:pStyle w:val="TOC3"/>
            <w:tabs>
              <w:tab w:pos="1836" w:val="left" w:leader="none"/>
              <w:tab w:pos="8462" w:val="right" w:leader="dot"/>
            </w:tabs>
            <w:spacing w:line="240" w:lineRule="auto"/>
            <w:ind w:right="0"/>
            <w:jc w:val="left"/>
          </w:pPr>
          <w:hyperlink w:history="true" w:anchor="_bookmark48">
            <w:r>
              <w:rPr/>
              <w:t>3.12.2</w:t>
              <w:tab/>
            </w:r>
            <w:r>
              <w:rPr>
                <w:rFonts w:ascii="宋体" w:hAnsi="宋体" w:cs="宋体" w:eastAsia="宋体" w:hint="default"/>
              </w:rPr>
              <w:t>用户身份识别与认证</w:t>
            </w:r>
            <w:r>
              <w:rPr/>
              <w:tab/>
              <w:t>40</w:t>
            </w:r>
          </w:hyperlink>
        </w:p>
        <w:p>
          <w:pPr>
            <w:pStyle w:val="TOC2"/>
            <w:tabs>
              <w:tab w:pos="1418" w:val="left" w:leader="none"/>
              <w:tab w:pos="8462" w:val="right" w:leader="dot"/>
            </w:tabs>
            <w:spacing w:line="240" w:lineRule="auto"/>
            <w:ind w:right="0"/>
            <w:jc w:val="left"/>
          </w:pPr>
          <w:hyperlink w:history="true" w:anchor="_bookmark49">
            <w:r>
              <w:rPr/>
              <w:t>3.13</w:t>
              <w:tab/>
            </w:r>
            <w:r>
              <w:rPr>
                <w:rFonts w:ascii="宋体" w:hAnsi="宋体" w:cs="宋体" w:eastAsia="宋体" w:hint="default"/>
              </w:rPr>
              <w:t>分级分权管理</w:t>
            </w:r>
            <w:r>
              <w:rPr/>
              <w:tab/>
              <w:t>42</w:t>
            </w:r>
          </w:hyperlink>
        </w:p>
        <w:p>
          <w:pPr>
            <w:pStyle w:val="TOC2"/>
            <w:tabs>
              <w:tab w:pos="1418" w:val="left" w:leader="none"/>
              <w:tab w:pos="8462" w:val="right" w:leader="dot"/>
            </w:tabs>
            <w:spacing w:line="240" w:lineRule="auto"/>
            <w:ind w:right="0"/>
            <w:jc w:val="left"/>
          </w:pPr>
          <w:hyperlink w:history="true" w:anchor="_bookmark50">
            <w:r>
              <w:rPr/>
              <w:t>3.14</w:t>
              <w:tab/>
            </w:r>
            <w:r>
              <w:rPr>
                <w:rFonts w:ascii="宋体" w:hAnsi="宋体" w:cs="宋体" w:eastAsia="宋体" w:hint="default"/>
              </w:rPr>
              <w:t>特权</w:t>
            </w:r>
            <w:r>
              <w:rPr>
                <w:rFonts w:ascii="宋体" w:hAnsi="宋体" w:cs="宋体" w:eastAsia="宋体" w:hint="default"/>
                <w:spacing w:val="-52"/>
              </w:rPr>
              <w:t> </w:t>
            </w:r>
            <w:r>
              <w:rPr/>
              <w:t>USB-Key</w:t>
              <w:tab/>
              <w:t>43</w:t>
            </w:r>
          </w:hyperlink>
        </w:p>
        <w:p>
          <w:pPr>
            <w:pStyle w:val="TOC2"/>
            <w:tabs>
              <w:tab w:pos="1418" w:val="left" w:leader="none"/>
              <w:tab w:pos="8462" w:val="right" w:leader="dot"/>
            </w:tabs>
            <w:spacing w:line="240" w:lineRule="auto"/>
            <w:ind w:right="0"/>
            <w:jc w:val="left"/>
          </w:pPr>
          <w:hyperlink w:history="true" w:anchor="_bookmark51">
            <w:r>
              <w:rPr/>
              <w:t>3.15</w:t>
              <w:tab/>
            </w:r>
            <w:r>
              <w:rPr>
                <w:rFonts w:ascii="宋体" w:hAnsi="宋体" w:cs="宋体" w:eastAsia="宋体" w:hint="default"/>
              </w:rPr>
              <w:t>设备自身安全</w:t>
            </w:r>
            <w:r>
              <w:rPr/>
              <w:tab/>
              <w:t>44</w:t>
            </w:r>
          </w:hyperlink>
        </w:p>
        <w:p>
          <w:pPr>
            <w:pStyle w:val="TOC2"/>
            <w:tabs>
              <w:tab w:pos="1418" w:val="left" w:leader="none"/>
              <w:tab w:pos="8462" w:val="right" w:leader="dot"/>
            </w:tabs>
            <w:spacing w:line="240" w:lineRule="auto"/>
            <w:ind w:right="0"/>
            <w:jc w:val="left"/>
          </w:pPr>
          <w:hyperlink w:history="true" w:anchor="_bookmark52">
            <w:r>
              <w:rPr/>
              <w:t>3.16</w:t>
              <w:tab/>
            </w:r>
            <w:r>
              <w:rPr>
                <w:rFonts w:ascii="宋体" w:hAnsi="宋体" w:cs="宋体" w:eastAsia="宋体" w:hint="default"/>
              </w:rPr>
              <w:t>虚拟专用网络（</w:t>
            </w:r>
            <w:r>
              <w:rPr/>
              <w:t>IPSec</w:t>
            </w:r>
            <w:r>
              <w:rPr>
                <w:spacing w:val="-4"/>
              </w:rPr>
              <w:t> </w:t>
            </w:r>
            <w:r>
              <w:rPr/>
              <w:t>VPN</w:t>
            </w:r>
            <w:r>
              <w:rPr>
                <w:rFonts w:ascii="宋体" w:hAnsi="宋体" w:cs="宋体" w:eastAsia="宋体" w:hint="default"/>
              </w:rPr>
              <w:t>）</w:t>
            </w:r>
            <w:r>
              <w:rPr/>
              <w:tab/>
              <w:t>45</w:t>
            </w:r>
          </w:hyperlink>
        </w:p>
        <w:p>
          <w:pPr>
            <w:pStyle w:val="TOC1"/>
            <w:tabs>
              <w:tab w:pos="578" w:val="left" w:leader="none"/>
              <w:tab w:pos="8462" w:val="right" w:leader="dot"/>
            </w:tabs>
            <w:spacing w:line="240" w:lineRule="auto" w:before="22"/>
            <w:ind w:right="0"/>
            <w:jc w:val="left"/>
            <w:rPr>
              <w:rFonts w:ascii="Times New Roman" w:hAnsi="Times New Roman" w:cs="Times New Roman" w:eastAsia="Times New Roman" w:hint="default"/>
            </w:rPr>
          </w:pPr>
          <w:hyperlink w:history="true" w:anchor="_bookmark53">
            <w:r>
              <w:rPr>
                <w:rFonts w:ascii="Times New Roman" w:hAnsi="Times New Roman" w:cs="Times New Roman" w:eastAsia="Times New Roman" w:hint="default"/>
              </w:rPr>
              <w:t>4</w:t>
              <w:tab/>
            </w:r>
            <w:r>
              <w:rPr/>
              <w:t>特点与优势</w:t>
            </w:r>
            <w:r>
              <w:rPr>
                <w:rFonts w:ascii="Times New Roman" w:hAnsi="Times New Roman" w:cs="Times New Roman" w:eastAsia="Times New Roman" w:hint="default"/>
              </w:rPr>
              <w:tab/>
              <w:t>47</w:t>
            </w:r>
          </w:hyperlink>
        </w:p>
        <w:p>
          <w:pPr>
            <w:pStyle w:val="TOC2"/>
            <w:tabs>
              <w:tab w:pos="1418" w:val="left" w:leader="none"/>
              <w:tab w:pos="8462" w:val="right" w:leader="dot"/>
            </w:tabs>
            <w:spacing w:line="240" w:lineRule="auto"/>
            <w:ind w:right="0"/>
            <w:jc w:val="left"/>
          </w:pPr>
          <w:hyperlink w:history="true" w:anchor="_bookmark54">
            <w:r>
              <w:rPr/>
              <w:t>4.1</w:t>
              <w:tab/>
            </w:r>
            <w:r>
              <w:rPr>
                <w:rFonts w:ascii="宋体" w:hAnsi="宋体" w:cs="宋体" w:eastAsia="宋体" w:hint="default"/>
              </w:rPr>
              <w:t>国际领先的中文</w:t>
            </w:r>
            <w:r>
              <w:rPr>
                <w:rFonts w:ascii="宋体" w:hAnsi="宋体" w:cs="宋体" w:eastAsia="宋体" w:hint="default"/>
                <w:spacing w:val="-52"/>
              </w:rPr>
              <w:t> </w:t>
            </w:r>
            <w:r>
              <w:rPr>
                <w:spacing w:val="-2"/>
              </w:rPr>
              <w:t>URL</w:t>
            </w:r>
            <w:r>
              <w:rPr>
                <w:spacing w:val="-4"/>
              </w:rPr>
              <w:t> </w:t>
            </w:r>
            <w:r>
              <w:rPr>
                <w:rFonts w:ascii="宋体" w:hAnsi="宋体" w:cs="宋体" w:eastAsia="宋体" w:hint="default"/>
              </w:rPr>
              <w:t>过滤系统</w:t>
            </w:r>
            <w:r>
              <w:rPr/>
              <w:tab/>
              <w:t>47</w:t>
            </w:r>
          </w:hyperlink>
        </w:p>
        <w:p>
          <w:pPr>
            <w:pStyle w:val="TOC2"/>
            <w:tabs>
              <w:tab w:pos="1418" w:val="left" w:leader="none"/>
              <w:tab w:pos="8462" w:val="right" w:leader="dot"/>
            </w:tabs>
            <w:spacing w:line="240" w:lineRule="auto"/>
            <w:ind w:right="0"/>
            <w:jc w:val="left"/>
          </w:pPr>
          <w:hyperlink w:history="true" w:anchor="_bookmark55">
            <w:r>
              <w:rPr/>
              <w:t>4.2</w:t>
              <w:tab/>
            </w:r>
            <w:r>
              <w:rPr>
                <w:rFonts w:ascii="宋体" w:hAnsi="宋体" w:cs="宋体" w:eastAsia="宋体" w:hint="default"/>
              </w:rPr>
              <w:t>国内最全面的网络应用协议数据库</w:t>
            </w:r>
            <w:r>
              <w:rPr/>
              <w:tab/>
              <w:t>48</w:t>
            </w:r>
          </w:hyperlink>
        </w:p>
        <w:p>
          <w:pPr>
            <w:pStyle w:val="TOC2"/>
            <w:tabs>
              <w:tab w:pos="1418" w:val="left" w:leader="none"/>
              <w:tab w:pos="8462" w:val="right" w:leader="dot"/>
            </w:tabs>
            <w:spacing w:line="240" w:lineRule="auto"/>
            <w:ind w:right="0"/>
            <w:jc w:val="left"/>
          </w:pPr>
          <w:hyperlink w:history="true" w:anchor="_bookmark56">
            <w:r>
              <w:rPr/>
              <w:t>4.3</w:t>
              <w:tab/>
            </w:r>
            <w:r>
              <w:rPr>
                <w:rFonts w:ascii="宋体" w:hAnsi="宋体" w:cs="宋体" w:eastAsia="宋体" w:hint="default"/>
              </w:rPr>
              <w:t>精细化的策略管理</w:t>
            </w:r>
            <w:r>
              <w:rPr/>
              <w:tab/>
              <w:t>49</w:t>
            </w:r>
          </w:hyperlink>
        </w:p>
        <w:p>
          <w:pPr>
            <w:pStyle w:val="TOC2"/>
            <w:tabs>
              <w:tab w:pos="1418" w:val="left" w:leader="none"/>
              <w:tab w:pos="8462" w:val="right" w:leader="dot"/>
            </w:tabs>
            <w:spacing w:line="240" w:lineRule="auto"/>
            <w:ind w:right="0"/>
            <w:jc w:val="left"/>
          </w:pPr>
          <w:hyperlink w:history="true" w:anchor="_bookmark57">
            <w:r>
              <w:rPr/>
              <w:t>4.4</w:t>
              <w:tab/>
            </w:r>
            <w:r>
              <w:rPr>
                <w:rFonts w:ascii="宋体" w:hAnsi="宋体" w:cs="宋体" w:eastAsia="宋体" w:hint="default"/>
              </w:rPr>
              <w:t>细化的应用带宽管理与流量控制</w:t>
            </w:r>
            <w:r>
              <w:rPr/>
              <w:tab/>
              <w:t>50</w:t>
            </w:r>
          </w:hyperlink>
        </w:p>
        <w:p>
          <w:pPr>
            <w:pStyle w:val="TOC2"/>
            <w:tabs>
              <w:tab w:pos="1418" w:val="left" w:leader="none"/>
              <w:tab w:pos="8462" w:val="right" w:leader="dot"/>
            </w:tabs>
            <w:spacing w:line="240" w:lineRule="auto"/>
            <w:ind w:right="0"/>
            <w:jc w:val="left"/>
          </w:pPr>
          <w:hyperlink w:history="true" w:anchor="_bookmark58">
            <w:r>
              <w:rPr/>
              <w:t>4.5</w:t>
              <w:tab/>
            </w:r>
            <w:r>
              <w:rPr>
                <w:rFonts w:ascii="宋体" w:hAnsi="宋体" w:cs="宋体" w:eastAsia="宋体" w:hint="default"/>
              </w:rPr>
              <w:t>高效内容分析引擎</w:t>
            </w:r>
            <w:r>
              <w:rPr/>
              <w:tab/>
              <w:t>50</w:t>
            </w:r>
          </w:hyperlink>
        </w:p>
        <w:p>
          <w:pPr>
            <w:pStyle w:val="TOC2"/>
            <w:tabs>
              <w:tab w:pos="1418" w:val="left" w:leader="none"/>
              <w:tab w:pos="8462" w:val="right" w:leader="dot"/>
            </w:tabs>
            <w:spacing w:line="240" w:lineRule="auto"/>
            <w:ind w:right="0"/>
            <w:jc w:val="left"/>
          </w:pPr>
          <w:hyperlink w:history="true" w:anchor="_bookmark59">
            <w:r>
              <w:rPr/>
              <w:t>4.6</w:t>
              <w:tab/>
            </w:r>
            <w:r>
              <w:rPr>
                <w:rFonts w:ascii="宋体" w:hAnsi="宋体" w:cs="宋体" w:eastAsia="宋体" w:hint="default"/>
              </w:rPr>
              <w:t>强大的查询统计与分析报告</w:t>
            </w:r>
            <w:r>
              <w:rPr/>
              <w:tab/>
              <w:t>51</w:t>
            </w:r>
          </w:hyperlink>
        </w:p>
        <w:p>
          <w:pPr>
            <w:pStyle w:val="TOC2"/>
            <w:tabs>
              <w:tab w:pos="1418" w:val="left" w:leader="none"/>
              <w:tab w:pos="8462" w:val="right" w:leader="dot"/>
            </w:tabs>
            <w:spacing w:line="240" w:lineRule="auto"/>
            <w:ind w:right="0"/>
            <w:jc w:val="left"/>
          </w:pPr>
          <w:hyperlink w:history="true" w:anchor="_bookmark60">
            <w:r>
              <w:rPr/>
              <w:t>4.7</w:t>
              <w:tab/>
            </w:r>
            <w:r>
              <w:rPr>
                <w:rFonts w:ascii="宋体" w:hAnsi="宋体" w:cs="宋体" w:eastAsia="宋体" w:hint="default"/>
              </w:rPr>
              <w:t>完整的</w:t>
            </w:r>
            <w:r>
              <w:rPr>
                <w:rFonts w:ascii="宋体" w:hAnsi="宋体" w:cs="宋体" w:eastAsia="宋体" w:hint="default"/>
                <w:spacing w:val="-52"/>
              </w:rPr>
              <w:t> </w:t>
            </w:r>
            <w:r>
              <w:rPr/>
              <w:t>BYOD</w:t>
            </w:r>
            <w:r>
              <w:rPr>
                <w:spacing w:val="2"/>
              </w:rPr>
              <w:t> </w:t>
            </w:r>
            <w:r>
              <w:rPr>
                <w:rFonts w:ascii="宋体" w:hAnsi="宋体" w:cs="宋体" w:eastAsia="宋体" w:hint="default"/>
              </w:rPr>
              <w:t>解决方案</w:t>
            </w:r>
            <w:r>
              <w:rPr/>
              <w:tab/>
              <w:t>51</w:t>
            </w:r>
          </w:hyperlink>
        </w:p>
        <w:p>
          <w:pPr>
            <w:pStyle w:val="TOC2"/>
            <w:tabs>
              <w:tab w:pos="1418" w:val="left" w:leader="none"/>
              <w:tab w:pos="8462" w:val="right" w:leader="dot"/>
            </w:tabs>
            <w:spacing w:line="240" w:lineRule="auto"/>
            <w:ind w:right="0"/>
            <w:jc w:val="left"/>
          </w:pPr>
          <w:hyperlink w:history="true" w:anchor="_bookmark61">
            <w:r>
              <w:rPr/>
              <w:t>4.8</w:t>
              <w:tab/>
            </w:r>
            <w:r>
              <w:rPr>
                <w:rFonts w:ascii="宋体" w:hAnsi="宋体" w:cs="宋体" w:eastAsia="宋体" w:hint="default"/>
              </w:rPr>
              <w:t>人性化界面设计，易于操作管理</w:t>
            </w:r>
            <w:r>
              <w:rPr/>
              <w:tab/>
              <w:t>53</w:t>
            </w:r>
          </w:hyperlink>
        </w:p>
        <w:p>
          <w:pPr>
            <w:pStyle w:val="TOC2"/>
            <w:tabs>
              <w:tab w:pos="1418" w:val="left" w:leader="none"/>
              <w:tab w:pos="8462" w:val="right" w:leader="dot"/>
            </w:tabs>
            <w:spacing w:line="240" w:lineRule="auto"/>
            <w:ind w:right="0"/>
            <w:jc w:val="left"/>
          </w:pPr>
          <w:hyperlink w:history="true" w:anchor="_bookmark62">
            <w:r>
              <w:rPr/>
              <w:t>4.9</w:t>
              <w:tab/>
            </w:r>
            <w:r>
              <w:rPr>
                <w:rFonts w:ascii="宋体" w:hAnsi="宋体" w:cs="宋体" w:eastAsia="宋体" w:hint="default"/>
              </w:rPr>
              <w:t>运行稳定可靠，确保网络畅通</w:t>
            </w:r>
            <w:r>
              <w:rPr/>
              <w:tab/>
              <w:t>53</w:t>
            </w:r>
          </w:hyperlink>
        </w:p>
        <w:p>
          <w:pPr>
            <w:pStyle w:val="TOC2"/>
            <w:tabs>
              <w:tab w:pos="1418" w:val="left" w:leader="none"/>
              <w:tab w:pos="8462" w:val="right" w:leader="dot"/>
            </w:tabs>
            <w:spacing w:line="240" w:lineRule="auto"/>
            <w:ind w:right="0"/>
            <w:jc w:val="left"/>
          </w:pPr>
          <w:hyperlink w:history="true" w:anchor="_bookmark63">
            <w:r>
              <w:rPr/>
              <w:t>4.10</w:t>
              <w:tab/>
            </w:r>
            <w:r>
              <w:rPr>
                <w:rFonts w:ascii="宋体" w:hAnsi="宋体" w:cs="宋体" w:eastAsia="宋体" w:hint="default"/>
              </w:rPr>
              <w:t>灵活的部署方式</w:t>
            </w:r>
            <w:r>
              <w:rPr/>
              <w:tab/>
              <w:t>54</w:t>
            </w:r>
          </w:hyperlink>
        </w:p>
        <w:p>
          <w:pPr>
            <w:pStyle w:val="TOC2"/>
            <w:tabs>
              <w:tab w:pos="1418" w:val="left" w:leader="none"/>
              <w:tab w:pos="8462" w:val="right" w:leader="dot"/>
            </w:tabs>
            <w:spacing w:line="240" w:lineRule="auto"/>
            <w:ind w:right="0"/>
            <w:jc w:val="left"/>
          </w:pPr>
          <w:hyperlink w:history="true" w:anchor="_bookmark64">
            <w:r>
              <w:rPr>
                <w:spacing w:val="-3"/>
              </w:rPr>
              <w:t>4.11</w:t>
              <w:tab/>
            </w:r>
            <w:r>
              <w:rPr>
                <w:rFonts w:ascii="宋体" w:hAnsi="宋体" w:cs="宋体" w:eastAsia="宋体" w:hint="default"/>
              </w:rPr>
              <w:t>独立的日志中心</w:t>
            </w:r>
            <w:r>
              <w:rPr/>
              <w:tab/>
              <w:t>54</w:t>
            </w:r>
          </w:hyperlink>
        </w:p>
        <w:p>
          <w:pPr>
            <w:pStyle w:val="TOC2"/>
            <w:tabs>
              <w:tab w:pos="1418" w:val="left" w:leader="none"/>
              <w:tab w:pos="8462" w:val="right" w:leader="dot"/>
            </w:tabs>
            <w:spacing w:line="240" w:lineRule="auto"/>
            <w:ind w:right="0"/>
            <w:jc w:val="left"/>
          </w:pPr>
          <w:hyperlink w:history="true" w:anchor="_bookmark65">
            <w:r>
              <w:rPr/>
              <w:t>4.12</w:t>
              <w:tab/>
            </w:r>
            <w:r>
              <w:rPr>
                <w:rFonts w:ascii="宋体" w:hAnsi="宋体" w:cs="宋体" w:eastAsia="宋体" w:hint="default"/>
              </w:rPr>
              <w:t>分布部署，集中管理</w:t>
            </w:r>
            <w:r>
              <w:rPr/>
              <w:tab/>
              <w:t>54</w:t>
            </w:r>
          </w:hyperlink>
        </w:p>
        <w:p>
          <w:pPr>
            <w:pStyle w:val="TOC1"/>
            <w:tabs>
              <w:tab w:pos="578" w:val="left" w:leader="none"/>
              <w:tab w:pos="8462" w:val="right" w:leader="dot"/>
            </w:tabs>
            <w:spacing w:line="240" w:lineRule="auto"/>
            <w:ind w:right="0"/>
            <w:jc w:val="left"/>
            <w:rPr>
              <w:rFonts w:ascii="Times New Roman" w:hAnsi="Times New Roman" w:cs="Times New Roman" w:eastAsia="Times New Roman" w:hint="default"/>
            </w:rPr>
          </w:pPr>
          <w:hyperlink w:history="true" w:anchor="_bookmark66">
            <w:r>
              <w:rPr>
                <w:rFonts w:ascii="Times New Roman" w:hAnsi="Times New Roman" w:cs="Times New Roman" w:eastAsia="Times New Roman" w:hint="default"/>
              </w:rPr>
              <w:t>5</w:t>
              <w:tab/>
            </w:r>
            <w:r>
              <w:rPr/>
              <w:t>产品的部署</w:t>
            </w:r>
            <w:r>
              <w:rPr>
                <w:rFonts w:ascii="Times New Roman" w:hAnsi="Times New Roman" w:cs="Times New Roman" w:eastAsia="Times New Roman" w:hint="default"/>
              </w:rPr>
              <w:tab/>
              <w:t>55</w:t>
            </w:r>
          </w:hyperlink>
        </w:p>
        <w:p>
          <w:pPr>
            <w:pStyle w:val="TOC2"/>
            <w:tabs>
              <w:tab w:pos="1418" w:val="left" w:leader="none"/>
              <w:tab w:pos="8462" w:val="right" w:leader="dot"/>
            </w:tabs>
            <w:spacing w:line="240" w:lineRule="auto"/>
            <w:ind w:right="0"/>
            <w:jc w:val="left"/>
          </w:pPr>
          <w:hyperlink w:history="true" w:anchor="_bookmark67">
            <w:r>
              <w:rPr/>
              <w:t>5.1</w:t>
              <w:tab/>
            </w:r>
            <w:r>
              <w:rPr>
                <w:rFonts w:ascii="宋体" w:hAnsi="宋体" w:cs="宋体" w:eastAsia="宋体" w:hint="default"/>
              </w:rPr>
              <w:t>串行接入</w:t>
            </w:r>
            <w:r>
              <w:rPr/>
              <w:tab/>
              <w:t>55</w:t>
            </w:r>
          </w:hyperlink>
        </w:p>
        <w:p>
          <w:pPr>
            <w:pStyle w:val="TOC2"/>
            <w:tabs>
              <w:tab w:pos="1418" w:val="left" w:leader="none"/>
              <w:tab w:pos="8462" w:val="right" w:leader="dot"/>
            </w:tabs>
            <w:spacing w:line="240" w:lineRule="auto"/>
            <w:ind w:right="0"/>
            <w:jc w:val="left"/>
          </w:pPr>
          <w:hyperlink w:history="true" w:anchor="_bookmark68">
            <w:r>
              <w:rPr/>
              <w:t>5.2</w:t>
              <w:tab/>
            </w:r>
            <w:r>
              <w:rPr>
                <w:rFonts w:ascii="宋体" w:hAnsi="宋体" w:cs="宋体" w:eastAsia="宋体" w:hint="default"/>
              </w:rPr>
              <w:t>镜像旁路</w:t>
            </w:r>
            <w:r>
              <w:rPr/>
              <w:tab/>
              <w:t>57</w:t>
            </w:r>
          </w:hyperlink>
        </w:p>
        <w:p>
          <w:pPr>
            <w:pStyle w:val="TOC2"/>
            <w:tabs>
              <w:tab w:pos="1418" w:val="left" w:leader="none"/>
              <w:tab w:pos="8462" w:val="right" w:leader="dot"/>
            </w:tabs>
            <w:spacing w:line="240" w:lineRule="auto" w:before="22"/>
            <w:ind w:right="0"/>
            <w:jc w:val="left"/>
          </w:pPr>
          <w:hyperlink w:history="true" w:anchor="_bookmark69">
            <w:r>
              <w:rPr/>
              <w:t>5.3</w:t>
              <w:tab/>
            </w:r>
            <w:r>
              <w:rPr>
                <w:rFonts w:ascii="宋体" w:hAnsi="宋体" w:cs="宋体" w:eastAsia="宋体" w:hint="default"/>
              </w:rPr>
              <w:t>集中管理中心</w:t>
            </w:r>
            <w:r>
              <w:rPr/>
              <w:tab/>
              <w:t>57</w:t>
            </w:r>
          </w:hyperlink>
        </w:p>
        <w:p>
          <w:pPr>
            <w:pStyle w:val="TOC1"/>
            <w:tabs>
              <w:tab w:pos="578" w:val="left" w:leader="none"/>
              <w:tab w:pos="8462" w:val="right" w:leader="dot"/>
            </w:tabs>
            <w:spacing w:line="240" w:lineRule="auto"/>
            <w:ind w:right="0"/>
            <w:jc w:val="left"/>
            <w:rPr>
              <w:rFonts w:ascii="Times New Roman" w:hAnsi="Times New Roman" w:cs="Times New Roman" w:eastAsia="Times New Roman" w:hint="default"/>
            </w:rPr>
          </w:pPr>
          <w:hyperlink w:history="true" w:anchor="_bookmark70">
            <w:r>
              <w:rPr>
                <w:rFonts w:ascii="Times New Roman" w:hAnsi="Times New Roman" w:cs="Times New Roman" w:eastAsia="Times New Roman" w:hint="default"/>
              </w:rPr>
              <w:t>6</w:t>
              <w:tab/>
            </w:r>
            <w:r>
              <w:rPr/>
              <w:t>产品荣誉</w:t>
            </w:r>
            <w:r>
              <w:rPr>
                <w:rFonts w:ascii="Times New Roman" w:hAnsi="Times New Roman" w:cs="Times New Roman" w:eastAsia="Times New Roman" w:hint="default"/>
              </w:rPr>
              <w:tab/>
              <w:t>59</w:t>
            </w:r>
          </w:hyperlink>
        </w:p>
        <w:p>
          <w:pPr/>
          <w:r>
            <w:fldChar w:fldCharType="end"/>
          </w:r>
        </w:p>
      </w:sdtContent>
    </w:sdt>
    <w:p>
      <w:pPr>
        <w:spacing w:after="0"/>
        <w:sectPr>
          <w:type w:val="continuous"/>
          <w:pgSz w:w="11910" w:h="16840"/>
          <w:pgMar w:top="1405" w:bottom="1634" w:left="1640" w:right="1640"/>
        </w:sectPr>
      </w:pPr>
    </w:p>
    <w:p>
      <w:pPr>
        <w:spacing w:after="0"/>
        <w:sectPr>
          <w:type w:val="continuous"/>
          <w:pgSz w:w="11910" w:h="16840"/>
          <w:pgMar w:top="1040" w:bottom="1180" w:left="1640" w:right="1640"/>
        </w:sectPr>
      </w:pPr>
    </w:p>
    <w:p>
      <w:pPr>
        <w:pStyle w:val="Heading1"/>
        <w:tabs>
          <w:tab w:pos="588" w:val="left" w:leader="none"/>
        </w:tabs>
        <w:spacing w:line="240" w:lineRule="auto" w:before="676"/>
        <w:ind w:right="84"/>
        <w:jc w:val="left"/>
        <w:rPr>
          <w:b w:val="0"/>
          <w:bCs w:val="0"/>
        </w:rPr>
      </w:pPr>
      <w:bookmarkStart w:name="_bookmark1" w:id="2"/>
      <w:bookmarkEnd w:id="2"/>
      <w:r>
        <w:rPr>
          <w:b w:val="0"/>
          <w:bCs w:val="0"/>
        </w:rPr>
      </w:r>
      <w:r>
        <w:rPr>
          <w:rFonts w:ascii="Times New Roman" w:hAnsi="Times New Roman" w:cs="Times New Roman" w:eastAsia="Times New Roman" w:hint="default"/>
        </w:rPr>
        <w:t>1</w:t>
        <w:tab/>
      </w:r>
      <w:r>
        <w:rPr/>
        <w:t>互联网给企业管理带来的挑战</w:t>
      </w:r>
      <w:r>
        <w:rPr>
          <w:b w:val="0"/>
          <w:bCs w:val="0"/>
        </w:rPr>
      </w:r>
    </w:p>
    <w:p>
      <w:pPr>
        <w:spacing w:line="240" w:lineRule="auto" w:before="6"/>
        <w:rPr>
          <w:rFonts w:ascii="华文中宋" w:hAnsi="华文中宋" w:cs="华文中宋" w:eastAsia="华文中宋" w:hint="default"/>
          <w:b/>
          <w:bCs/>
          <w:sz w:val="19"/>
          <w:szCs w:val="19"/>
        </w:rPr>
      </w:pPr>
    </w:p>
    <w:p>
      <w:pPr>
        <w:spacing w:line="28" w:lineRule="exact"/>
        <w:ind w:left="112" w:right="0" w:firstLine="0"/>
        <w:rPr>
          <w:rFonts w:ascii="华文中宋" w:hAnsi="华文中宋" w:cs="华文中宋" w:eastAsia="华文中宋" w:hint="default"/>
          <w:sz w:val="2"/>
          <w:szCs w:val="2"/>
        </w:rPr>
      </w:pPr>
      <w:r>
        <w:rPr>
          <w:rFonts w:ascii="华文中宋" w:hAnsi="华文中宋" w:cs="华文中宋" w:eastAsia="华文中宋" w:hint="default"/>
          <w:position w:val="0"/>
          <w:sz w:val="2"/>
          <w:szCs w:val="2"/>
        </w:rPr>
        <w:pict>
          <v:group style="width:420.2pt;height:1.45pt;mso-position-horizontal-relative:char;mso-position-vertical-relative:line" coordorigin="0,0" coordsize="8404,29">
            <v:group style="position:absolute;left:14;top:14;width:8375;height:2" coordorigin="14,14" coordsize="8375,2">
              <v:shape style="position:absolute;left:14;top:14;width:8375;height:2" coordorigin="14,14" coordsize="8375,0" path="m14,14l8389,14e" filled="false" stroked="true" strokeweight="1.44pt" strokecolor="#000000">
                <v:path arrowok="t"/>
              </v:shape>
            </v:group>
          </v:group>
        </w:pict>
      </w:r>
      <w:r>
        <w:rPr>
          <w:rFonts w:ascii="华文中宋" w:hAnsi="华文中宋" w:cs="华文中宋" w:eastAsia="华文中宋" w:hint="default"/>
          <w:position w:val="0"/>
          <w:sz w:val="2"/>
          <w:szCs w:val="2"/>
        </w:rPr>
      </w:r>
    </w:p>
    <w:p>
      <w:pPr>
        <w:pStyle w:val="Heading2"/>
        <w:spacing w:line="240" w:lineRule="auto" w:before="260"/>
        <w:ind w:right="0"/>
        <w:jc w:val="both"/>
        <w:rPr>
          <w:b w:val="0"/>
          <w:bCs w:val="0"/>
        </w:rPr>
      </w:pPr>
      <w:bookmarkStart w:name="_bookmark2" w:id="3"/>
      <w:bookmarkEnd w:id="3"/>
      <w:r>
        <w:rPr>
          <w:b w:val="0"/>
          <w:bCs w:val="0"/>
        </w:rPr>
      </w:r>
      <w:r>
        <w:rPr>
          <w:rFonts w:ascii="Arial" w:hAnsi="Arial" w:cs="Arial" w:eastAsia="Arial" w:hint="default"/>
        </w:rPr>
        <w:t>1.1  </w:t>
      </w:r>
      <w:r>
        <w:rPr/>
        <w:t>互联网</w:t>
      </w:r>
      <w:r>
        <w:rPr>
          <w:spacing w:val="51"/>
        </w:rPr>
        <w:t> </w:t>
      </w:r>
      <w:r>
        <w:rPr/>
        <w:t>一把双刃剑</w:t>
      </w:r>
      <w:r>
        <w:rPr>
          <w:b w:val="0"/>
          <w:bCs w:val="0"/>
        </w:rPr>
      </w:r>
    </w:p>
    <w:p>
      <w:pPr>
        <w:spacing w:line="240" w:lineRule="auto" w:before="3"/>
        <w:rPr>
          <w:rFonts w:ascii="华文中宋" w:hAnsi="华文中宋" w:cs="华文中宋" w:eastAsia="华文中宋" w:hint="default"/>
          <w:b/>
          <w:bCs/>
          <w:sz w:val="23"/>
          <w:szCs w:val="23"/>
        </w:rPr>
      </w:pPr>
    </w:p>
    <w:p>
      <w:pPr>
        <w:pStyle w:val="BodyText"/>
        <w:spacing w:line="408" w:lineRule="auto"/>
        <w:ind w:left="155" w:right="84" w:firstLine="422"/>
        <w:jc w:val="left"/>
      </w:pPr>
      <w:r>
        <w:rPr>
          <w:spacing w:val="-6"/>
          <w:w w:val="100"/>
        </w:rPr>
        <w:t>经过十几年的高速发展，互联网应用已经渗透到社会生活的每一个角落，成为人们学习、</w:t>
      </w:r>
      <w:r>
        <w:rPr>
          <w:w w:val="100"/>
        </w:rPr>
        <w:t> </w:t>
      </w:r>
      <w:r>
        <w:rPr>
          <w:spacing w:val="-6"/>
        </w:rPr>
        <w:t>工作、生活不可或缺的工具，成为企业高效运营、提高竞争力的基础平台。互联网的开放性、</w:t>
      </w:r>
      <w:r>
        <w:rPr>
          <w:spacing w:val="-47"/>
        </w:rPr>
        <w:t> </w:t>
      </w:r>
      <w:r>
        <w:rPr>
          <w:spacing w:val="-47"/>
        </w:rPr>
      </w:r>
      <w:r>
        <w:rPr>
          <w:spacing w:val="-4"/>
        </w:rPr>
        <w:t>交互性、延伸性为人们快速获取知识、即时沟通以及跨地域交流提供了极大的便利；与此同</w:t>
      </w:r>
      <w:r>
        <w:rPr>
          <w:spacing w:val="-29"/>
        </w:rPr>
        <w:t> </w:t>
      </w:r>
      <w:r>
        <w:rPr>
          <w:spacing w:val="-29"/>
        </w:rPr>
      </w:r>
      <w:r>
        <w:rPr>
          <w:spacing w:val="-4"/>
        </w:rPr>
        <w:t>时，互联网的便利性与虚拟性也成为各种不和谐行为滋生的温床，网络恶搞、诽谤中伤、侵</w:t>
      </w:r>
      <w:r>
        <w:rPr>
          <w:spacing w:val="-32"/>
        </w:rPr>
        <w:t> </w:t>
      </w:r>
      <w:r>
        <w:rPr>
          <w:spacing w:val="-32"/>
        </w:rPr>
      </w:r>
      <w:r>
        <w:rPr>
          <w:spacing w:val="-4"/>
        </w:rPr>
        <w:t>犯隐私、色情泛滥等问题，就像打开了潘多拉盒子，越来越对国家安定、社会和谐、企业效</w:t>
      </w:r>
      <w:r>
        <w:rPr>
          <w:spacing w:val="-37"/>
        </w:rPr>
        <w:t> </w:t>
      </w:r>
      <w:r>
        <w:rPr>
          <w:spacing w:val="-37"/>
        </w:rPr>
      </w:r>
      <w:r>
        <w:rPr/>
        <w:t>率、青少年成长等提出了严峻的挑战。</w:t>
      </w:r>
    </w:p>
    <w:p>
      <w:pPr>
        <w:pStyle w:val="BodyText"/>
        <w:spacing w:line="240" w:lineRule="auto" w:before="48"/>
        <w:ind w:right="84"/>
        <w:jc w:val="left"/>
      </w:pPr>
      <w:r>
        <w:rPr/>
        <w:t>在企业组织里，您是否对以下行为似曾相识，却苦无良策？</w:t>
      </w:r>
    </w:p>
    <w:p>
      <w:pPr>
        <w:tabs>
          <w:tab w:pos="996" w:val="left" w:leader="none"/>
        </w:tabs>
        <w:spacing w:before="179"/>
        <w:ind w:left="578" w:right="84" w:firstLine="0"/>
        <w:jc w:val="left"/>
        <w:rPr>
          <w:rFonts w:ascii="宋体" w:hAnsi="宋体" w:cs="宋体" w:eastAsia="宋体" w:hint="default"/>
          <w:sz w:val="22"/>
          <w:szCs w:val="22"/>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i/>
          <w:sz w:val="22"/>
          <w:szCs w:val="22"/>
        </w:rPr>
        <w:t>早晨上班，员工长时间沉溺于新闻浏览而不能尽快地投入工作；</w:t>
      </w:r>
      <w:r>
        <w:rPr>
          <w:rFonts w:ascii="宋体" w:hAnsi="宋体" w:cs="宋体" w:eastAsia="宋体" w:hint="default"/>
          <w:sz w:val="22"/>
          <w:szCs w:val="22"/>
        </w:rPr>
      </w:r>
    </w:p>
    <w:p>
      <w:pPr>
        <w:tabs>
          <w:tab w:pos="996" w:val="left" w:leader="none"/>
        </w:tabs>
        <w:spacing w:before="169"/>
        <w:ind w:left="578" w:right="84" w:firstLine="0"/>
        <w:jc w:val="left"/>
        <w:rPr>
          <w:rFonts w:ascii="宋体" w:hAnsi="宋体" w:cs="宋体" w:eastAsia="宋体" w:hint="default"/>
          <w:sz w:val="22"/>
          <w:szCs w:val="22"/>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i/>
          <w:sz w:val="22"/>
          <w:szCs w:val="22"/>
        </w:rPr>
        <w:t>您疑惑地看到员工专注地敲击键盘，希望他在努力工作，而不是沉迷于聊天；</w:t>
      </w:r>
      <w:r>
        <w:rPr>
          <w:rFonts w:ascii="宋体" w:hAnsi="宋体" w:cs="宋体" w:eastAsia="宋体" w:hint="default"/>
          <w:sz w:val="22"/>
          <w:szCs w:val="22"/>
        </w:rPr>
      </w:r>
    </w:p>
    <w:p>
      <w:pPr>
        <w:tabs>
          <w:tab w:pos="996" w:val="left" w:leader="none"/>
        </w:tabs>
        <w:spacing w:before="164"/>
        <w:ind w:left="578" w:right="84" w:firstLine="0"/>
        <w:jc w:val="left"/>
        <w:rPr>
          <w:rFonts w:ascii="宋体" w:hAnsi="宋体" w:cs="宋体" w:eastAsia="宋体" w:hint="default"/>
          <w:sz w:val="22"/>
          <w:szCs w:val="22"/>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i/>
          <w:sz w:val="22"/>
          <w:szCs w:val="22"/>
        </w:rPr>
        <w:t>您殚精竭虑制作的企业战略计划，竟然很快静静地摆在竞争对手的桌面；</w:t>
      </w:r>
      <w:r>
        <w:rPr>
          <w:rFonts w:ascii="宋体" w:hAnsi="宋体" w:cs="宋体" w:eastAsia="宋体" w:hint="default"/>
          <w:sz w:val="22"/>
          <w:szCs w:val="22"/>
        </w:rPr>
      </w:r>
    </w:p>
    <w:p>
      <w:pPr>
        <w:tabs>
          <w:tab w:pos="996" w:val="left" w:leader="none"/>
        </w:tabs>
        <w:spacing w:before="169"/>
        <w:ind w:left="578" w:right="84" w:firstLine="0"/>
        <w:jc w:val="left"/>
        <w:rPr>
          <w:rFonts w:ascii="宋体" w:hAnsi="宋体" w:cs="宋体" w:eastAsia="宋体" w:hint="default"/>
          <w:sz w:val="22"/>
          <w:szCs w:val="22"/>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i/>
          <w:sz w:val="22"/>
          <w:szCs w:val="22"/>
        </w:rPr>
        <w:t>公司已经在所有电脑安装了防病毒软件，可内网病毒依然泛滥，愈杀愈多；</w:t>
      </w:r>
      <w:r>
        <w:rPr>
          <w:rFonts w:ascii="宋体" w:hAnsi="宋体" w:cs="宋体" w:eastAsia="宋体" w:hint="default"/>
          <w:sz w:val="22"/>
          <w:szCs w:val="22"/>
        </w:rPr>
      </w:r>
    </w:p>
    <w:p>
      <w:pPr>
        <w:tabs>
          <w:tab w:pos="996" w:val="left" w:leader="none"/>
        </w:tabs>
        <w:spacing w:before="164"/>
        <w:ind w:left="578" w:right="84" w:firstLine="0"/>
        <w:jc w:val="left"/>
        <w:rPr>
          <w:rFonts w:ascii="宋体" w:hAnsi="宋体" w:cs="宋体" w:eastAsia="宋体" w:hint="default"/>
          <w:sz w:val="22"/>
          <w:szCs w:val="22"/>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i/>
          <w:w w:val="95"/>
          <w:sz w:val="22"/>
          <w:szCs w:val="22"/>
        </w:rPr>
        <w:t>您耗巨资购买的网络带宽，很快被非业务下载占满，核心业务却慢得无法忍受；</w:t>
      </w:r>
      <w:r>
        <w:rPr>
          <w:rFonts w:ascii="宋体" w:hAnsi="宋体" w:cs="宋体" w:eastAsia="宋体" w:hint="default"/>
          <w:sz w:val="22"/>
          <w:szCs w:val="22"/>
        </w:rPr>
      </w:r>
    </w:p>
    <w:p>
      <w:pPr>
        <w:tabs>
          <w:tab w:pos="996" w:val="left" w:leader="none"/>
        </w:tabs>
        <w:spacing w:before="169"/>
        <w:ind w:left="578" w:right="84" w:firstLine="0"/>
        <w:jc w:val="left"/>
        <w:rPr>
          <w:rFonts w:ascii="宋体" w:hAnsi="宋体" w:cs="宋体" w:eastAsia="宋体" w:hint="default"/>
          <w:sz w:val="22"/>
          <w:szCs w:val="22"/>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i/>
          <w:sz w:val="22"/>
          <w:szCs w:val="22"/>
        </w:rPr>
        <w:t>有过激的言论从您的企业网络发出，可是无法知道是何人所为，何时所为；</w:t>
      </w:r>
      <w:r>
        <w:rPr>
          <w:rFonts w:ascii="宋体" w:hAnsi="宋体" w:cs="宋体" w:eastAsia="宋体" w:hint="default"/>
          <w:sz w:val="22"/>
          <w:szCs w:val="22"/>
        </w:rPr>
      </w:r>
    </w:p>
    <w:p>
      <w:pPr>
        <w:tabs>
          <w:tab w:pos="996" w:val="left" w:leader="none"/>
        </w:tabs>
        <w:spacing w:before="164"/>
        <w:ind w:left="578" w:right="84" w:firstLine="0"/>
        <w:jc w:val="left"/>
        <w:rPr>
          <w:rFonts w:ascii="宋体" w:hAnsi="宋体" w:cs="宋体" w:eastAsia="宋体" w:hint="default"/>
          <w:sz w:val="22"/>
          <w:szCs w:val="22"/>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i/>
          <w:sz w:val="22"/>
          <w:szCs w:val="22"/>
        </w:rPr>
        <w:t>公司关于互联网访问的规章制度醒目地贴在墙上，却鲜有关注；</w:t>
      </w:r>
      <w:r>
        <w:rPr>
          <w:rFonts w:ascii="宋体" w:hAnsi="宋体" w:cs="宋体" w:eastAsia="宋体" w:hint="default"/>
          <w:sz w:val="22"/>
          <w:szCs w:val="22"/>
        </w:rPr>
      </w:r>
    </w:p>
    <w:p>
      <w:pPr>
        <w:tabs>
          <w:tab w:pos="996" w:val="left" w:leader="none"/>
        </w:tabs>
        <w:spacing w:before="169"/>
        <w:ind w:left="578" w:right="0" w:firstLine="0"/>
        <w:jc w:val="left"/>
        <w:rPr>
          <w:rFonts w:ascii="宋体" w:hAnsi="宋体" w:cs="宋体" w:eastAsia="宋体" w:hint="default"/>
          <w:sz w:val="22"/>
          <w:szCs w:val="22"/>
        </w:rPr>
      </w:pPr>
      <w:r>
        <w:rPr>
          <w:rFonts w:ascii="Wingdings" w:hAnsi="Wingdings" w:cs="Wingdings" w:eastAsia="Wingdings" w:hint="default"/>
          <w:w w:val="100"/>
          <w:sz w:val="21"/>
          <w:szCs w:val="21"/>
        </w:rPr>
        <w:t></w:t>
      </w:r>
      <w:r>
        <w:rPr>
          <w:rFonts w:ascii="Times New Roman" w:hAnsi="Times New Roman" w:cs="Times New Roman" w:eastAsia="Times New Roman" w:hint="default"/>
          <w:sz w:val="21"/>
          <w:szCs w:val="21"/>
        </w:rPr>
        <w:tab/>
      </w:r>
      <w:r>
        <w:rPr>
          <w:rFonts w:ascii="宋体" w:hAnsi="宋体" w:cs="宋体" w:eastAsia="宋体" w:hint="default"/>
          <w:i/>
          <w:w w:val="96"/>
          <w:sz w:val="22"/>
          <w:szCs w:val="22"/>
        </w:rPr>
        <w:t>内网用户</w:t>
      </w:r>
      <w:r>
        <w:rPr>
          <w:rFonts w:ascii="宋体" w:hAnsi="宋体" w:cs="宋体" w:eastAsia="宋体" w:hint="default"/>
          <w:i/>
          <w:spacing w:val="-5"/>
          <w:w w:val="96"/>
          <w:sz w:val="22"/>
          <w:szCs w:val="22"/>
        </w:rPr>
        <w:t>在</w:t>
      </w:r>
      <w:r>
        <w:rPr>
          <w:rFonts w:ascii="宋体" w:hAnsi="宋体" w:cs="宋体" w:eastAsia="宋体" w:hint="default"/>
          <w:i/>
          <w:w w:val="96"/>
          <w:sz w:val="22"/>
          <w:szCs w:val="22"/>
        </w:rPr>
        <w:t>工作</w:t>
      </w:r>
      <w:r>
        <w:rPr>
          <w:rFonts w:ascii="宋体" w:hAnsi="宋体" w:cs="宋体" w:eastAsia="宋体" w:hint="default"/>
          <w:i/>
          <w:spacing w:val="-76"/>
          <w:sz w:val="22"/>
          <w:szCs w:val="22"/>
        </w:rPr>
        <w:t> </w:t>
      </w:r>
      <w:r>
        <w:rPr>
          <w:rFonts w:ascii="Times New Roman" w:hAnsi="Times New Roman" w:cs="Times New Roman" w:eastAsia="Times New Roman" w:hint="default"/>
          <w:i/>
          <w:spacing w:val="-5"/>
          <w:w w:val="100"/>
          <w:sz w:val="21"/>
          <w:szCs w:val="21"/>
        </w:rPr>
        <w:t>P</w:t>
      </w:r>
      <w:r>
        <w:rPr>
          <w:rFonts w:ascii="Times New Roman" w:hAnsi="Times New Roman" w:cs="Times New Roman" w:eastAsia="Times New Roman" w:hint="default"/>
          <w:i/>
          <w:w w:val="100"/>
          <w:sz w:val="21"/>
          <w:szCs w:val="21"/>
        </w:rPr>
        <w:t>C</w:t>
      </w:r>
      <w:r>
        <w:rPr>
          <w:rFonts w:ascii="Times New Roman" w:hAnsi="Times New Roman" w:cs="Times New Roman" w:eastAsia="Times New Roman" w:hint="default"/>
          <w:i/>
          <w:spacing w:val="-20"/>
          <w:sz w:val="21"/>
          <w:szCs w:val="21"/>
        </w:rPr>
        <w:t> </w:t>
      </w:r>
      <w:r>
        <w:rPr>
          <w:rFonts w:ascii="宋体" w:hAnsi="宋体" w:cs="宋体" w:eastAsia="宋体" w:hint="default"/>
          <w:i/>
          <w:w w:val="96"/>
          <w:sz w:val="22"/>
          <w:szCs w:val="22"/>
        </w:rPr>
        <w:t>上安</w:t>
      </w:r>
      <w:r>
        <w:rPr>
          <w:rFonts w:ascii="宋体" w:hAnsi="宋体" w:cs="宋体" w:eastAsia="宋体" w:hint="default"/>
          <w:i/>
          <w:spacing w:val="-5"/>
          <w:w w:val="96"/>
          <w:sz w:val="22"/>
          <w:szCs w:val="22"/>
        </w:rPr>
        <w:t>装</w:t>
      </w:r>
      <w:r>
        <w:rPr>
          <w:rFonts w:ascii="宋体" w:hAnsi="宋体" w:cs="宋体" w:eastAsia="宋体" w:hint="default"/>
          <w:i/>
          <w:w w:val="96"/>
          <w:sz w:val="22"/>
          <w:szCs w:val="22"/>
        </w:rPr>
        <w:t>非法软</w:t>
      </w:r>
      <w:r>
        <w:rPr>
          <w:rFonts w:ascii="宋体" w:hAnsi="宋体" w:cs="宋体" w:eastAsia="宋体" w:hint="default"/>
          <w:i/>
          <w:spacing w:val="-5"/>
          <w:w w:val="96"/>
          <w:sz w:val="22"/>
          <w:szCs w:val="22"/>
        </w:rPr>
        <w:t>件</w:t>
      </w:r>
      <w:r>
        <w:rPr>
          <w:rFonts w:ascii="宋体" w:hAnsi="宋体" w:cs="宋体" w:eastAsia="宋体" w:hint="default"/>
          <w:i/>
          <w:spacing w:val="-106"/>
          <w:w w:val="96"/>
          <w:sz w:val="22"/>
          <w:szCs w:val="22"/>
        </w:rPr>
        <w:t>，</w:t>
      </w:r>
      <w:r>
        <w:rPr>
          <w:rFonts w:ascii="宋体" w:hAnsi="宋体" w:cs="宋体" w:eastAsia="宋体" w:hint="default"/>
          <w:i/>
          <w:w w:val="96"/>
          <w:sz w:val="22"/>
          <w:szCs w:val="22"/>
        </w:rPr>
        <w:t>却不</w:t>
      </w:r>
      <w:r>
        <w:rPr>
          <w:rFonts w:ascii="宋体" w:hAnsi="宋体" w:cs="宋体" w:eastAsia="宋体" w:hint="default"/>
          <w:i/>
          <w:spacing w:val="-5"/>
          <w:w w:val="96"/>
          <w:sz w:val="22"/>
          <w:szCs w:val="22"/>
        </w:rPr>
        <w:t>能</w:t>
      </w:r>
      <w:r>
        <w:rPr>
          <w:rFonts w:ascii="宋体" w:hAnsi="宋体" w:cs="宋体" w:eastAsia="宋体" w:hint="default"/>
          <w:i/>
          <w:w w:val="96"/>
          <w:sz w:val="22"/>
          <w:szCs w:val="22"/>
        </w:rPr>
        <w:t>及时安</w:t>
      </w:r>
      <w:r>
        <w:rPr>
          <w:rFonts w:ascii="宋体" w:hAnsi="宋体" w:cs="宋体" w:eastAsia="宋体" w:hint="default"/>
          <w:i/>
          <w:spacing w:val="-5"/>
          <w:w w:val="96"/>
          <w:sz w:val="22"/>
          <w:szCs w:val="22"/>
        </w:rPr>
        <w:t>装</w:t>
      </w:r>
      <w:r>
        <w:rPr>
          <w:rFonts w:ascii="宋体" w:hAnsi="宋体" w:cs="宋体" w:eastAsia="宋体" w:hint="default"/>
          <w:i/>
          <w:w w:val="96"/>
          <w:sz w:val="22"/>
          <w:szCs w:val="22"/>
        </w:rPr>
        <w:t>系统补丁</w:t>
      </w:r>
      <w:r>
        <w:rPr>
          <w:rFonts w:ascii="宋体" w:hAnsi="宋体" w:cs="宋体" w:eastAsia="宋体" w:hint="default"/>
          <w:i/>
          <w:spacing w:val="-5"/>
          <w:w w:val="96"/>
          <w:sz w:val="22"/>
          <w:szCs w:val="22"/>
        </w:rPr>
        <w:t>和</w:t>
      </w:r>
      <w:r>
        <w:rPr>
          <w:rFonts w:ascii="宋体" w:hAnsi="宋体" w:cs="宋体" w:eastAsia="宋体" w:hint="default"/>
          <w:i/>
          <w:w w:val="96"/>
          <w:sz w:val="22"/>
          <w:szCs w:val="22"/>
        </w:rPr>
        <w:t>有效的</w:t>
      </w:r>
      <w:r>
        <w:rPr>
          <w:rFonts w:ascii="宋体" w:hAnsi="宋体" w:cs="宋体" w:eastAsia="宋体" w:hint="default"/>
          <w:i/>
          <w:spacing w:val="-5"/>
          <w:w w:val="96"/>
          <w:sz w:val="22"/>
          <w:szCs w:val="22"/>
        </w:rPr>
        <w:t>杀</w:t>
      </w:r>
      <w:r>
        <w:rPr>
          <w:rFonts w:ascii="宋体" w:hAnsi="宋体" w:cs="宋体" w:eastAsia="宋体" w:hint="default"/>
          <w:i/>
          <w:w w:val="96"/>
          <w:sz w:val="22"/>
          <w:szCs w:val="22"/>
        </w:rPr>
        <w:t>毒软件；</w:t>
      </w:r>
      <w:r>
        <w:rPr>
          <w:rFonts w:ascii="宋体" w:hAnsi="宋体" w:cs="宋体" w:eastAsia="宋体" w:hint="default"/>
          <w:sz w:val="22"/>
          <w:szCs w:val="22"/>
        </w:rPr>
      </w:r>
    </w:p>
    <w:p>
      <w:pPr>
        <w:spacing w:line="240" w:lineRule="auto" w:before="11"/>
        <w:rPr>
          <w:rFonts w:ascii="宋体" w:hAnsi="宋体" w:cs="宋体" w:eastAsia="宋体" w:hint="default"/>
          <w:i/>
          <w:sz w:val="16"/>
          <w:szCs w:val="16"/>
        </w:rPr>
      </w:pPr>
    </w:p>
    <w:p>
      <w:pPr>
        <w:tabs>
          <w:tab w:pos="996" w:val="left" w:leader="none"/>
        </w:tabs>
        <w:spacing w:before="0"/>
        <w:ind w:left="578" w:right="84" w:firstLine="0"/>
        <w:jc w:val="left"/>
        <w:rPr>
          <w:rFonts w:ascii="Times New Roman" w:hAnsi="Times New Roman" w:cs="Times New Roman" w:eastAsia="Times New Roman"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Times New Roman" w:hAnsi="Times New Roman" w:cs="Times New Roman" w:eastAsia="Times New Roman" w:hint="default"/>
          <w:i/>
          <w:sz w:val="21"/>
          <w:szCs w:val="21"/>
        </w:rPr>
        <w:t>…</w:t>
      </w:r>
      <w:r>
        <w:rPr>
          <w:rFonts w:ascii="Times New Roman" w:hAnsi="Times New Roman" w:cs="Times New Roman" w:eastAsia="Times New Roman" w:hint="default"/>
          <w:sz w:val="21"/>
          <w:szCs w:val="21"/>
        </w:rPr>
      </w:r>
    </w:p>
    <w:p>
      <w:pPr>
        <w:spacing w:line="240" w:lineRule="auto" w:before="1"/>
        <w:rPr>
          <w:rFonts w:ascii="Times New Roman" w:hAnsi="Times New Roman" w:cs="Times New Roman" w:eastAsia="Times New Roman" w:hint="default"/>
          <w:i/>
          <w:sz w:val="16"/>
          <w:szCs w:val="16"/>
        </w:rPr>
      </w:pPr>
    </w:p>
    <w:p>
      <w:pPr>
        <w:pStyle w:val="BodyText"/>
        <w:spacing w:line="408" w:lineRule="auto"/>
        <w:ind w:left="155" w:right="206" w:firstLine="422"/>
        <w:jc w:val="both"/>
      </w:pPr>
      <w:r>
        <w:rPr>
          <w:spacing w:val="-4"/>
        </w:rPr>
        <w:t>传统的网络安全设备，如防火墙、入侵检测系统、防病毒软件、反垃圾邮件系统等，构</w:t>
      </w:r>
      <w:r>
        <w:rPr>
          <w:w w:val="100"/>
        </w:rPr>
        <w:t> </w:t>
      </w:r>
      <w:r>
        <w:rPr>
          <w:spacing w:val="-4"/>
        </w:rPr>
        <w:t>成企业网络的边界防护屏障，能够有效地防护来自互联网的攻击，然而它们对于内部员工上</w:t>
      </w:r>
      <w:r>
        <w:rPr>
          <w:spacing w:val="-35"/>
        </w:rPr>
        <w:t> </w:t>
      </w:r>
      <w:r>
        <w:rPr>
          <w:spacing w:val="-35"/>
        </w:rPr>
      </w:r>
      <w:r>
        <w:rPr/>
        <w:t>网行为不当引起的安全与管理隐患却无能为力，表现在：</w:t>
      </w:r>
    </w:p>
    <w:p>
      <w:pPr>
        <w:pStyle w:val="BodyText"/>
        <w:tabs>
          <w:tab w:pos="996" w:val="left" w:leader="none"/>
        </w:tabs>
        <w:spacing w:line="388" w:lineRule="auto" w:before="43"/>
        <w:ind w:right="213"/>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安全事件频频发生</w:t>
      </w:r>
      <w:r>
        <w:rPr>
          <w:rFonts w:ascii="宋体" w:hAnsi="宋体" w:cs="宋体" w:eastAsia="宋体" w:hint="default"/>
          <w:b/>
          <w:bCs/>
          <w:spacing w:val="-103"/>
        </w:rPr>
        <w:t> </w:t>
      </w:r>
      <w:r>
        <w:rPr>
          <w:spacing w:val="-4"/>
        </w:rPr>
        <w:t>四通八达的网络，方便的不仅仅是正常业务的传输，恶意代码、病毒、蠕虫、间谍软件</w:t>
      </w:r>
    </w:p>
    <w:p>
      <w:pPr>
        <w:pStyle w:val="BodyText"/>
        <w:spacing w:line="403" w:lineRule="auto" w:before="60"/>
        <w:ind w:left="155" w:right="208"/>
        <w:jc w:val="both"/>
      </w:pPr>
      <w:r>
        <w:rPr/>
        <w:t>等等，也会搭乘“善良”的网页、</w:t>
      </w:r>
      <w:r>
        <w:rPr>
          <w:rFonts w:ascii="Times New Roman" w:hAnsi="Times New Roman" w:cs="Times New Roman" w:eastAsia="Times New Roman" w:hint="default"/>
        </w:rPr>
        <w:t>Email</w:t>
      </w:r>
      <w:r>
        <w:rPr/>
        <w:t>、聊天工具、下载工具便车，悄悄侵入到网络的各</w:t>
      </w:r>
      <w:r>
        <w:rPr>
          <w:spacing w:val="-66"/>
        </w:rPr>
        <w:t> </w:t>
      </w:r>
      <w:r>
        <w:rPr>
          <w:spacing w:val="-66"/>
        </w:rPr>
      </w:r>
      <w:r>
        <w:rPr>
          <w:spacing w:val="-4"/>
        </w:rPr>
        <w:t>个角落。防火墙无法有效过滤应用层的内容，不能阻挡这些网页的下载，而防病毒工具由于</w:t>
      </w:r>
      <w:r>
        <w:rPr>
          <w:spacing w:val="-29"/>
        </w:rPr>
        <w:t> </w:t>
      </w:r>
      <w:r>
        <w:rPr>
          <w:spacing w:val="-29"/>
        </w:rPr>
      </w:r>
      <w:r>
        <w:rPr>
          <w:spacing w:val="-4"/>
        </w:rPr>
        <w:t>滞后效应，对于新的病毒以及恶意软件常常无能为力。由于员工不安全的互联网访问而造成</w:t>
      </w:r>
      <w:r>
        <w:rPr>
          <w:spacing w:val="-34"/>
        </w:rPr>
        <w:t> </w:t>
      </w:r>
      <w:r>
        <w:rPr>
          <w:spacing w:val="-34"/>
        </w:rPr>
      </w:r>
      <w:r>
        <w:rPr/>
        <w:t>的病毒传播与黑客入侵，已成为网络安全的最大黑洞。</w:t>
      </w:r>
    </w:p>
    <w:p>
      <w:pPr>
        <w:spacing w:after="0" w:line="403" w:lineRule="auto"/>
        <w:jc w:val="both"/>
        <w:sectPr>
          <w:pgSz w:w="11910" w:h="16840"/>
          <w:pgMar w:header="799" w:footer="998" w:top="1040" w:bottom="1180" w:left="1640" w:right="1580"/>
        </w:sectPr>
      </w:pPr>
    </w:p>
    <w:p>
      <w:pPr>
        <w:spacing w:line="240" w:lineRule="auto" w:before="0"/>
        <w:rPr>
          <w:rFonts w:ascii="宋体" w:hAnsi="宋体" w:cs="宋体" w:eastAsia="宋体" w:hint="default"/>
          <w:sz w:val="20"/>
          <w:szCs w:val="20"/>
        </w:rPr>
      </w:pPr>
    </w:p>
    <w:p>
      <w:pPr>
        <w:spacing w:line="240" w:lineRule="auto" w:before="2"/>
        <w:rPr>
          <w:rFonts w:ascii="宋体" w:hAnsi="宋体" w:cs="宋体" w:eastAsia="宋体" w:hint="default"/>
          <w:sz w:val="15"/>
          <w:szCs w:val="15"/>
        </w:rPr>
      </w:pPr>
    </w:p>
    <w:p>
      <w:pPr>
        <w:pStyle w:val="BodyText"/>
        <w:tabs>
          <w:tab w:pos="996" w:val="left" w:leader="none"/>
        </w:tabs>
        <w:spacing w:line="386" w:lineRule="auto"/>
        <w:ind w:right="213"/>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工作效率低下</w:t>
      </w:r>
      <w:r>
        <w:rPr>
          <w:rFonts w:ascii="宋体" w:hAnsi="宋体" w:cs="宋体" w:eastAsia="宋体" w:hint="default"/>
          <w:b/>
          <w:bCs/>
          <w:spacing w:val="-104"/>
        </w:rPr>
        <w:t> </w:t>
      </w:r>
      <w:r>
        <w:rPr>
          <w:spacing w:val="-4"/>
        </w:rPr>
        <w:t>为了在日益激烈的竞争中获得优势，企业必须不断开发新产品，改善服务质量，提高工</w:t>
      </w:r>
    </w:p>
    <w:p>
      <w:pPr>
        <w:pStyle w:val="BodyText"/>
        <w:spacing w:line="400" w:lineRule="auto" w:before="68"/>
        <w:ind w:left="155" w:right="208"/>
        <w:jc w:val="both"/>
      </w:pPr>
      <w:r>
        <w:rPr>
          <w:spacing w:val="-4"/>
        </w:rPr>
        <w:t>作效率，降低运营成本，但未加管理的互联网应用可能会大大降低员工的工作效率。据一项</w:t>
      </w:r>
      <w:r>
        <w:rPr>
          <w:spacing w:val="-29"/>
        </w:rPr>
        <w:t> </w:t>
      </w:r>
      <w:r>
        <w:rPr>
          <w:spacing w:val="-29"/>
        </w:rPr>
      </w:r>
      <w:r>
        <w:rPr/>
        <w:t>调查显示，普通企业员工每天的互联网访问活动中</w:t>
      </w:r>
      <w:r>
        <w:rPr>
          <w:spacing w:val="16"/>
        </w:rPr>
        <w:t> </w:t>
      </w:r>
      <w:r>
        <w:rPr>
          <w:rFonts w:ascii="Times New Roman" w:hAnsi="Times New Roman" w:cs="Times New Roman" w:eastAsia="Times New Roman" w:hint="default"/>
        </w:rPr>
        <w:t>40</w:t>
      </w:r>
      <w:r>
        <w:rPr/>
        <w:t>％与工作无关，在线聊天、浏览新闻</w:t>
      </w:r>
      <w:r>
        <w:rPr>
          <w:w w:val="100"/>
        </w:rPr>
        <w:t> </w:t>
      </w:r>
      <w:r>
        <w:rPr>
          <w:spacing w:val="-4"/>
        </w:rPr>
        <w:t>娱乐、网络视频、网络游戏、炒股、博客等无时无刻不在占用正常的工作时间。在高度网络</w:t>
      </w:r>
      <w:r>
        <w:rPr>
          <w:spacing w:val="-37"/>
        </w:rPr>
        <w:t> </w:t>
      </w:r>
      <w:r>
        <w:rPr>
          <w:spacing w:val="-37"/>
        </w:rPr>
      </w:r>
      <w:r>
        <w:rPr>
          <w:spacing w:val="-4"/>
          <w:w w:val="100"/>
        </w:rPr>
        <w:t>化的现代办公环境里，办公室可能成为“舒适的网吧”，人力资源在无形中浪费巨大。</w:t>
      </w:r>
    </w:p>
    <w:p>
      <w:pPr>
        <w:tabs>
          <w:tab w:pos="996" w:val="left" w:leader="none"/>
        </w:tabs>
        <w:spacing w:before="55"/>
        <w:ind w:left="578" w:right="84"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敏感信息泄露</w:t>
      </w:r>
      <w:r>
        <w:rPr>
          <w:rFonts w:ascii="宋体" w:hAnsi="宋体" w:cs="宋体" w:eastAsia="宋体" w:hint="default"/>
          <w:sz w:val="21"/>
          <w:szCs w:val="21"/>
        </w:rPr>
      </w:r>
    </w:p>
    <w:p>
      <w:pPr>
        <w:pStyle w:val="BodyText"/>
        <w:spacing w:line="403" w:lineRule="auto" w:before="176"/>
        <w:ind w:left="155" w:right="205" w:firstLine="422"/>
        <w:jc w:val="both"/>
      </w:pPr>
      <w:r>
        <w:rPr/>
        <w:t>电子邮件、</w:t>
      </w:r>
      <w:r>
        <w:rPr>
          <w:rFonts w:ascii="Times New Roman" w:hAnsi="Times New Roman" w:cs="Times New Roman" w:eastAsia="Times New Roman" w:hint="default"/>
        </w:rPr>
        <w:t>QQ </w:t>
      </w:r>
      <w:r>
        <w:rPr/>
        <w:t>以及 </w:t>
      </w:r>
      <w:r>
        <w:rPr>
          <w:rFonts w:ascii="Times New Roman" w:hAnsi="Times New Roman" w:cs="Times New Roman" w:eastAsia="Times New Roman" w:hint="default"/>
        </w:rPr>
        <w:t>BBS </w:t>
      </w:r>
      <w:r>
        <w:rPr/>
        <w:t>论坛等网络应用，已经成为提高工作效率的工具，但如果不</w:t>
      </w:r>
      <w:r>
        <w:rPr>
          <w:w w:val="100"/>
        </w:rPr>
        <w:t> </w:t>
      </w:r>
      <w:r>
        <w:rPr>
          <w:spacing w:val="-4"/>
        </w:rPr>
        <w:t>加监管，也可能成为泄密的工具。对于政府机关、上市公司以及知识敏感型企业，关键设计</w:t>
      </w:r>
      <w:r>
        <w:rPr>
          <w:spacing w:val="-37"/>
        </w:rPr>
        <w:t> </w:t>
      </w:r>
      <w:r>
        <w:rPr>
          <w:spacing w:val="-37"/>
        </w:rPr>
      </w:r>
      <w:r>
        <w:rPr>
          <w:spacing w:val="-4"/>
        </w:rPr>
        <w:t>文档、软件源代码、市场销售计划等核心机密文档，可以通过电子邮件与在线聊天工具“轻</w:t>
      </w:r>
      <w:r>
        <w:rPr>
          <w:spacing w:val="-36"/>
        </w:rPr>
        <w:t> </w:t>
      </w:r>
      <w:r>
        <w:rPr>
          <w:spacing w:val="-36"/>
        </w:rPr>
      </w:r>
      <w:r>
        <w:rPr/>
        <w:t>易而快速”地传递到外部，给组织造成重大损失。</w:t>
      </w:r>
    </w:p>
    <w:p>
      <w:pPr>
        <w:pStyle w:val="BodyText"/>
        <w:tabs>
          <w:tab w:pos="996" w:val="left" w:leader="none"/>
        </w:tabs>
        <w:spacing w:line="391" w:lineRule="auto" w:before="48"/>
        <w:ind w:right="205"/>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带宽资源浪费</w:t>
      </w:r>
      <w:r>
        <w:rPr>
          <w:rFonts w:ascii="宋体" w:hAnsi="宋体" w:cs="宋体" w:eastAsia="宋体" w:hint="default"/>
          <w:b/>
          <w:bCs/>
          <w:spacing w:val="-104"/>
        </w:rPr>
        <w:t> </w:t>
      </w:r>
      <w:r>
        <w:rPr/>
        <w:t>据一项统计，在互联网活动未加管理的企业中，宝贵的带宽资源超过</w:t>
      </w:r>
      <w:r>
        <w:rPr>
          <w:spacing w:val="22"/>
        </w:rPr>
        <w:t> </w:t>
      </w:r>
      <w:r>
        <w:rPr>
          <w:rFonts w:ascii="Times New Roman" w:hAnsi="Times New Roman" w:cs="Times New Roman" w:eastAsia="Times New Roman" w:hint="default"/>
        </w:rPr>
        <w:t>70</w:t>
      </w:r>
      <w:r>
        <w:rPr/>
        <w:t>％被文件、视</w:t>
      </w:r>
    </w:p>
    <w:p>
      <w:pPr>
        <w:pStyle w:val="BodyText"/>
        <w:spacing w:line="408" w:lineRule="auto" w:before="28"/>
        <w:ind w:left="155" w:right="84"/>
        <w:jc w:val="left"/>
      </w:pPr>
      <w:r>
        <w:rPr>
          <w:spacing w:val="-6"/>
        </w:rPr>
        <w:t>频下载等占用，尽管带宽一扩再扩，却总是很快又拥挤不堪。这不仅造成带宽资源大量浪费，</w:t>
      </w:r>
      <w:r>
        <w:rPr>
          <w:spacing w:val="-54"/>
        </w:rPr>
        <w:t> </w:t>
      </w:r>
      <w:r>
        <w:rPr>
          <w:spacing w:val="-54"/>
        </w:rPr>
      </w:r>
      <w:r>
        <w:rPr>
          <w:spacing w:val="-4"/>
        </w:rPr>
        <w:t>还使得企业正常业务得不到应有的带宽保证。由于缺乏有效的识别与控制手段，网络管理员</w:t>
      </w:r>
      <w:r>
        <w:rPr>
          <w:spacing w:val="-33"/>
        </w:rPr>
        <w:t> </w:t>
      </w:r>
      <w:r>
        <w:rPr>
          <w:spacing w:val="-33"/>
        </w:rPr>
      </w:r>
      <w:r>
        <w:rPr/>
        <w:t>往往不能及时地定位并管理下载源。</w:t>
      </w:r>
    </w:p>
    <w:p>
      <w:pPr>
        <w:pStyle w:val="BodyText"/>
        <w:tabs>
          <w:tab w:pos="996" w:val="left" w:leader="none"/>
        </w:tabs>
        <w:spacing w:line="386" w:lineRule="auto" w:before="49"/>
        <w:ind w:right="213"/>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导致法律风险</w:t>
      </w:r>
      <w:r>
        <w:rPr>
          <w:rFonts w:ascii="宋体" w:hAnsi="宋体" w:cs="宋体" w:eastAsia="宋体" w:hint="default"/>
          <w:b/>
          <w:bCs/>
          <w:spacing w:val="-104"/>
        </w:rPr>
        <w:t> </w:t>
      </w:r>
      <w:r>
        <w:rPr>
          <w:spacing w:val="-4"/>
        </w:rPr>
        <w:t>互联网充斥着各种良莠不齐的信息，企业员工在获取有用信息的同时，也易被不良内容</w:t>
      </w:r>
    </w:p>
    <w:p>
      <w:pPr>
        <w:pStyle w:val="BodyText"/>
        <w:spacing w:line="408" w:lineRule="auto" w:before="67"/>
        <w:ind w:left="155" w:right="208"/>
        <w:jc w:val="both"/>
      </w:pPr>
      <w:r>
        <w:rPr>
          <w:spacing w:val="-4"/>
        </w:rPr>
        <w:t>侵蚀。为了加强对互联网的控制和管理，国务院、人大常委会、公安部、信息产业部皆相继</w:t>
      </w:r>
      <w:r>
        <w:rPr>
          <w:spacing w:val="-37"/>
        </w:rPr>
        <w:t> </w:t>
      </w:r>
      <w:r>
        <w:rPr>
          <w:spacing w:val="-37"/>
        </w:rPr>
      </w:r>
      <w:r>
        <w:rPr>
          <w:spacing w:val="-4"/>
          <w:w w:val="100"/>
        </w:rPr>
        <w:t>出台法律法规明文规定，接入互联网的单位和企业要采用相应的技术手段对互联网的使用进</w:t>
      </w:r>
      <w:r>
        <w:rPr>
          <w:spacing w:val="-78"/>
          <w:w w:val="100"/>
        </w:rPr>
        <w:t> </w:t>
      </w:r>
      <w:r>
        <w:rPr>
          <w:spacing w:val="-78"/>
          <w:w w:val="100"/>
        </w:rPr>
      </w:r>
      <w:r>
        <w:rPr>
          <w:spacing w:val="-4"/>
        </w:rPr>
        <w:t>行控制和管理。对于互联网资源的非法访问，比如访问色情、赌博、犯罪网站、发表反动言</w:t>
      </w:r>
      <w:r>
        <w:rPr>
          <w:spacing w:val="-32"/>
        </w:rPr>
        <w:t> </w:t>
      </w:r>
      <w:r>
        <w:rPr>
          <w:spacing w:val="-32"/>
        </w:rPr>
      </w:r>
      <w:r>
        <w:rPr/>
        <w:t>论、泄露重大机密等，都会触犯相关法律，给企业带来法律风险。</w:t>
      </w:r>
    </w:p>
    <w:p>
      <w:pPr>
        <w:spacing w:line="240" w:lineRule="auto" w:before="2"/>
        <w:rPr>
          <w:rFonts w:ascii="宋体" w:hAnsi="宋体" w:cs="宋体" w:eastAsia="宋体" w:hint="default"/>
          <w:sz w:val="15"/>
          <w:szCs w:val="15"/>
        </w:rPr>
      </w:pPr>
    </w:p>
    <w:p>
      <w:pPr>
        <w:pStyle w:val="Heading2"/>
        <w:spacing w:line="240" w:lineRule="auto"/>
        <w:ind w:right="0"/>
        <w:jc w:val="both"/>
        <w:rPr>
          <w:b w:val="0"/>
          <w:bCs w:val="0"/>
        </w:rPr>
      </w:pPr>
      <w:bookmarkStart w:name="_bookmark3" w:id="4"/>
      <w:bookmarkEnd w:id="4"/>
      <w:r>
        <w:rPr>
          <w:b w:val="0"/>
          <w:bCs w:val="0"/>
        </w:rPr>
      </w:r>
      <w:r>
        <w:rPr>
          <w:rFonts w:ascii="Arial" w:hAnsi="Arial" w:cs="Arial" w:eastAsia="Arial" w:hint="default"/>
        </w:rPr>
        <w:t>1.2 </w:t>
      </w:r>
      <w:r>
        <w:rPr>
          <w:rFonts w:ascii="Arial" w:hAnsi="Arial" w:cs="Arial" w:eastAsia="Arial" w:hint="default"/>
          <w:spacing w:val="42"/>
        </w:rPr>
        <w:t> </w:t>
      </w:r>
      <w:r>
        <w:rPr>
          <w:spacing w:val="-3"/>
        </w:rPr>
        <w:t>对员工上网行为进行规范管理势在必行</w:t>
      </w:r>
      <w:r>
        <w:rPr>
          <w:b w:val="0"/>
          <w:bCs w:val="0"/>
          <w:spacing w:val="-3"/>
        </w:rPr>
      </w:r>
    </w:p>
    <w:p>
      <w:pPr>
        <w:spacing w:line="240" w:lineRule="auto" w:before="7"/>
        <w:rPr>
          <w:rFonts w:ascii="华文中宋" w:hAnsi="华文中宋" w:cs="华文中宋" w:eastAsia="华文中宋" w:hint="default"/>
          <w:b/>
          <w:bCs/>
          <w:sz w:val="23"/>
          <w:szCs w:val="23"/>
        </w:rPr>
      </w:pPr>
    </w:p>
    <w:p>
      <w:pPr>
        <w:pStyle w:val="BodyText"/>
        <w:spacing w:line="408" w:lineRule="auto"/>
        <w:ind w:left="155" w:right="207" w:firstLine="422"/>
        <w:jc w:val="both"/>
      </w:pPr>
      <w:r>
        <w:rPr>
          <w:spacing w:val="-4"/>
          <w:w w:val="100"/>
        </w:rPr>
        <w:t>员工的不当网络行为引发的问题无法通过传统的网络安全防护手段实现，必须通过专业</w:t>
      </w:r>
      <w:r>
        <w:rPr>
          <w:w w:val="100"/>
        </w:rPr>
        <w:t> </w:t>
      </w:r>
      <w:r>
        <w:rPr>
          <w:spacing w:val="-4"/>
        </w:rPr>
        <w:t>的上网行为管理产品解决。何为上网行为管理？简而言之，就是对员工主体的基于内容的网</w:t>
      </w:r>
      <w:r>
        <w:rPr>
          <w:spacing w:val="-34"/>
        </w:rPr>
        <w:t> </w:t>
      </w:r>
      <w:r>
        <w:rPr>
          <w:spacing w:val="-34"/>
        </w:rPr>
      </w:r>
      <w:r>
        <w:rPr/>
        <w:t>络访问行为进行管理，包含如下几个要素：</w:t>
      </w:r>
    </w:p>
    <w:p>
      <w:pPr>
        <w:pStyle w:val="BodyText"/>
        <w:spacing w:line="386" w:lineRule="auto" w:before="43"/>
        <w:ind w:right="89"/>
        <w:jc w:val="left"/>
      </w:pPr>
      <w:r>
        <w:rPr>
          <w:w w:val="100"/>
        </w:rPr>
        <w:t>第一、上</w:t>
      </w:r>
      <w:r>
        <w:rPr>
          <w:spacing w:val="-5"/>
          <w:w w:val="100"/>
        </w:rPr>
        <w:t>网</w:t>
      </w:r>
      <w:r>
        <w:rPr>
          <w:w w:val="100"/>
        </w:rPr>
        <w:t>的人是</w:t>
      </w:r>
      <w:r>
        <w:rPr>
          <w:spacing w:val="-5"/>
          <w:w w:val="100"/>
        </w:rPr>
        <w:t>谁</w:t>
      </w:r>
      <w:r>
        <w:rPr>
          <w:spacing w:val="1"/>
          <w:w w:val="100"/>
        </w:rPr>
        <w:t>（</w:t>
      </w:r>
      <w:r>
        <w:rPr>
          <w:rFonts w:ascii="Times New Roman" w:hAnsi="Times New Roman" w:cs="Times New Roman" w:eastAsia="Times New Roman" w:hint="default"/>
          <w:spacing w:val="2"/>
          <w:w w:val="100"/>
        </w:rPr>
        <w:t>W</w:t>
      </w:r>
      <w:r>
        <w:rPr>
          <w:rFonts w:ascii="Times New Roman" w:hAnsi="Times New Roman" w:cs="Times New Roman" w:eastAsia="Times New Roman" w:hint="default"/>
          <w:spacing w:val="-5"/>
          <w:w w:val="100"/>
        </w:rPr>
        <w:t>ho</w:t>
      </w:r>
      <w:r>
        <w:rPr>
          <w:w w:val="100"/>
        </w:rPr>
        <w:t>：哪个部门哪</w:t>
      </w:r>
      <w:r>
        <w:rPr>
          <w:spacing w:val="-5"/>
          <w:w w:val="100"/>
        </w:rPr>
        <w:t>个</w:t>
      </w:r>
      <w:r>
        <w:rPr>
          <w:w w:val="100"/>
        </w:rPr>
        <w:t>员工</w:t>
      </w:r>
      <w:r>
        <w:rPr>
          <w:spacing w:val="-106"/>
          <w:w w:val="100"/>
        </w:rPr>
        <w:t>）</w:t>
      </w:r>
      <w:r>
        <w:rPr>
          <w:w w:val="100"/>
        </w:rPr>
        <w:t>；</w:t>
      </w:r>
      <w:r>
        <w:rPr>
          <w:w w:val="100"/>
        </w:rPr>
        <w:t> 第二、上</w:t>
      </w:r>
      <w:r>
        <w:rPr>
          <w:spacing w:val="-5"/>
          <w:w w:val="100"/>
        </w:rPr>
        <w:t>网</w:t>
      </w:r>
      <w:r>
        <w:rPr>
          <w:w w:val="100"/>
        </w:rPr>
        <w:t>的时间</w:t>
      </w:r>
      <w:r>
        <w:rPr>
          <w:spacing w:val="-5"/>
          <w:w w:val="100"/>
        </w:rPr>
        <w:t>（</w:t>
      </w:r>
      <w:r>
        <w:rPr>
          <w:rFonts w:ascii="Times New Roman" w:hAnsi="Times New Roman" w:cs="Times New Roman" w:eastAsia="Times New Roman" w:hint="default"/>
          <w:spacing w:val="2"/>
          <w:w w:val="100"/>
        </w:rPr>
        <w:t>W</w:t>
      </w:r>
      <w:r>
        <w:rPr>
          <w:rFonts w:ascii="Times New Roman" w:hAnsi="Times New Roman" w:cs="Times New Roman" w:eastAsia="Times New Roman" w:hint="default"/>
          <w:spacing w:val="-5"/>
          <w:w w:val="100"/>
        </w:rPr>
        <w:t>h</w:t>
      </w:r>
      <w:r>
        <w:rPr>
          <w:rFonts w:ascii="Times New Roman" w:hAnsi="Times New Roman" w:cs="Times New Roman" w:eastAsia="Times New Roman" w:hint="default"/>
          <w:spacing w:val="-3"/>
          <w:w w:val="100"/>
        </w:rPr>
        <w:t>e</w:t>
      </w:r>
      <w:r>
        <w:rPr>
          <w:rFonts w:ascii="Times New Roman" w:hAnsi="Times New Roman" w:cs="Times New Roman" w:eastAsia="Times New Roman" w:hint="default"/>
          <w:spacing w:val="-5"/>
          <w:w w:val="100"/>
        </w:rPr>
        <w:t>n</w:t>
      </w:r>
      <w:r>
        <w:rPr>
          <w:w w:val="100"/>
        </w:rPr>
        <w:t>：工作日</w:t>
      </w:r>
      <w:r>
        <w:rPr>
          <w:rFonts w:ascii="Times New Roman" w:hAnsi="Times New Roman" w:cs="Times New Roman" w:eastAsia="Times New Roman" w:hint="default"/>
          <w:spacing w:val="-2"/>
          <w:w w:val="100"/>
        </w:rPr>
        <w:t>/</w:t>
      </w:r>
      <w:r>
        <w:rPr>
          <w:w w:val="100"/>
        </w:rPr>
        <w:t>周末，上班</w:t>
      </w:r>
      <w:r>
        <w:rPr>
          <w:spacing w:val="-5"/>
          <w:w w:val="100"/>
        </w:rPr>
        <w:t>时</w:t>
      </w:r>
      <w:r>
        <w:rPr>
          <w:w w:val="100"/>
        </w:rPr>
        <w:t>间</w:t>
      </w:r>
      <w:r>
        <w:rPr>
          <w:rFonts w:ascii="Times New Roman" w:hAnsi="Times New Roman" w:cs="Times New Roman" w:eastAsia="Times New Roman" w:hint="default"/>
          <w:spacing w:val="-2"/>
          <w:w w:val="100"/>
        </w:rPr>
        <w:t>/</w:t>
      </w:r>
      <w:r>
        <w:rPr>
          <w:w w:val="100"/>
        </w:rPr>
        <w:t>午间休息</w:t>
      </w:r>
      <w:r>
        <w:rPr>
          <w:rFonts w:ascii="Times New Roman" w:hAnsi="Times New Roman" w:cs="Times New Roman" w:eastAsia="Times New Roman" w:hint="default"/>
          <w:spacing w:val="-2"/>
          <w:w w:val="100"/>
        </w:rPr>
        <w:t>/</w:t>
      </w:r>
      <w:r>
        <w:rPr>
          <w:w w:val="100"/>
        </w:rPr>
        <w:t>夜</w:t>
      </w:r>
      <w:r>
        <w:rPr>
          <w:spacing w:val="-5"/>
          <w:w w:val="100"/>
        </w:rPr>
        <w:t>间</w:t>
      </w:r>
      <w:r>
        <w:rPr>
          <w:w w:val="100"/>
        </w:rPr>
        <w:t>，上午</w:t>
      </w:r>
      <w:r>
        <w:rPr>
          <w:rFonts w:ascii="Times New Roman" w:hAnsi="Times New Roman" w:cs="Times New Roman" w:eastAsia="Times New Roman" w:hint="default"/>
          <w:spacing w:val="-2"/>
          <w:w w:val="100"/>
        </w:rPr>
        <w:t>/</w:t>
      </w:r>
      <w:r>
        <w:rPr>
          <w:spacing w:val="-5"/>
          <w:w w:val="100"/>
        </w:rPr>
        <w:t>下</w:t>
      </w:r>
      <w:r>
        <w:rPr>
          <w:w w:val="100"/>
        </w:rPr>
        <w:t>午</w:t>
      </w:r>
      <w:r>
        <w:rPr>
          <w:spacing w:val="-106"/>
          <w:w w:val="100"/>
        </w:rPr>
        <w:t>）</w:t>
      </w:r>
      <w:r>
        <w:rPr>
          <w:w w:val="100"/>
        </w:rPr>
        <w:t>；</w:t>
      </w:r>
      <w:r>
        <w:rPr>
          <w:w w:val="100"/>
        </w:rPr>
        <w:t> 第三</w:t>
      </w:r>
      <w:r>
        <w:rPr>
          <w:spacing w:val="-34"/>
          <w:w w:val="100"/>
        </w:rPr>
        <w:t>、</w:t>
      </w:r>
      <w:r>
        <w:rPr>
          <w:w w:val="100"/>
        </w:rPr>
        <w:t>访问</w:t>
      </w:r>
      <w:r>
        <w:rPr>
          <w:spacing w:val="-5"/>
          <w:w w:val="100"/>
        </w:rPr>
        <w:t>了</w:t>
      </w:r>
      <w:r>
        <w:rPr>
          <w:w w:val="100"/>
        </w:rPr>
        <w:t>哪些网</w:t>
      </w:r>
      <w:r>
        <w:rPr>
          <w:spacing w:val="-5"/>
          <w:w w:val="100"/>
        </w:rPr>
        <w:t>络</w:t>
      </w:r>
      <w:r>
        <w:rPr>
          <w:w w:val="100"/>
        </w:rPr>
        <w:t>资</w:t>
      </w:r>
      <w:r>
        <w:rPr>
          <w:spacing w:val="-34"/>
          <w:w w:val="100"/>
        </w:rPr>
        <w:t>源</w:t>
      </w:r>
      <w:r>
        <w:rPr>
          <w:spacing w:val="-4"/>
          <w:w w:val="100"/>
        </w:rPr>
        <w:t>（</w:t>
      </w:r>
      <w:r>
        <w:rPr>
          <w:rFonts w:ascii="Times New Roman" w:hAnsi="Times New Roman" w:cs="Times New Roman" w:eastAsia="Times New Roman" w:hint="default"/>
          <w:spacing w:val="2"/>
          <w:w w:val="100"/>
        </w:rPr>
        <w:t>W</w:t>
      </w:r>
      <w:r>
        <w:rPr>
          <w:rFonts w:ascii="Times New Roman" w:hAnsi="Times New Roman" w:cs="Times New Roman" w:eastAsia="Times New Roman" w:hint="default"/>
          <w:spacing w:val="-5"/>
          <w:w w:val="100"/>
        </w:rPr>
        <w:t>h</w:t>
      </w:r>
      <w:r>
        <w:rPr>
          <w:rFonts w:ascii="Times New Roman" w:hAnsi="Times New Roman" w:cs="Times New Roman" w:eastAsia="Times New Roman" w:hint="default"/>
          <w:spacing w:val="-3"/>
          <w:w w:val="100"/>
        </w:rPr>
        <w:t>e</w:t>
      </w:r>
      <w:r>
        <w:rPr>
          <w:rFonts w:ascii="Times New Roman" w:hAnsi="Times New Roman" w:cs="Times New Roman" w:eastAsia="Times New Roman" w:hint="default"/>
          <w:spacing w:val="1"/>
          <w:w w:val="100"/>
        </w:rPr>
        <w:t>r</w:t>
      </w:r>
      <w:r>
        <w:rPr>
          <w:rFonts w:ascii="Times New Roman" w:hAnsi="Times New Roman" w:cs="Times New Roman" w:eastAsia="Times New Roman" w:hint="default"/>
          <w:spacing w:val="-3"/>
          <w:w w:val="100"/>
        </w:rPr>
        <w:t>e</w:t>
      </w:r>
      <w:r>
        <w:rPr>
          <w:spacing w:val="-34"/>
          <w:w w:val="100"/>
        </w:rPr>
        <w:t>：</w:t>
      </w:r>
      <w:r>
        <w:rPr>
          <w:w w:val="100"/>
        </w:rPr>
        <w:t>浏览网页</w:t>
      </w:r>
      <w:r>
        <w:rPr>
          <w:spacing w:val="-34"/>
          <w:w w:val="100"/>
        </w:rPr>
        <w:t>、</w:t>
      </w:r>
      <w:r>
        <w:rPr>
          <w:w w:val="100"/>
        </w:rPr>
        <w:t>下</w:t>
      </w:r>
      <w:r>
        <w:rPr>
          <w:spacing w:val="-5"/>
          <w:w w:val="100"/>
        </w:rPr>
        <w:t>载</w:t>
      </w:r>
      <w:r>
        <w:rPr>
          <w:w w:val="100"/>
        </w:rPr>
        <w:t>文件</w:t>
      </w:r>
      <w:r>
        <w:rPr>
          <w:spacing w:val="-34"/>
          <w:w w:val="100"/>
        </w:rPr>
        <w:t>、</w:t>
      </w:r>
      <w:r>
        <w:rPr>
          <w:w w:val="100"/>
        </w:rPr>
        <w:t>发送</w:t>
      </w:r>
      <w:r>
        <w:rPr>
          <w:spacing w:val="-5"/>
          <w:w w:val="100"/>
        </w:rPr>
        <w:t>邮</w:t>
      </w:r>
      <w:r>
        <w:rPr>
          <w:w w:val="100"/>
        </w:rPr>
        <w:t>件</w:t>
      </w:r>
      <w:r>
        <w:rPr>
          <w:spacing w:val="-34"/>
          <w:w w:val="100"/>
        </w:rPr>
        <w:t>、</w:t>
      </w:r>
      <w:r>
        <w:rPr>
          <w:w w:val="100"/>
        </w:rPr>
        <w:t>聊天</w:t>
      </w:r>
      <w:r>
        <w:rPr>
          <w:spacing w:val="-34"/>
          <w:w w:val="100"/>
        </w:rPr>
        <w:t>、</w:t>
      </w:r>
      <w:r>
        <w:rPr>
          <w:spacing w:val="-5"/>
          <w:w w:val="100"/>
        </w:rPr>
        <w:t>游</w:t>
      </w:r>
      <w:r>
        <w:rPr>
          <w:w w:val="100"/>
        </w:rPr>
        <w:t>戏等</w:t>
      </w:r>
      <w:r>
        <w:rPr>
          <w:spacing w:val="-106"/>
          <w:w w:val="100"/>
        </w:rPr>
        <w:t>）</w:t>
      </w:r>
      <w:r>
        <w:rPr>
          <w:w w:val="100"/>
        </w:rPr>
        <w:t>；</w:t>
      </w:r>
    </w:p>
    <w:p>
      <w:pPr>
        <w:spacing w:after="0" w:line="386" w:lineRule="auto"/>
        <w:jc w:val="left"/>
        <w:sectPr>
          <w:pgSz w:w="11910" w:h="16840"/>
          <w:pgMar w:header="799" w:footer="998" w:top="1040" w:bottom="1180" w:left="1640" w:right="1580"/>
        </w:sectPr>
      </w:pPr>
    </w:p>
    <w:p>
      <w:pPr>
        <w:spacing w:line="240" w:lineRule="auto" w:before="0"/>
        <w:rPr>
          <w:rFonts w:ascii="宋体" w:hAnsi="宋体" w:cs="宋体" w:eastAsia="宋体" w:hint="default"/>
          <w:sz w:val="20"/>
          <w:szCs w:val="20"/>
        </w:rPr>
      </w:pPr>
    </w:p>
    <w:p>
      <w:pPr>
        <w:spacing w:line="240" w:lineRule="auto" w:before="2"/>
        <w:rPr>
          <w:rFonts w:ascii="宋体" w:hAnsi="宋体" w:cs="宋体" w:eastAsia="宋体" w:hint="default"/>
          <w:sz w:val="15"/>
          <w:szCs w:val="15"/>
        </w:rPr>
      </w:pPr>
    </w:p>
    <w:p>
      <w:pPr>
        <w:pStyle w:val="BodyText"/>
        <w:spacing w:line="386" w:lineRule="auto"/>
        <w:ind w:right="84"/>
        <w:jc w:val="left"/>
      </w:pPr>
      <w:r>
        <w:rPr>
          <w:spacing w:val="-5"/>
          <w:w w:val="100"/>
        </w:rPr>
        <w:t>第四、具体内容是什么（</w:t>
      </w:r>
      <w:r>
        <w:rPr>
          <w:rFonts w:ascii="Times New Roman" w:hAnsi="Times New Roman" w:cs="Times New Roman" w:eastAsia="Times New Roman" w:hint="default"/>
          <w:spacing w:val="-5"/>
          <w:w w:val="100"/>
        </w:rPr>
        <w:t>What</w:t>
      </w:r>
      <w:r>
        <w:rPr>
          <w:spacing w:val="-5"/>
          <w:w w:val="100"/>
        </w:rPr>
        <w:t>：网页的内容、邮件的内容、聊天的内容）；</w:t>
      </w:r>
      <w:r>
        <w:rPr>
          <w:spacing w:val="-73"/>
          <w:w w:val="100"/>
        </w:rPr>
        <w:t> </w:t>
      </w:r>
      <w:r>
        <w:rPr>
          <w:spacing w:val="-73"/>
          <w:w w:val="100"/>
        </w:rPr>
      </w:r>
      <w:r>
        <w:rPr>
          <w:spacing w:val="-2"/>
          <w:w w:val="100"/>
        </w:rPr>
        <w:t>第五、占用的带宽和流量是多大（</w:t>
      </w:r>
      <w:r>
        <w:rPr>
          <w:rFonts w:ascii="Times New Roman" w:hAnsi="Times New Roman" w:cs="Times New Roman" w:eastAsia="Times New Roman" w:hint="default"/>
          <w:spacing w:val="-2"/>
          <w:w w:val="100"/>
        </w:rPr>
        <w:t>How</w:t>
      </w:r>
      <w:r>
        <w:rPr>
          <w:rFonts w:ascii="Times New Roman" w:hAnsi="Times New Roman" w:cs="Times New Roman" w:eastAsia="Times New Roman" w:hint="default"/>
          <w:spacing w:val="1"/>
          <w:w w:val="100"/>
        </w:rPr>
        <w:t> </w:t>
      </w:r>
      <w:r>
        <w:rPr>
          <w:rFonts w:ascii="Times New Roman" w:hAnsi="Times New Roman" w:cs="Times New Roman" w:eastAsia="Times New Roman" w:hint="default"/>
          <w:spacing w:val="-38"/>
          <w:w w:val="100"/>
        </w:rPr>
        <w:t>much</w:t>
      </w:r>
      <w:r>
        <w:rPr>
          <w:spacing w:val="-38"/>
          <w:w w:val="100"/>
        </w:rPr>
        <w:t>）。</w:t>
      </w:r>
      <w:r>
        <w:rPr>
          <w:spacing w:val="-86"/>
          <w:w w:val="100"/>
        </w:rPr>
        <w:t> </w:t>
      </w:r>
      <w:r>
        <w:rPr>
          <w:spacing w:val="-4"/>
        </w:rPr>
        <w:t>上网行为管理产品基于用户、时间、应用、带宽等元素对员工的上网行为进行全面而灵</w:t>
      </w:r>
    </w:p>
    <w:p>
      <w:pPr>
        <w:pStyle w:val="BodyText"/>
        <w:spacing w:line="410" w:lineRule="auto" w:before="62"/>
        <w:ind w:left="155" w:right="209"/>
        <w:jc w:val="both"/>
      </w:pPr>
      <w:r>
        <w:rPr>
          <w:spacing w:val="-4"/>
          <w:w w:val="100"/>
        </w:rPr>
        <w:t>活的策略设置，把网络风险管理从“被动式响应管理”提升为“主动式预警管理”，从“防</w:t>
      </w:r>
      <w:r>
        <w:rPr>
          <w:spacing w:val="-82"/>
          <w:w w:val="100"/>
        </w:rPr>
        <w:t> </w:t>
      </w:r>
      <w:r>
        <w:rPr>
          <w:spacing w:val="-82"/>
          <w:w w:val="100"/>
        </w:rPr>
      </w:r>
      <w:r>
        <w:rPr>
          <w:spacing w:val="-9"/>
          <w:w w:val="100"/>
        </w:rPr>
        <w:t>范管理”提升为“控制管理”，把网络的“通信安全”提升为“应用安全”。为了实现真正安</w:t>
      </w:r>
      <w:r>
        <w:rPr>
          <w:spacing w:val="-84"/>
          <w:w w:val="100"/>
        </w:rPr>
        <w:t> </w:t>
      </w:r>
      <w:r>
        <w:rPr>
          <w:spacing w:val="-84"/>
          <w:w w:val="100"/>
        </w:rPr>
      </w:r>
      <w:r>
        <w:rPr>
          <w:spacing w:val="-4"/>
          <w:w w:val="100"/>
        </w:rPr>
        <w:t>全的网络环境，企业需要“内外兼修”，除了阻挡外部攻击外，还应该转换视角，大力加强</w:t>
      </w:r>
      <w:r>
        <w:rPr>
          <w:spacing w:val="-82"/>
          <w:w w:val="100"/>
        </w:rPr>
        <w:t> </w:t>
      </w:r>
      <w:r>
        <w:rPr>
          <w:spacing w:val="-82"/>
          <w:w w:val="100"/>
        </w:rPr>
      </w:r>
      <w:r>
        <w:rPr/>
        <w:t>对内的管理，对员工的上网行为进行规范管理。</w:t>
      </w:r>
    </w:p>
    <w:p>
      <w:pPr>
        <w:spacing w:line="240" w:lineRule="auto" w:before="8"/>
        <w:rPr>
          <w:rFonts w:ascii="宋体" w:hAnsi="宋体" w:cs="宋体" w:eastAsia="宋体" w:hint="default"/>
          <w:sz w:val="14"/>
          <w:szCs w:val="14"/>
        </w:rPr>
      </w:pPr>
    </w:p>
    <w:p>
      <w:pPr>
        <w:pStyle w:val="Heading2"/>
        <w:spacing w:line="240" w:lineRule="auto"/>
        <w:ind w:right="0"/>
        <w:jc w:val="both"/>
        <w:rPr>
          <w:b w:val="0"/>
          <w:bCs w:val="0"/>
        </w:rPr>
      </w:pPr>
      <w:bookmarkStart w:name="_bookmark4" w:id="5"/>
      <w:bookmarkEnd w:id="5"/>
      <w:r>
        <w:rPr>
          <w:b w:val="0"/>
          <w:bCs w:val="0"/>
        </w:rPr>
      </w:r>
      <w:r>
        <w:rPr>
          <w:rFonts w:ascii="Arial" w:hAnsi="Arial" w:cs="Arial" w:eastAsia="Arial" w:hint="default"/>
        </w:rPr>
        <w:t>1.3  360 </w:t>
      </w:r>
      <w:r>
        <w:rPr/>
        <w:t>上网行为管理系统</w:t>
      </w:r>
      <w:r>
        <w:rPr>
          <w:spacing w:val="56"/>
        </w:rPr>
        <w:t> </w:t>
      </w:r>
      <w:r>
        <w:rPr>
          <w:spacing w:val="-3"/>
        </w:rPr>
        <w:t>帮您用好双刃剑</w:t>
      </w:r>
      <w:r>
        <w:rPr>
          <w:b w:val="0"/>
          <w:bCs w:val="0"/>
          <w:spacing w:val="-3"/>
        </w:rPr>
      </w:r>
    </w:p>
    <w:p>
      <w:pPr>
        <w:spacing w:line="240" w:lineRule="auto" w:before="8"/>
        <w:rPr>
          <w:rFonts w:ascii="华文中宋" w:hAnsi="华文中宋" w:cs="华文中宋" w:eastAsia="华文中宋" w:hint="default"/>
          <w:b/>
          <w:bCs/>
          <w:sz w:val="23"/>
          <w:szCs w:val="23"/>
        </w:rPr>
      </w:pPr>
    </w:p>
    <w:p>
      <w:pPr>
        <w:pStyle w:val="BodyText"/>
        <w:spacing w:line="398" w:lineRule="auto"/>
        <w:ind w:left="155" w:right="207" w:firstLine="422"/>
        <w:jc w:val="both"/>
      </w:pPr>
      <w:r>
        <w:rPr>
          <w:spacing w:val="-4"/>
        </w:rPr>
        <w:t>对于网络的滥用，封堵还是放任？这是摆在企业管理者面前的一道难题。武断封堵，无</w:t>
      </w:r>
      <w:r>
        <w:rPr>
          <w:w w:val="100"/>
        </w:rPr>
        <w:t> </w:t>
      </w:r>
      <w:r>
        <w:rPr/>
        <w:t>疑是因噎废食。</w:t>
      </w:r>
      <w:r>
        <w:rPr>
          <w:rFonts w:ascii="Times New Roman" w:hAnsi="Times New Roman" w:cs="Times New Roman" w:eastAsia="Times New Roman" w:hint="default"/>
        </w:rPr>
        <w:t>360</w:t>
      </w:r>
      <w:r>
        <w:rPr>
          <w:rFonts w:ascii="Times New Roman" w:hAnsi="Times New Roman" w:cs="Times New Roman" w:eastAsia="Times New Roman" w:hint="default"/>
          <w:spacing w:val="42"/>
        </w:rPr>
        <w:t> </w:t>
      </w:r>
      <w:r>
        <w:rPr>
          <w:spacing w:val="-3"/>
        </w:rPr>
        <w:t>上网行为管理产品，提供灵活地策略管理，根据企业的个性需求量身定</w:t>
      </w:r>
      <w:r>
        <w:rPr>
          <w:spacing w:val="-92"/>
        </w:rPr>
        <w:t> </w:t>
      </w:r>
      <w:r>
        <w:rPr>
          <w:spacing w:val="-92"/>
        </w:rPr>
      </w:r>
      <w:r>
        <w:rPr>
          <w:spacing w:val="-5"/>
          <w:w w:val="100"/>
        </w:rPr>
        <w:t>制，帮助企业“上好网，用好网”，实现企业安全、文明、健康、高效的网络环境。</w:t>
      </w:r>
    </w:p>
    <w:p>
      <w:pPr>
        <w:pStyle w:val="BodyText"/>
        <w:spacing w:line="400" w:lineRule="auto" w:before="57"/>
        <w:ind w:left="155" w:right="84" w:firstLine="422"/>
        <w:jc w:val="left"/>
      </w:pPr>
      <w:r>
        <w:rPr>
          <w:rFonts w:ascii="Times New Roman" w:hAnsi="Times New Roman" w:cs="Times New Roman" w:eastAsia="Times New Roman" w:hint="default"/>
        </w:rPr>
        <w:t>360 </w:t>
      </w:r>
      <w:r>
        <w:rPr/>
        <w:t>上网行为管理系统是 </w:t>
      </w:r>
      <w:r>
        <w:rPr>
          <w:rFonts w:ascii="Times New Roman" w:hAnsi="Times New Roman" w:cs="Times New Roman" w:eastAsia="Times New Roman" w:hint="default"/>
        </w:rPr>
        <w:t>360</w:t>
      </w:r>
      <w:r>
        <w:rPr>
          <w:rFonts w:ascii="Times New Roman" w:hAnsi="Times New Roman" w:cs="Times New Roman" w:eastAsia="Times New Roman" w:hint="default"/>
          <w:spacing w:val="-31"/>
        </w:rPr>
        <w:t> </w:t>
      </w:r>
      <w:r>
        <w:rPr>
          <w:spacing w:val="-3"/>
        </w:rPr>
        <w:t>企业安全集团推出的一款专业的上网行为管理产品，是面</w:t>
      </w:r>
      <w:r>
        <w:rPr>
          <w:w w:val="100"/>
        </w:rPr>
        <w:t> </w:t>
      </w:r>
      <w:r>
        <w:rPr>
          <w:spacing w:val="-4"/>
        </w:rPr>
        <w:t>向企业用户的软硬件一体化的控制管理网关。它提供强大的网页过滤功能，屏蔽员工对非法</w:t>
      </w:r>
      <w:r>
        <w:rPr>
          <w:spacing w:val="-34"/>
        </w:rPr>
        <w:t> </w:t>
      </w:r>
      <w:r>
        <w:rPr>
          <w:spacing w:val="-34"/>
        </w:rPr>
      </w:r>
      <w:r>
        <w:rPr>
          <w:spacing w:val="-4"/>
        </w:rPr>
        <w:t>网站的访问；提供基于时间、用户、应用的精细管理控制策略，控制员工在上班时间玩网络</w:t>
      </w:r>
      <w:r>
        <w:rPr>
          <w:spacing w:val="-37"/>
        </w:rPr>
        <w:t> </w:t>
      </w:r>
      <w:r>
        <w:rPr>
          <w:spacing w:val="-37"/>
        </w:rPr>
      </w:r>
      <w:r>
        <w:rPr>
          <w:spacing w:val="-4"/>
        </w:rPr>
        <w:t>游戏、炒股、观看在线视频，以及无节制地网络聊天，从而保障工作效率；提供对通过电子</w:t>
      </w:r>
      <w:r>
        <w:rPr>
          <w:spacing w:val="-37"/>
        </w:rPr>
        <w:t> </w:t>
      </w:r>
      <w:r>
        <w:rPr>
          <w:spacing w:val="-37"/>
        </w:rPr>
      </w:r>
      <w:r>
        <w:rPr>
          <w:spacing w:val="-6"/>
        </w:rPr>
        <w:t>邮件、即时通讯、论坛发帖等途径的外发信息进行监控审计，避免企业机密信息泄露；此外，</w:t>
      </w:r>
      <w:r>
        <w:rPr>
          <w:spacing w:val="-52"/>
        </w:rPr>
        <w:t> </w:t>
      </w:r>
      <w:r>
        <w:rPr>
          <w:spacing w:val="-52"/>
        </w:rPr>
      </w:r>
      <w:r>
        <w:rPr>
          <w:rFonts w:ascii="Times New Roman" w:hAnsi="Times New Roman" w:cs="Times New Roman" w:eastAsia="Times New Roman" w:hint="default"/>
        </w:rPr>
        <w:t>360</w:t>
      </w:r>
      <w:r>
        <w:rPr>
          <w:rFonts w:ascii="Times New Roman" w:hAnsi="Times New Roman" w:cs="Times New Roman" w:eastAsia="Times New Roman" w:hint="default"/>
          <w:spacing w:val="10"/>
        </w:rPr>
        <w:t> </w:t>
      </w:r>
      <w:r>
        <w:rPr>
          <w:spacing w:val="-4"/>
        </w:rPr>
        <w:t>上网行为管理系统还提供应用层的带宽管理功能，有效阻止、限制</w:t>
      </w:r>
      <w:r>
        <w:rPr>
          <w:spacing w:val="-40"/>
        </w:rPr>
        <w:t> </w:t>
      </w:r>
      <w:r>
        <w:rPr>
          <w:rFonts w:ascii="Times New Roman" w:hAnsi="Times New Roman" w:cs="Times New Roman" w:eastAsia="Times New Roman" w:hint="default"/>
        </w:rPr>
        <w:t>P2P</w:t>
      </w:r>
      <w:r>
        <w:rPr>
          <w:rFonts w:ascii="Times New Roman" w:hAnsi="Times New Roman" w:cs="Times New Roman" w:eastAsia="Times New Roman" w:hint="default"/>
          <w:spacing w:val="8"/>
        </w:rPr>
        <w:t> </w:t>
      </w:r>
      <w:r>
        <w:rPr/>
        <w:t>等严重消耗带宽</w:t>
      </w:r>
      <w:r>
        <w:rPr>
          <w:spacing w:val="-81"/>
        </w:rPr>
        <w:t> </w:t>
      </w:r>
      <w:r>
        <w:rPr>
          <w:spacing w:val="-81"/>
        </w:rPr>
      </w:r>
      <w:r>
        <w:rPr/>
        <w:t>的应用，确保企业的核心业务带宽得以保障。</w:t>
      </w:r>
    </w:p>
    <w:p>
      <w:pPr>
        <w:spacing w:after="0" w:line="400" w:lineRule="auto"/>
        <w:jc w:val="left"/>
        <w:sectPr>
          <w:pgSz w:w="11910" w:h="16840"/>
          <w:pgMar w:header="799" w:footer="998" w:top="1040" w:bottom="1180" w:left="1640" w:right="1580"/>
        </w:sectPr>
      </w:pPr>
    </w:p>
    <w:p>
      <w:pPr>
        <w:spacing w:line="240" w:lineRule="auto" w:before="0"/>
        <w:rPr>
          <w:rFonts w:ascii="宋体" w:hAnsi="宋体" w:cs="宋体" w:eastAsia="宋体" w:hint="default"/>
          <w:sz w:val="20"/>
          <w:szCs w:val="20"/>
        </w:rPr>
      </w:pPr>
    </w:p>
    <w:p>
      <w:pPr>
        <w:spacing w:line="240" w:lineRule="auto" w:before="0"/>
        <w:rPr>
          <w:rFonts w:ascii="宋体" w:hAnsi="宋体" w:cs="宋体" w:eastAsia="宋体" w:hint="default"/>
          <w:sz w:val="20"/>
          <w:szCs w:val="20"/>
        </w:rPr>
      </w:pPr>
    </w:p>
    <w:p>
      <w:pPr>
        <w:spacing w:line="240" w:lineRule="auto" w:before="1"/>
        <w:rPr>
          <w:rFonts w:ascii="宋体" w:hAnsi="宋体" w:cs="宋体" w:eastAsia="宋体" w:hint="default"/>
          <w:sz w:val="15"/>
          <w:szCs w:val="15"/>
        </w:rPr>
      </w:pPr>
    </w:p>
    <w:p>
      <w:pPr>
        <w:pStyle w:val="Heading1"/>
        <w:tabs>
          <w:tab w:pos="588" w:val="left" w:leader="none"/>
        </w:tabs>
        <w:spacing w:line="431" w:lineRule="exact"/>
        <w:ind w:right="164"/>
        <w:jc w:val="left"/>
        <w:rPr>
          <w:b w:val="0"/>
          <w:bCs w:val="0"/>
        </w:rPr>
      </w:pPr>
      <w:bookmarkStart w:name="_bookmark5" w:id="6"/>
      <w:bookmarkEnd w:id="6"/>
      <w:r>
        <w:rPr>
          <w:b w:val="0"/>
          <w:bCs w:val="0"/>
        </w:rPr>
      </w:r>
      <w:r>
        <w:rPr>
          <w:rFonts w:ascii="Times New Roman" w:hAnsi="Times New Roman" w:cs="Times New Roman" w:eastAsia="Times New Roman" w:hint="default"/>
        </w:rPr>
        <w:t>2</w:t>
        <w:tab/>
      </w:r>
      <w:r>
        <w:rPr/>
        <w:t>产品形态</w:t>
      </w:r>
      <w:r>
        <w:rPr>
          <w:b w:val="0"/>
          <w:bCs w:val="0"/>
        </w:rPr>
      </w:r>
    </w:p>
    <w:p>
      <w:pPr>
        <w:spacing w:line="240" w:lineRule="auto" w:before="6"/>
        <w:rPr>
          <w:rFonts w:ascii="华文中宋" w:hAnsi="华文中宋" w:cs="华文中宋" w:eastAsia="华文中宋" w:hint="default"/>
          <w:b/>
          <w:bCs/>
          <w:sz w:val="19"/>
          <w:szCs w:val="19"/>
        </w:rPr>
      </w:pPr>
    </w:p>
    <w:p>
      <w:pPr>
        <w:spacing w:line="28" w:lineRule="exact"/>
        <w:ind w:left="112" w:right="0" w:firstLine="0"/>
        <w:rPr>
          <w:rFonts w:ascii="华文中宋" w:hAnsi="华文中宋" w:cs="华文中宋" w:eastAsia="华文中宋" w:hint="default"/>
          <w:sz w:val="2"/>
          <w:szCs w:val="2"/>
        </w:rPr>
      </w:pPr>
      <w:r>
        <w:rPr>
          <w:rFonts w:ascii="华文中宋" w:hAnsi="华文中宋" w:cs="华文中宋" w:eastAsia="华文中宋" w:hint="default"/>
          <w:position w:val="0"/>
          <w:sz w:val="2"/>
          <w:szCs w:val="2"/>
        </w:rPr>
        <w:pict>
          <v:group style="width:420.2pt;height:1.45pt;mso-position-horizontal-relative:char;mso-position-vertical-relative:line" coordorigin="0,0" coordsize="8404,29">
            <v:group style="position:absolute;left:14;top:14;width:8375;height:2" coordorigin="14,14" coordsize="8375,2">
              <v:shape style="position:absolute;left:14;top:14;width:8375;height:2" coordorigin="14,14" coordsize="8375,0" path="m14,14l8389,14e" filled="false" stroked="true" strokeweight="1.44pt" strokecolor="#000000">
                <v:path arrowok="t"/>
              </v:shape>
            </v:group>
          </v:group>
        </w:pict>
      </w:r>
      <w:r>
        <w:rPr>
          <w:rFonts w:ascii="华文中宋" w:hAnsi="华文中宋" w:cs="华文中宋" w:eastAsia="华文中宋" w:hint="default"/>
          <w:position w:val="0"/>
          <w:sz w:val="2"/>
          <w:szCs w:val="2"/>
        </w:rPr>
      </w:r>
    </w:p>
    <w:p>
      <w:pPr>
        <w:spacing w:line="240" w:lineRule="auto" w:before="11"/>
        <w:rPr>
          <w:rFonts w:ascii="华文中宋" w:hAnsi="华文中宋" w:cs="华文中宋" w:eastAsia="华文中宋" w:hint="default"/>
          <w:b/>
          <w:bCs/>
          <w:sz w:val="19"/>
          <w:szCs w:val="19"/>
        </w:rPr>
      </w:pPr>
    </w:p>
    <w:p>
      <w:pPr>
        <w:pStyle w:val="Heading2"/>
        <w:spacing w:line="413" w:lineRule="exact"/>
        <w:ind w:right="164"/>
        <w:jc w:val="left"/>
        <w:rPr>
          <w:b w:val="0"/>
          <w:bCs w:val="0"/>
        </w:rPr>
      </w:pPr>
      <w:bookmarkStart w:name="_bookmark6" w:id="7"/>
      <w:bookmarkEnd w:id="7"/>
      <w:r>
        <w:rPr>
          <w:b w:val="0"/>
          <w:bCs w:val="0"/>
        </w:rPr>
      </w:r>
      <w:r>
        <w:rPr>
          <w:rFonts w:ascii="Arial" w:hAnsi="Arial" w:cs="Arial" w:eastAsia="Arial" w:hint="default"/>
        </w:rPr>
        <w:t>2.1 </w:t>
      </w:r>
      <w:r>
        <w:rPr>
          <w:rFonts w:ascii="Arial" w:hAnsi="Arial" w:cs="Arial" w:eastAsia="Arial" w:hint="default"/>
          <w:spacing w:val="1"/>
        </w:rPr>
        <w:t> </w:t>
      </w:r>
      <w:r>
        <w:rPr>
          <w:spacing w:val="-3"/>
        </w:rPr>
        <w:t>硬件平台</w:t>
      </w:r>
      <w:r>
        <w:rPr>
          <w:b w:val="0"/>
          <w:bCs w:val="0"/>
        </w:rPr>
      </w:r>
    </w:p>
    <w:p>
      <w:pPr>
        <w:spacing w:line="240" w:lineRule="auto" w:before="3"/>
        <w:rPr>
          <w:rFonts w:ascii="华文中宋" w:hAnsi="华文中宋" w:cs="华文中宋" w:eastAsia="华文中宋" w:hint="default"/>
          <w:b/>
          <w:bCs/>
          <w:sz w:val="23"/>
          <w:szCs w:val="23"/>
        </w:rPr>
      </w:pPr>
    </w:p>
    <w:p>
      <w:pPr>
        <w:pStyle w:val="BodyText"/>
        <w:spacing w:line="386" w:lineRule="auto"/>
        <w:ind w:left="155" w:right="164"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6"/>
        </w:rPr>
        <w:t> </w:t>
      </w:r>
      <w:r>
        <w:rPr>
          <w:spacing w:val="-3"/>
        </w:rPr>
        <w:t>上网行为管理系统采用软硬一体的网络设备产品形态，与具有极高的稳定性与运行</w:t>
      </w:r>
      <w:r>
        <w:rPr>
          <w:w w:val="100"/>
        </w:rPr>
        <w:t> </w:t>
      </w:r>
      <w:r>
        <w:rPr/>
        <w:t>效率，可方便部署于网络机房机架中，并且拥有</w:t>
      </w:r>
      <w:r>
        <w:rPr>
          <w:spacing w:val="-35"/>
        </w:rPr>
        <w:t> </w:t>
      </w:r>
      <w:r>
        <w:rPr>
          <w:rFonts w:ascii="Times New Roman" w:hAnsi="Times New Roman" w:cs="Times New Roman" w:eastAsia="Times New Roman" w:hint="default"/>
        </w:rPr>
        <w:t>3</w:t>
      </w:r>
      <w:r>
        <w:rPr>
          <w:rFonts w:ascii="Times New Roman" w:hAnsi="Times New Roman" w:cs="Times New Roman" w:eastAsia="Times New Roman" w:hint="default"/>
          <w:spacing w:val="17"/>
        </w:rPr>
        <w:t> </w:t>
      </w:r>
      <w:r>
        <w:rPr/>
        <w:t>个系列，覆盖</w:t>
      </w:r>
      <w:r>
        <w:rPr>
          <w:spacing w:val="-35"/>
        </w:rPr>
        <w:t> </w:t>
      </w:r>
      <w:r>
        <w:rPr>
          <w:rFonts w:ascii="Times New Roman" w:hAnsi="Times New Roman" w:cs="Times New Roman" w:eastAsia="Times New Roman" w:hint="default"/>
        </w:rPr>
        <w:t>SOHO</w:t>
      </w:r>
      <w:r>
        <w:rPr>
          <w:rFonts w:ascii="Times New Roman" w:hAnsi="Times New Roman" w:cs="Times New Roman" w:eastAsia="Times New Roman" w:hint="default"/>
          <w:spacing w:val="14"/>
        </w:rPr>
        <w:t> </w:t>
      </w:r>
      <w:r>
        <w:rPr/>
        <w:t>级、企业级、核心</w:t>
      </w:r>
      <w:r>
        <w:rPr>
          <w:spacing w:val="-5"/>
          <w:w w:val="100"/>
        </w:rPr>
        <w:t> </w:t>
      </w:r>
      <w:r>
        <w:rPr/>
        <w:t>级、电信级等多个级别，全面满足不同用户规模的客户需求。</w:t>
      </w:r>
    </w:p>
    <w:p>
      <w:pPr>
        <w:pStyle w:val="BodyText"/>
        <w:tabs>
          <w:tab w:pos="578" w:val="left" w:leader="none"/>
        </w:tabs>
        <w:spacing w:line="388" w:lineRule="auto" w:before="62"/>
        <w:ind w:right="164" w:hanging="423"/>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低端系列：</w:t>
      </w:r>
      <w:r>
        <w:rPr/>
        <w:t>建议用户数为 </w:t>
      </w:r>
      <w:r>
        <w:rPr>
          <w:rFonts w:ascii="Times New Roman" w:hAnsi="Times New Roman" w:cs="Times New Roman" w:eastAsia="Times New Roman" w:hint="default"/>
        </w:rPr>
        <w:t>100-2000</w:t>
      </w:r>
      <w:r>
        <w:rPr>
          <w:rFonts w:ascii="Times New Roman" w:hAnsi="Times New Roman" w:cs="Times New Roman" w:eastAsia="Times New Roman" w:hint="default"/>
          <w:spacing w:val="-4"/>
        </w:rPr>
        <w:t> </w:t>
      </w:r>
      <w:r>
        <w:rPr/>
        <w:t>人，适合中小型企业、分支机构、中小学校以及网</w:t>
      </w:r>
      <w:r>
        <w:rPr>
          <w:w w:val="100"/>
        </w:rPr>
        <w:t> </w:t>
      </w:r>
      <w:r>
        <w:rPr/>
        <w:t>吧、咖啡厅等公共网络服务场所。</w:t>
      </w:r>
    </w:p>
    <w:p>
      <w:pPr>
        <w:pStyle w:val="BodyText"/>
        <w:tabs>
          <w:tab w:pos="578" w:val="left" w:leader="none"/>
        </w:tabs>
        <w:spacing w:line="240" w:lineRule="auto" w:before="60"/>
        <w:ind w:left="155" w:right="164"/>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中端系列：</w:t>
      </w:r>
      <w:r>
        <w:rPr/>
        <w:t>建议用户数为</w:t>
      </w:r>
      <w:r>
        <w:rPr>
          <w:spacing w:val="-52"/>
        </w:rPr>
        <w:t> </w:t>
      </w:r>
      <w:r>
        <w:rPr>
          <w:rFonts w:ascii="Times New Roman" w:hAnsi="Times New Roman" w:cs="Times New Roman" w:eastAsia="Times New Roman" w:hint="default"/>
        </w:rPr>
        <w:t>3000-8000 </w:t>
      </w:r>
      <w:r>
        <w:rPr/>
        <w:t>人，适合中大型企业、政府机关等场所。</w:t>
      </w:r>
    </w:p>
    <w:p>
      <w:pPr>
        <w:pStyle w:val="BodyText"/>
        <w:tabs>
          <w:tab w:pos="578" w:val="left" w:leader="none"/>
        </w:tabs>
        <w:spacing w:line="240" w:lineRule="auto" w:before="179"/>
        <w:ind w:left="155" w:right="0"/>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高端系列：</w:t>
      </w:r>
      <w:r>
        <w:rPr/>
        <w:t>建议用户数为</w:t>
      </w:r>
      <w:r>
        <w:rPr>
          <w:spacing w:val="-52"/>
        </w:rPr>
        <w:t> </w:t>
      </w:r>
      <w:r>
        <w:rPr>
          <w:rFonts w:ascii="Times New Roman" w:hAnsi="Times New Roman" w:cs="Times New Roman" w:eastAsia="Times New Roman" w:hint="default"/>
        </w:rPr>
        <w:t>8000-200000 </w:t>
      </w:r>
      <w:r>
        <w:rPr/>
        <w:t>人，适合电信运营商、办公园区、高校等场所。</w:t>
      </w:r>
    </w:p>
    <w:p>
      <w:pPr>
        <w:pStyle w:val="BodyText"/>
        <w:spacing w:line="240" w:lineRule="auto" w:before="175"/>
        <w:ind w:right="164"/>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4"/>
        </w:rPr>
        <w:t> </w:t>
      </w:r>
      <w:r>
        <w:rPr/>
        <w:t>上网行为管理系统硬件平台具有下列优势：</w:t>
      </w:r>
    </w:p>
    <w:p>
      <w:pPr>
        <w:tabs>
          <w:tab w:pos="996" w:val="left" w:leader="none"/>
        </w:tabs>
        <w:spacing w:before="180"/>
        <w:ind w:left="578" w:right="164"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高运行效率</w:t>
      </w:r>
      <w:r>
        <w:rPr>
          <w:rFonts w:ascii="宋体" w:hAnsi="宋体" w:cs="宋体" w:eastAsia="宋体" w:hint="default"/>
          <w:sz w:val="21"/>
          <w:szCs w:val="21"/>
        </w:rPr>
      </w:r>
    </w:p>
    <w:p>
      <w:pPr>
        <w:pStyle w:val="BodyText"/>
        <w:spacing w:line="386" w:lineRule="auto" w:before="176"/>
        <w:ind w:left="155" w:right="164"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1"/>
        </w:rPr>
        <w:t> </w:t>
      </w:r>
      <w:r>
        <w:rPr/>
        <w:t>上网行为管理系统产品全面采用先进的</w:t>
      </w:r>
      <w:r>
        <w:rPr>
          <w:spacing w:val="-52"/>
        </w:rPr>
        <w:t> </w:t>
      </w:r>
      <w:r>
        <w:rPr>
          <w:rFonts w:ascii="Times New Roman" w:hAnsi="Times New Roman" w:cs="Times New Roman" w:eastAsia="Times New Roman" w:hint="default"/>
        </w:rPr>
        <w:t>X86</w:t>
      </w:r>
      <w:r>
        <w:rPr>
          <w:rFonts w:ascii="Times New Roman" w:hAnsi="Times New Roman" w:cs="Times New Roman" w:eastAsia="Times New Roman" w:hint="default"/>
          <w:spacing w:val="1"/>
        </w:rPr>
        <w:t> </w:t>
      </w:r>
      <w:r>
        <w:rPr>
          <w:rFonts w:ascii="Times New Roman" w:hAnsi="Times New Roman" w:cs="Times New Roman" w:eastAsia="Times New Roman" w:hint="default"/>
        </w:rPr>
        <w:t>64bit</w:t>
      </w:r>
      <w:r>
        <w:rPr>
          <w:rFonts w:ascii="Times New Roman" w:hAnsi="Times New Roman" w:cs="Times New Roman" w:eastAsia="Times New Roman" w:hint="default"/>
          <w:spacing w:val="-4"/>
        </w:rPr>
        <w:t> </w:t>
      </w:r>
      <w:r>
        <w:rPr/>
        <w:t>架构，配合</w:t>
      </w:r>
      <w:r>
        <w:rPr>
          <w:spacing w:val="-51"/>
        </w:rPr>
        <w:t> </w:t>
      </w:r>
      <w:r>
        <w:rPr>
          <w:rFonts w:ascii="Times New Roman" w:hAnsi="Times New Roman" w:cs="Times New Roman" w:eastAsia="Times New Roman" w:hint="default"/>
          <w:spacing w:val="-3"/>
        </w:rPr>
        <w:t>Intel</w:t>
      </w:r>
      <w:r>
        <w:rPr>
          <w:rFonts w:ascii="Times New Roman" w:hAnsi="Times New Roman" w:cs="Times New Roman" w:eastAsia="Times New Roman" w:hint="default"/>
        </w:rPr>
        <w:t> </w:t>
      </w:r>
      <w:r>
        <w:rPr/>
        <w:t>高性能处理器与</w:t>
      </w:r>
      <w:r>
        <w:rPr>
          <w:w w:val="100"/>
        </w:rPr>
        <w:t> </w:t>
      </w:r>
      <w:r>
        <w:rPr>
          <w:spacing w:val="-5"/>
        </w:rPr>
        <w:t>芯片组，可处理从</w:t>
      </w:r>
      <w:r>
        <w:rPr>
          <w:spacing w:val="-42"/>
        </w:rPr>
        <w:t> </w:t>
      </w:r>
      <w:r>
        <w:rPr>
          <w:rFonts w:ascii="Times New Roman" w:hAnsi="Times New Roman" w:cs="Times New Roman" w:eastAsia="Times New Roman" w:hint="default"/>
        </w:rPr>
        <w:t>100Mbps</w:t>
      </w:r>
      <w:r>
        <w:rPr>
          <w:rFonts w:ascii="Times New Roman" w:hAnsi="Times New Roman" w:cs="Times New Roman" w:eastAsia="Times New Roman" w:hint="default"/>
          <w:spacing w:val="10"/>
        </w:rPr>
        <w:t> </w:t>
      </w:r>
      <w:r>
        <w:rPr/>
        <w:t>至</w:t>
      </w:r>
      <w:r>
        <w:rPr>
          <w:spacing w:val="-43"/>
        </w:rPr>
        <w:t> </w:t>
      </w:r>
      <w:r>
        <w:rPr>
          <w:rFonts w:ascii="Times New Roman" w:hAnsi="Times New Roman" w:cs="Times New Roman" w:eastAsia="Times New Roman" w:hint="default"/>
        </w:rPr>
        <w:t>40Gbps</w:t>
      </w:r>
      <w:r>
        <w:rPr>
          <w:rFonts w:ascii="Times New Roman" w:hAnsi="Times New Roman" w:cs="Times New Roman" w:eastAsia="Times New Roman" w:hint="default"/>
          <w:spacing w:val="10"/>
        </w:rPr>
        <w:t> </w:t>
      </w:r>
      <w:r>
        <w:rPr>
          <w:spacing w:val="-3"/>
        </w:rPr>
        <w:t>的数据吞吐，并且在全应用层功能开启时依然保持极</w:t>
      </w:r>
      <w:r>
        <w:rPr>
          <w:spacing w:val="-102"/>
        </w:rPr>
        <w:t> </w:t>
      </w:r>
      <w:r>
        <w:rPr>
          <w:spacing w:val="-102"/>
        </w:rPr>
      </w:r>
      <w:r>
        <w:rPr/>
        <w:t>高的处理能力与运行效率。</w:t>
      </w:r>
    </w:p>
    <w:p>
      <w:pPr>
        <w:pStyle w:val="Heading5"/>
        <w:numPr>
          <w:ilvl w:val="0"/>
          <w:numId w:val="1"/>
        </w:numPr>
        <w:tabs>
          <w:tab w:pos="997" w:val="left" w:leader="none"/>
        </w:tabs>
        <w:spacing w:line="240" w:lineRule="auto" w:before="67" w:after="0"/>
        <w:ind w:left="996" w:right="164" w:hanging="418"/>
        <w:jc w:val="left"/>
        <w:rPr>
          <w:b w:val="0"/>
          <w:bCs w:val="0"/>
        </w:rPr>
      </w:pPr>
      <w:r>
        <w:rPr/>
        <w:t>硬件</w:t>
      </w:r>
      <w:r>
        <w:rPr>
          <w:spacing w:val="-52"/>
        </w:rPr>
        <w:t> </w:t>
      </w:r>
      <w:r>
        <w:rPr>
          <w:rFonts w:ascii="Times New Roman" w:hAnsi="Times New Roman" w:cs="Times New Roman" w:eastAsia="Times New Roman" w:hint="default"/>
        </w:rPr>
        <w:t>ByPass</w:t>
      </w:r>
      <w:r>
        <w:rPr>
          <w:rFonts w:ascii="Times New Roman" w:hAnsi="Times New Roman" w:cs="Times New Roman" w:eastAsia="Times New Roman" w:hint="default"/>
          <w:spacing w:val="-5"/>
        </w:rPr>
        <w:t> </w:t>
      </w:r>
      <w:r>
        <w:rPr/>
        <w:t>功能</w:t>
      </w:r>
      <w:r>
        <w:rPr>
          <w:b w:val="0"/>
          <w:bCs w:val="0"/>
        </w:rPr>
      </w:r>
    </w:p>
    <w:p>
      <w:pPr>
        <w:pStyle w:val="BodyText"/>
        <w:spacing w:line="393" w:lineRule="auto" w:before="175"/>
        <w:ind w:left="155" w:right="165" w:firstLine="422"/>
        <w:jc w:val="both"/>
      </w:pPr>
      <w:r>
        <w:rPr/>
        <w:t>硬件设计方面，</w:t>
      </w:r>
      <w:r>
        <w:rPr>
          <w:rFonts w:ascii="Times New Roman" w:hAnsi="Times New Roman" w:cs="Times New Roman" w:eastAsia="Times New Roman" w:hint="default"/>
        </w:rPr>
        <w:t>360 </w:t>
      </w:r>
      <w:r>
        <w:rPr/>
        <w:t>上网行为管理系统具有国际先进的硬件 </w:t>
      </w:r>
      <w:r>
        <w:rPr>
          <w:rFonts w:ascii="Times New Roman" w:hAnsi="Times New Roman" w:cs="Times New Roman" w:eastAsia="Times New Roman" w:hint="default"/>
        </w:rPr>
        <w:t>ByPass</w:t>
      </w:r>
      <w:r>
        <w:rPr>
          <w:rFonts w:ascii="Times New Roman" w:hAnsi="Times New Roman" w:cs="Times New Roman" w:eastAsia="Times New Roman" w:hint="default"/>
          <w:spacing w:val="-23"/>
        </w:rPr>
        <w:t> </w:t>
      </w:r>
      <w:r>
        <w:rPr/>
        <w:t>功能，能够在设备</w:t>
      </w:r>
      <w:r>
        <w:rPr>
          <w:w w:val="100"/>
        </w:rPr>
        <w:t> </w:t>
      </w:r>
      <w:r>
        <w:rPr>
          <w:spacing w:val="-4"/>
        </w:rPr>
        <w:t>宕机、关机时，使每对网络接口自动保持连同，从而使设备的网络连通性无需受到影响。此</w:t>
      </w:r>
      <w:r>
        <w:rPr>
          <w:spacing w:val="-36"/>
        </w:rPr>
        <w:t> </w:t>
      </w:r>
      <w:r>
        <w:rPr>
          <w:spacing w:val="-36"/>
        </w:rPr>
      </w:r>
      <w:r>
        <w:rPr/>
        <w:t>外，</w:t>
      </w:r>
      <w:r>
        <w:rPr>
          <w:rFonts w:ascii="Times New Roman" w:hAnsi="Times New Roman" w:cs="Times New Roman" w:eastAsia="Times New Roman" w:hint="default"/>
        </w:rPr>
        <w:t>360 </w:t>
      </w:r>
      <w:r>
        <w:rPr/>
        <w:t>上网行为管理系统 </w:t>
      </w:r>
      <w:r>
        <w:rPr>
          <w:rFonts w:ascii="Times New Roman" w:hAnsi="Times New Roman" w:cs="Times New Roman" w:eastAsia="Times New Roman" w:hint="default"/>
        </w:rPr>
        <w:t>ByPass </w:t>
      </w:r>
      <w:r>
        <w:rPr/>
        <w:t>功能支持主动开启，管理员可通过设备上的硬件</w:t>
      </w:r>
      <w:r>
        <w:rPr>
          <w:spacing w:val="-66"/>
        </w:rPr>
        <w:t> </w:t>
      </w:r>
      <w:r>
        <w:rPr>
          <w:rFonts w:ascii="Times New Roman" w:hAnsi="Times New Roman" w:cs="Times New Roman" w:eastAsia="Times New Roman" w:hint="default"/>
        </w:rPr>
        <w:t>ByPass</w:t>
      </w:r>
      <w:r>
        <w:rPr>
          <w:rFonts w:ascii="Times New Roman" w:hAnsi="Times New Roman" w:cs="Times New Roman" w:eastAsia="Times New Roman" w:hint="default"/>
          <w:w w:val="100"/>
        </w:rPr>
        <w:t> </w:t>
      </w:r>
      <w:r>
        <w:rPr/>
        <w:t>按钮或系统控制台的操作按钮进行开启或关闭。</w:t>
      </w:r>
    </w:p>
    <w:p>
      <w:pPr>
        <w:pStyle w:val="Heading5"/>
        <w:tabs>
          <w:tab w:pos="996" w:val="left" w:leader="none"/>
        </w:tabs>
        <w:spacing w:line="240" w:lineRule="auto" w:before="56"/>
        <w:ind w:right="16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支持扩展网卡插槽</w:t>
      </w:r>
      <w:r>
        <w:rPr>
          <w:b w:val="0"/>
          <w:bCs w:val="0"/>
        </w:rPr>
      </w:r>
    </w:p>
    <w:p>
      <w:pPr>
        <w:pStyle w:val="BodyText"/>
        <w:spacing w:line="386" w:lineRule="auto" w:before="181"/>
        <w:ind w:left="155" w:right="164"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4"/>
        </w:rPr>
        <w:t> </w:t>
      </w:r>
      <w:r>
        <w:rPr>
          <w:spacing w:val="-3"/>
        </w:rPr>
        <w:t>上网行为管理系统的多个型号都同时支持电信号网络接口（电口）与光信号网络接</w:t>
      </w:r>
      <w:r>
        <w:rPr>
          <w:w w:val="100"/>
        </w:rPr>
        <w:t> </w:t>
      </w:r>
      <w:r>
        <w:rPr>
          <w:spacing w:val="-5"/>
          <w:w w:val="100"/>
        </w:rPr>
        <w:t>口（光口），以满足客户不同接口需求。同时，</w:t>
      </w:r>
      <w:r>
        <w:rPr>
          <w:rFonts w:ascii="Times New Roman" w:hAnsi="Times New Roman" w:cs="Times New Roman" w:eastAsia="Times New Roman" w:hint="default"/>
          <w:spacing w:val="-5"/>
          <w:w w:val="100"/>
        </w:rPr>
        <w:t>360</w:t>
      </w:r>
      <w:r>
        <w:rPr>
          <w:rFonts w:ascii="Times New Roman" w:hAnsi="Times New Roman" w:cs="Times New Roman" w:eastAsia="Times New Roman" w:hint="default"/>
          <w:spacing w:val="1"/>
          <w:w w:val="100"/>
        </w:rPr>
        <w:t> </w:t>
      </w:r>
      <w:r>
        <w:rPr>
          <w:spacing w:val="-1"/>
          <w:w w:val="100"/>
        </w:rPr>
        <w:t>上网行为管理系统在某些型号中可支持</w:t>
      </w:r>
      <w:r>
        <w:rPr>
          <w:w w:val="100"/>
        </w:rPr>
        <w:t> </w:t>
      </w:r>
      <w:r>
        <w:rPr/>
        <w:t>扩展网卡插槽，用户可根据自己实际需求更换网卡。</w:t>
      </w:r>
    </w:p>
    <w:p>
      <w:pPr>
        <w:spacing w:line="240" w:lineRule="auto" w:before="4"/>
        <w:rPr>
          <w:rFonts w:ascii="宋体" w:hAnsi="宋体" w:cs="宋体" w:eastAsia="宋体" w:hint="default"/>
          <w:sz w:val="16"/>
          <w:szCs w:val="16"/>
        </w:rPr>
      </w:pPr>
    </w:p>
    <w:p>
      <w:pPr>
        <w:pStyle w:val="Heading2"/>
        <w:spacing w:line="240" w:lineRule="auto"/>
        <w:ind w:right="164"/>
        <w:jc w:val="left"/>
        <w:rPr>
          <w:b w:val="0"/>
          <w:bCs w:val="0"/>
        </w:rPr>
      </w:pPr>
      <w:bookmarkStart w:name="_bookmark7" w:id="8"/>
      <w:bookmarkEnd w:id="8"/>
      <w:r>
        <w:rPr>
          <w:b w:val="0"/>
          <w:bCs w:val="0"/>
        </w:rPr>
      </w:r>
      <w:r>
        <w:rPr>
          <w:rFonts w:ascii="Arial" w:hAnsi="Arial" w:cs="Arial" w:eastAsia="Arial" w:hint="default"/>
        </w:rPr>
        <w:t>2.2</w:t>
      </w:r>
      <w:r>
        <w:rPr>
          <w:rFonts w:ascii="Arial" w:hAnsi="Arial" w:cs="Arial" w:eastAsia="Arial" w:hint="default"/>
          <w:spacing w:val="78"/>
        </w:rPr>
        <w:t> </w:t>
      </w:r>
      <w:r>
        <w:rPr/>
        <w:t>软件系统</w:t>
      </w:r>
      <w:r>
        <w:rPr>
          <w:b w:val="0"/>
          <w:bCs w:val="0"/>
        </w:rPr>
      </w:r>
    </w:p>
    <w:p>
      <w:pPr>
        <w:spacing w:line="240" w:lineRule="auto" w:before="7"/>
        <w:rPr>
          <w:rFonts w:ascii="华文中宋" w:hAnsi="华文中宋" w:cs="华文中宋" w:eastAsia="华文中宋" w:hint="default"/>
          <w:b/>
          <w:bCs/>
          <w:sz w:val="23"/>
          <w:szCs w:val="23"/>
        </w:rPr>
      </w:pPr>
    </w:p>
    <w:p>
      <w:pPr>
        <w:pStyle w:val="BodyText"/>
        <w:spacing w:line="384" w:lineRule="auto"/>
        <w:ind w:left="155" w:right="165"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7"/>
        </w:rPr>
        <w:t> </w:t>
      </w:r>
      <w:r>
        <w:rPr>
          <w:spacing w:val="-3"/>
        </w:rPr>
        <w:t>上网行为管理系统软件系统采用自主研发的高性能操作系统，并针对上网行为管理</w:t>
      </w:r>
      <w:r>
        <w:rPr>
          <w:w w:val="100"/>
        </w:rPr>
        <w:t> </w:t>
      </w:r>
      <w:r>
        <w:rPr>
          <w:spacing w:val="-4"/>
        </w:rPr>
        <w:t>系统的各项功能进行了大量优化，从而在高负荷任务中依然保持着极强的可用性、稳定性与</w:t>
      </w:r>
    </w:p>
    <w:p>
      <w:pPr>
        <w:spacing w:after="0" w:line="384" w:lineRule="auto"/>
        <w:jc w:val="both"/>
        <w:sectPr>
          <w:pgSz w:w="11910" w:h="16840"/>
          <w:pgMar w:header="799" w:footer="998" w:top="1040" w:bottom="1180" w:left="1640" w:right="1620"/>
        </w:sectPr>
      </w:pPr>
    </w:p>
    <w:p>
      <w:pPr>
        <w:spacing w:line="240" w:lineRule="auto" w:before="0"/>
        <w:rPr>
          <w:rFonts w:ascii="宋体" w:hAnsi="宋体" w:cs="宋体" w:eastAsia="宋体" w:hint="default"/>
          <w:sz w:val="20"/>
          <w:szCs w:val="20"/>
        </w:rPr>
      </w:pPr>
    </w:p>
    <w:p>
      <w:pPr>
        <w:spacing w:line="240" w:lineRule="auto" w:before="2"/>
        <w:rPr>
          <w:rFonts w:ascii="宋体" w:hAnsi="宋体" w:cs="宋体" w:eastAsia="宋体" w:hint="default"/>
          <w:sz w:val="15"/>
          <w:szCs w:val="15"/>
        </w:rPr>
      </w:pPr>
    </w:p>
    <w:p>
      <w:pPr>
        <w:pStyle w:val="BodyText"/>
        <w:spacing w:line="240" w:lineRule="auto"/>
        <w:ind w:left="155" w:right="84"/>
        <w:jc w:val="left"/>
      </w:pPr>
      <w:r>
        <w:rPr/>
        <w:t>运行效率。</w:t>
      </w:r>
    </w:p>
    <w:p>
      <w:pPr>
        <w:spacing w:line="240" w:lineRule="auto" w:before="6"/>
        <w:rPr>
          <w:rFonts w:ascii="宋体" w:hAnsi="宋体" w:cs="宋体" w:eastAsia="宋体" w:hint="default"/>
          <w:sz w:val="20"/>
          <w:szCs w:val="20"/>
        </w:rPr>
      </w:pPr>
    </w:p>
    <w:p>
      <w:pPr>
        <w:spacing w:line="3426" w:lineRule="exact"/>
        <w:ind w:left="283" w:right="0" w:firstLine="0"/>
        <w:rPr>
          <w:rFonts w:ascii="宋体" w:hAnsi="宋体" w:cs="宋体" w:eastAsia="宋体" w:hint="default"/>
          <w:sz w:val="20"/>
          <w:szCs w:val="20"/>
        </w:rPr>
      </w:pPr>
      <w:r>
        <w:rPr>
          <w:rFonts w:ascii="宋体" w:hAnsi="宋体" w:cs="宋体" w:eastAsia="宋体" w:hint="default"/>
          <w:position w:val="-68"/>
          <w:sz w:val="20"/>
          <w:szCs w:val="20"/>
        </w:rPr>
        <w:drawing>
          <wp:inline distT="0" distB="0" distL="0" distR="0">
            <wp:extent cx="5173257" cy="2175509"/>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5173257" cy="2175509"/>
                    </a:xfrm>
                    <a:prstGeom prst="rect">
                      <a:avLst/>
                    </a:prstGeom>
                  </pic:spPr>
                </pic:pic>
              </a:graphicData>
            </a:graphic>
          </wp:inline>
        </w:drawing>
      </w:r>
      <w:r>
        <w:rPr>
          <w:rFonts w:ascii="宋体" w:hAnsi="宋体" w:cs="宋体" w:eastAsia="宋体" w:hint="default"/>
          <w:position w:val="-68"/>
          <w:sz w:val="20"/>
          <w:szCs w:val="20"/>
        </w:rPr>
      </w:r>
    </w:p>
    <w:p>
      <w:pPr>
        <w:spacing w:line="240" w:lineRule="auto" w:before="7"/>
        <w:rPr>
          <w:rFonts w:ascii="宋体" w:hAnsi="宋体" w:cs="宋体" w:eastAsia="宋体" w:hint="default"/>
          <w:sz w:val="18"/>
          <w:szCs w:val="18"/>
        </w:rPr>
      </w:pPr>
    </w:p>
    <w:p>
      <w:pPr>
        <w:pStyle w:val="BodyText"/>
        <w:spacing w:line="240" w:lineRule="auto"/>
        <w:ind w:right="84"/>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4"/>
        </w:rPr>
        <w:t> </w:t>
      </w:r>
      <w:r>
        <w:rPr/>
        <w:t>上网行为管理系统软件系统具有下列优势：</w:t>
      </w:r>
    </w:p>
    <w:p>
      <w:pPr>
        <w:pStyle w:val="Heading5"/>
        <w:tabs>
          <w:tab w:pos="996" w:val="left" w:leader="none"/>
        </w:tabs>
        <w:spacing w:line="240" w:lineRule="auto" w:before="179"/>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高可用性与稳定性</w:t>
      </w:r>
      <w:r>
        <w:rPr>
          <w:b w:val="0"/>
          <w:bCs w:val="0"/>
        </w:rPr>
      </w:r>
    </w:p>
    <w:p>
      <w:pPr>
        <w:pStyle w:val="BodyText"/>
        <w:spacing w:line="393" w:lineRule="auto" w:before="176"/>
        <w:ind w:left="155" w:right="84" w:firstLine="422"/>
        <w:jc w:val="left"/>
      </w:pPr>
      <w:r>
        <w:rPr>
          <w:rFonts w:ascii="Times New Roman" w:hAnsi="Times New Roman" w:cs="Times New Roman" w:eastAsia="Times New Roman" w:hint="default"/>
        </w:rPr>
        <w:t>360 </w:t>
      </w:r>
      <w:r>
        <w:rPr/>
        <w:t>上网行为管理系统操作系统由</w:t>
      </w:r>
      <w:r>
        <w:rPr>
          <w:spacing w:val="-53"/>
        </w:rPr>
        <w:t> </w:t>
      </w:r>
      <w:r>
        <w:rPr>
          <w:rFonts w:ascii="Times New Roman" w:hAnsi="Times New Roman" w:cs="Times New Roman" w:eastAsia="Times New Roman" w:hint="default"/>
        </w:rPr>
        <w:t>360</w:t>
      </w:r>
      <w:r>
        <w:rPr>
          <w:rFonts w:ascii="Times New Roman" w:hAnsi="Times New Roman" w:cs="Times New Roman" w:eastAsia="Times New Roman" w:hint="default"/>
          <w:spacing w:val="-5"/>
        </w:rPr>
        <w:t> </w:t>
      </w:r>
      <w:r>
        <w:rPr/>
        <w:t>自主研发，采用极具稳定性的</w:t>
      </w:r>
      <w:r>
        <w:rPr>
          <w:spacing w:val="-51"/>
        </w:rPr>
        <w:t> </w:t>
      </w:r>
      <w:r>
        <w:rPr>
          <w:rFonts w:ascii="Times New Roman" w:hAnsi="Times New Roman" w:cs="Times New Roman" w:eastAsia="Times New Roman" w:hint="default"/>
          <w:spacing w:val="-3"/>
        </w:rPr>
        <w:t>Linux</w:t>
      </w:r>
      <w:r>
        <w:rPr>
          <w:rFonts w:ascii="Times New Roman" w:hAnsi="Times New Roman" w:cs="Times New Roman" w:eastAsia="Times New Roman" w:hint="default"/>
        </w:rPr>
        <w:t> </w:t>
      </w:r>
      <w:r>
        <w:rPr/>
        <w:t>内核，使操</w:t>
      </w:r>
      <w:r>
        <w:rPr>
          <w:w w:val="100"/>
        </w:rPr>
        <w:t> </w:t>
      </w:r>
      <w:r>
        <w:rPr>
          <w:spacing w:val="-6"/>
        </w:rPr>
        <w:t>作系统、底层功能核心、用户界面三者具有高度的耦合性，保证了系统的高可用性与稳定性。</w:t>
      </w:r>
      <w:r>
        <w:rPr>
          <w:spacing w:val="-55"/>
        </w:rPr>
        <w:t> </w:t>
      </w:r>
      <w:r>
        <w:rPr>
          <w:spacing w:val="-55"/>
        </w:rPr>
      </w:r>
      <w:r>
        <w:rPr>
          <w:spacing w:val="-4"/>
        </w:rPr>
        <w:t>此外，</w:t>
      </w:r>
      <w:r>
        <w:rPr>
          <w:rFonts w:ascii="Times New Roman" w:hAnsi="Times New Roman" w:cs="Times New Roman" w:eastAsia="Times New Roman" w:hint="default"/>
          <w:spacing w:val="-4"/>
        </w:rPr>
        <w:t>360 </w:t>
      </w:r>
      <w:r>
        <w:rPr/>
        <w:t>上网行为管理系统软件系统对硬件平台也进行了相应的优化，使产品的稳定性可</w:t>
      </w:r>
      <w:r>
        <w:rPr>
          <w:w w:val="100"/>
        </w:rPr>
        <w:t> </w:t>
      </w:r>
      <w:r>
        <w:rPr/>
        <w:t>以与某些路由器、交换机等网络设备相媲美。</w:t>
      </w:r>
    </w:p>
    <w:p>
      <w:pPr>
        <w:tabs>
          <w:tab w:pos="996" w:val="left" w:leader="none"/>
        </w:tabs>
        <w:spacing w:before="56"/>
        <w:ind w:left="578" w:right="84"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一键在线升级</w:t>
      </w:r>
      <w:r>
        <w:rPr>
          <w:rFonts w:ascii="宋体" w:hAnsi="宋体" w:cs="宋体" w:eastAsia="宋体" w:hint="default"/>
          <w:sz w:val="21"/>
          <w:szCs w:val="21"/>
        </w:rPr>
      </w:r>
    </w:p>
    <w:p>
      <w:pPr>
        <w:pStyle w:val="BodyText"/>
        <w:spacing w:line="398" w:lineRule="auto" w:before="181"/>
        <w:ind w:left="155" w:right="204"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6"/>
        </w:rPr>
        <w:t> </w:t>
      </w:r>
      <w:r>
        <w:rPr>
          <w:spacing w:val="-3"/>
        </w:rPr>
        <w:t>上网行为管理系统拥有完备的实时在线升级机制，用户可在授权许可期限内享受方</w:t>
      </w:r>
      <w:r>
        <w:rPr>
          <w:w w:val="100"/>
        </w:rPr>
        <w:t> </w:t>
      </w:r>
      <w:r>
        <w:rPr>
          <w:spacing w:val="-4"/>
        </w:rPr>
        <w:t>便的在线升级服务。只需要键入上网行为管理系统升级地址，系统会自动检测当前版本与最</w:t>
      </w:r>
      <w:r>
        <w:rPr>
          <w:spacing w:val="-33"/>
        </w:rPr>
        <w:t> </w:t>
      </w:r>
      <w:r>
        <w:rPr>
          <w:spacing w:val="-33"/>
        </w:rPr>
      </w:r>
      <w:r>
        <w:rPr/>
        <w:t>新版本，并可进行一键升级。</w:t>
      </w:r>
    </w:p>
    <w:p>
      <w:pPr>
        <w:tabs>
          <w:tab w:pos="996" w:val="left" w:leader="none"/>
        </w:tabs>
        <w:spacing w:before="52"/>
        <w:ind w:left="578" w:right="84"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人性化操作</w:t>
      </w:r>
      <w:r>
        <w:rPr>
          <w:rFonts w:ascii="宋体" w:hAnsi="宋体" w:cs="宋体" w:eastAsia="宋体" w:hint="default"/>
          <w:sz w:val="21"/>
          <w:szCs w:val="21"/>
        </w:rPr>
      </w:r>
    </w:p>
    <w:p>
      <w:pPr>
        <w:pStyle w:val="BodyText"/>
        <w:spacing w:line="400" w:lineRule="auto" w:before="181"/>
        <w:ind w:left="155" w:right="204"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6"/>
        </w:rPr>
        <w:t> </w:t>
      </w:r>
      <w:r>
        <w:rPr/>
        <w:t>上网行为管理系统操作模式采用</w:t>
      </w:r>
      <w:r>
        <w:rPr>
          <w:spacing w:val="-46"/>
        </w:rPr>
        <w:t> </w:t>
      </w:r>
      <w:r>
        <w:rPr>
          <w:rFonts w:ascii="Times New Roman" w:hAnsi="Times New Roman" w:cs="Times New Roman" w:eastAsia="Times New Roman" w:hint="default"/>
        </w:rPr>
        <w:t>B/S</w:t>
      </w:r>
      <w:r>
        <w:rPr>
          <w:rFonts w:ascii="Times New Roman" w:hAnsi="Times New Roman" w:cs="Times New Roman" w:eastAsia="Times New Roman" w:hint="default"/>
          <w:spacing w:val="4"/>
        </w:rPr>
        <w:t> </w:t>
      </w:r>
      <w:r>
        <w:rPr>
          <w:spacing w:val="-4"/>
        </w:rPr>
        <w:t>架构，用户可在远端利用浏览器登陆</w:t>
      </w:r>
      <w:r>
        <w:rPr>
          <w:spacing w:val="-45"/>
        </w:rPr>
        <w:t> </w:t>
      </w:r>
      <w:r>
        <w:rPr>
          <w:rFonts w:ascii="Times New Roman" w:hAnsi="Times New Roman" w:cs="Times New Roman" w:eastAsia="Times New Roman" w:hint="default"/>
        </w:rPr>
        <w:t>360</w:t>
      </w:r>
      <w:r>
        <w:rPr>
          <w:rFonts w:ascii="Times New Roman" w:hAnsi="Times New Roman" w:cs="Times New Roman" w:eastAsia="Times New Roman" w:hint="default"/>
          <w:spacing w:val="1"/>
        </w:rPr>
        <w:t> </w:t>
      </w:r>
      <w:r>
        <w:rPr/>
        <w:t>上网</w:t>
      </w:r>
      <w:r>
        <w:rPr>
          <w:w w:val="100"/>
        </w:rPr>
        <w:t> </w:t>
      </w:r>
      <w:r>
        <w:rPr>
          <w:spacing w:val="-4"/>
        </w:rPr>
        <w:t>行为管理系统管理平台。此外，上网行为管理系统在设计时就极为重视用户体验，在界面设</w:t>
      </w:r>
      <w:r>
        <w:rPr>
          <w:spacing w:val="-29"/>
        </w:rPr>
        <w:t> </w:t>
      </w:r>
      <w:r>
        <w:rPr>
          <w:spacing w:val="-29"/>
        </w:rPr>
      </w:r>
      <w:r>
        <w:rPr>
          <w:spacing w:val="-4"/>
        </w:rPr>
        <w:t>计上采用了互联网领域先进的用户体验设计思想，例如功能模块的多标签化、审计结果的图</w:t>
      </w:r>
      <w:r>
        <w:rPr>
          <w:spacing w:val="-34"/>
        </w:rPr>
        <w:t> </w:t>
      </w:r>
      <w:r>
        <w:rPr>
          <w:spacing w:val="-34"/>
        </w:rPr>
      </w:r>
      <w:r>
        <w:rPr/>
        <w:t>表可视化等。</w:t>
      </w:r>
    </w:p>
    <w:p>
      <w:pPr>
        <w:tabs>
          <w:tab w:pos="996" w:val="left" w:leader="none"/>
        </w:tabs>
        <w:spacing w:line="386" w:lineRule="auto" w:before="55"/>
        <w:ind w:left="578" w:right="515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强大的互联网审计控制功能</w:t>
      </w:r>
      <w:r>
        <w:rPr>
          <w:rFonts w:ascii="宋体" w:hAnsi="宋体" w:cs="宋体" w:eastAsia="宋体" w:hint="default"/>
          <w:b/>
          <w:bCs/>
          <w:spacing w:val="-102"/>
          <w:sz w:val="21"/>
          <w:szCs w:val="21"/>
        </w:rPr>
        <w:t> </w:t>
      </w:r>
      <w:r>
        <w:rPr>
          <w:rFonts w:ascii="宋体" w:hAnsi="宋体" w:cs="宋体" w:eastAsia="宋体" w:hint="default"/>
          <w:sz w:val="21"/>
          <w:szCs w:val="21"/>
        </w:rPr>
        <w:t>下一节重点描述</w:t>
      </w:r>
    </w:p>
    <w:p>
      <w:pPr>
        <w:spacing w:after="0" w:line="386" w:lineRule="auto"/>
        <w:jc w:val="left"/>
        <w:rPr>
          <w:rFonts w:ascii="宋体" w:hAnsi="宋体" w:cs="宋体" w:eastAsia="宋体" w:hint="default"/>
          <w:sz w:val="21"/>
          <w:szCs w:val="21"/>
        </w:rPr>
        <w:sectPr>
          <w:pgSz w:w="11910" w:h="16840"/>
          <w:pgMar w:header="799" w:footer="998" w:top="1040" w:bottom="1180" w:left="1640" w:right="1580"/>
        </w:sectPr>
      </w:pPr>
    </w:p>
    <w:p>
      <w:pPr>
        <w:spacing w:line="240" w:lineRule="auto" w:before="0"/>
        <w:rPr>
          <w:rFonts w:ascii="宋体" w:hAnsi="宋体" w:cs="宋体" w:eastAsia="宋体" w:hint="default"/>
          <w:sz w:val="20"/>
          <w:szCs w:val="20"/>
        </w:rPr>
      </w:pPr>
    </w:p>
    <w:p>
      <w:pPr>
        <w:spacing w:line="240" w:lineRule="auto" w:before="4"/>
        <w:rPr>
          <w:rFonts w:ascii="宋体" w:hAnsi="宋体" w:cs="宋体" w:eastAsia="宋体" w:hint="default"/>
          <w:sz w:val="15"/>
          <w:szCs w:val="15"/>
        </w:rPr>
      </w:pPr>
    </w:p>
    <w:p>
      <w:pPr>
        <w:pStyle w:val="Heading1"/>
        <w:tabs>
          <w:tab w:pos="588" w:val="left" w:leader="none"/>
        </w:tabs>
        <w:spacing w:line="431" w:lineRule="exact"/>
        <w:ind w:right="0"/>
        <w:jc w:val="left"/>
        <w:rPr>
          <w:b w:val="0"/>
          <w:bCs w:val="0"/>
        </w:rPr>
      </w:pPr>
      <w:bookmarkStart w:name="_bookmark8" w:id="9"/>
      <w:bookmarkEnd w:id="9"/>
      <w:r>
        <w:rPr>
          <w:b w:val="0"/>
          <w:bCs w:val="0"/>
        </w:rPr>
      </w:r>
      <w:r>
        <w:rPr>
          <w:rFonts w:ascii="Times New Roman" w:hAnsi="Times New Roman" w:cs="Times New Roman" w:eastAsia="Times New Roman" w:hint="default"/>
        </w:rPr>
        <w:t>3</w:t>
        <w:tab/>
      </w:r>
      <w:r>
        <w:rPr/>
        <w:t>功能介绍</w:t>
      </w:r>
      <w:r>
        <w:rPr>
          <w:b w:val="0"/>
          <w:bCs w:val="0"/>
        </w:rPr>
      </w:r>
    </w:p>
    <w:p>
      <w:pPr>
        <w:spacing w:line="240" w:lineRule="auto" w:before="1"/>
        <w:rPr>
          <w:rFonts w:ascii="华文中宋" w:hAnsi="华文中宋" w:cs="华文中宋" w:eastAsia="华文中宋" w:hint="default"/>
          <w:b/>
          <w:bCs/>
          <w:sz w:val="19"/>
          <w:szCs w:val="19"/>
        </w:rPr>
      </w:pPr>
    </w:p>
    <w:p>
      <w:pPr>
        <w:spacing w:line="28" w:lineRule="exact"/>
        <w:ind w:left="112" w:right="0" w:firstLine="0"/>
        <w:rPr>
          <w:rFonts w:ascii="华文中宋" w:hAnsi="华文中宋" w:cs="华文中宋" w:eastAsia="华文中宋" w:hint="default"/>
          <w:sz w:val="2"/>
          <w:szCs w:val="2"/>
        </w:rPr>
      </w:pPr>
      <w:r>
        <w:rPr>
          <w:rFonts w:ascii="华文中宋" w:hAnsi="华文中宋" w:cs="华文中宋" w:eastAsia="华文中宋" w:hint="default"/>
          <w:position w:val="0"/>
          <w:sz w:val="2"/>
          <w:szCs w:val="2"/>
        </w:rPr>
        <w:pict>
          <v:group style="width:420.2pt;height:1.45pt;mso-position-horizontal-relative:char;mso-position-vertical-relative:line" coordorigin="0,0" coordsize="8404,29">
            <v:group style="position:absolute;left:14;top:14;width:8375;height:2" coordorigin="14,14" coordsize="8375,2">
              <v:shape style="position:absolute;left:14;top:14;width:8375;height:2" coordorigin="14,14" coordsize="8375,0" path="m14,14l8389,14e" filled="false" stroked="true" strokeweight="1.44pt" strokecolor="#000000">
                <v:path arrowok="t"/>
              </v:shape>
            </v:group>
          </v:group>
        </w:pict>
      </w:r>
      <w:r>
        <w:rPr>
          <w:rFonts w:ascii="华文中宋" w:hAnsi="华文中宋" w:cs="华文中宋" w:eastAsia="华文中宋" w:hint="default"/>
          <w:position w:val="0"/>
          <w:sz w:val="2"/>
          <w:szCs w:val="2"/>
        </w:rPr>
      </w:r>
    </w:p>
    <w:p>
      <w:pPr>
        <w:spacing w:line="240" w:lineRule="auto" w:before="12"/>
        <w:rPr>
          <w:rFonts w:ascii="华文中宋" w:hAnsi="华文中宋" w:cs="华文中宋" w:eastAsia="华文中宋" w:hint="default"/>
          <w:b/>
          <w:bCs/>
          <w:sz w:val="19"/>
          <w:szCs w:val="19"/>
        </w:rPr>
      </w:pPr>
    </w:p>
    <w:p>
      <w:pPr>
        <w:pStyle w:val="Heading2"/>
        <w:spacing w:line="413" w:lineRule="exact"/>
        <w:ind w:right="0"/>
        <w:jc w:val="left"/>
        <w:rPr>
          <w:b w:val="0"/>
          <w:bCs w:val="0"/>
        </w:rPr>
      </w:pPr>
      <w:bookmarkStart w:name="_bookmark9" w:id="10"/>
      <w:bookmarkEnd w:id="10"/>
      <w:r>
        <w:rPr>
          <w:b w:val="0"/>
          <w:bCs w:val="0"/>
        </w:rPr>
      </w:r>
      <w:r>
        <w:rPr>
          <w:rFonts w:ascii="Arial" w:hAnsi="Arial" w:cs="Arial" w:eastAsia="Arial" w:hint="default"/>
        </w:rPr>
        <w:t>3.1</w:t>
      </w:r>
      <w:r>
        <w:rPr>
          <w:rFonts w:ascii="Arial" w:hAnsi="Arial" w:cs="Arial" w:eastAsia="Arial" w:hint="default"/>
          <w:spacing w:val="78"/>
        </w:rPr>
        <w:t> </w:t>
      </w:r>
      <w:r>
        <w:rPr/>
        <w:t>网页访问审计与过滤</w:t>
      </w:r>
      <w:r>
        <w:rPr>
          <w:b w:val="0"/>
          <w:bCs w:val="0"/>
        </w:rPr>
      </w:r>
    </w:p>
    <w:p>
      <w:pPr>
        <w:spacing w:line="240" w:lineRule="auto" w:before="7"/>
        <w:rPr>
          <w:rFonts w:ascii="华文中宋" w:hAnsi="华文中宋" w:cs="华文中宋" w:eastAsia="华文中宋" w:hint="default"/>
          <w:b/>
          <w:bCs/>
          <w:sz w:val="23"/>
          <w:szCs w:val="23"/>
        </w:rPr>
      </w:pPr>
    </w:p>
    <w:p>
      <w:pPr>
        <w:pStyle w:val="BodyText"/>
        <w:spacing w:line="391" w:lineRule="auto"/>
        <w:ind w:left="155" w:right="145" w:firstLine="422"/>
        <w:jc w:val="both"/>
      </w:pPr>
      <w:r>
        <w:rPr>
          <w:rFonts w:ascii="Times New Roman" w:hAnsi="Times New Roman" w:cs="Times New Roman" w:eastAsia="Times New Roman" w:hint="default"/>
          <w:spacing w:val="-7"/>
        </w:rPr>
        <w:t>Web</w:t>
      </w:r>
      <w:r>
        <w:rPr>
          <w:rFonts w:ascii="Times New Roman" w:hAnsi="Times New Roman" w:cs="Times New Roman" w:eastAsia="Times New Roman" w:hint="default"/>
          <w:spacing w:val="-6"/>
        </w:rPr>
        <w:t> </w:t>
      </w:r>
      <w:r>
        <w:rPr>
          <w:spacing w:val="-4"/>
        </w:rPr>
        <w:t>是互联网上内容最丰富、访问量最大的应用，然而网页内容良莠不齐，充斥许多反</w:t>
      </w:r>
      <w:r>
        <w:rPr>
          <w:w w:val="100"/>
        </w:rPr>
        <w:t> </w:t>
      </w:r>
      <w:r>
        <w:rPr/>
        <w:t>动、暴力、色情以及其它不健康的信息；此外，大量网络应用，如</w:t>
      </w:r>
      <w:r>
        <w:rPr>
          <w:spacing w:val="39"/>
        </w:rPr>
        <w:t> </w:t>
      </w:r>
      <w:r>
        <w:rPr>
          <w:rFonts w:ascii="Times New Roman" w:hAnsi="Times New Roman" w:cs="Times New Roman" w:eastAsia="Times New Roman" w:hint="default"/>
        </w:rPr>
        <w:t>P2P</w:t>
      </w:r>
      <w:r>
        <w:rPr/>
        <w:t>，</w:t>
      </w:r>
      <w:r>
        <w:rPr>
          <w:rFonts w:ascii="Times New Roman" w:hAnsi="Times New Roman" w:cs="Times New Roman" w:eastAsia="Times New Roman" w:hint="default"/>
        </w:rPr>
        <w:t>IM</w:t>
      </w:r>
      <w:r>
        <w:rPr/>
        <w:t>，网络电视、</w:t>
      </w:r>
      <w:r>
        <w:rPr>
          <w:spacing w:val="-98"/>
        </w:rPr>
        <w:t> </w:t>
      </w:r>
      <w:r>
        <w:rPr/>
        <w:t>游戏等等，也借助</w:t>
      </w:r>
      <w:r>
        <w:rPr>
          <w:spacing w:val="-48"/>
        </w:rPr>
        <w:t> </w:t>
      </w:r>
      <w:r>
        <w:rPr>
          <w:rFonts w:ascii="Times New Roman" w:hAnsi="Times New Roman" w:cs="Times New Roman" w:eastAsia="Times New Roman" w:hint="default"/>
          <w:spacing w:val="-3"/>
        </w:rPr>
        <w:t>HTTP</w:t>
      </w:r>
      <w:r>
        <w:rPr>
          <w:rFonts w:ascii="Times New Roman" w:hAnsi="Times New Roman" w:cs="Times New Roman" w:eastAsia="Times New Roman" w:hint="default"/>
          <w:spacing w:val="7"/>
        </w:rPr>
        <w:t> </w:t>
      </w:r>
      <w:r>
        <w:rPr/>
        <w:t>协议或者</w:t>
      </w:r>
      <w:r>
        <w:rPr>
          <w:spacing w:val="-43"/>
        </w:rPr>
        <w:t> </w:t>
      </w:r>
      <w:r>
        <w:rPr>
          <w:rFonts w:ascii="Times New Roman" w:hAnsi="Times New Roman" w:cs="Times New Roman" w:eastAsia="Times New Roman" w:hint="default"/>
        </w:rPr>
        <w:t>80</w:t>
      </w:r>
      <w:r>
        <w:rPr>
          <w:rFonts w:ascii="Times New Roman" w:hAnsi="Times New Roman" w:cs="Times New Roman" w:eastAsia="Times New Roman" w:hint="default"/>
          <w:spacing w:val="9"/>
        </w:rPr>
        <w:t> </w:t>
      </w:r>
      <w:r>
        <w:rPr/>
        <w:t>端口，一方面躲避防火墙的封堵，一方面携带病毒、</w:t>
      </w:r>
      <w:r>
        <w:rPr>
          <w:w w:val="100"/>
        </w:rPr>
        <w:t> </w:t>
      </w:r>
      <w:r>
        <w:rPr>
          <w:spacing w:val="-3"/>
        </w:rPr>
        <w:t>恶意软件，为内网用户带来安全风险，挤占网络带宽。</w:t>
      </w:r>
      <w:r>
        <w:rPr>
          <w:rFonts w:ascii="Times New Roman" w:hAnsi="Times New Roman" w:cs="Times New Roman" w:eastAsia="Times New Roman" w:hint="default"/>
          <w:spacing w:val="-3"/>
        </w:rPr>
        <w:t>360</w:t>
      </w:r>
      <w:r>
        <w:rPr>
          <w:rFonts w:ascii="Times New Roman" w:hAnsi="Times New Roman" w:cs="Times New Roman" w:eastAsia="Times New Roman" w:hint="default"/>
          <w:spacing w:val="33"/>
        </w:rPr>
        <w:t> </w:t>
      </w:r>
      <w:r>
        <w:rPr/>
        <w:t>上网行为管理系统通过预分类过</w:t>
      </w:r>
      <w:r>
        <w:rPr>
          <w:spacing w:val="-94"/>
        </w:rPr>
        <w:t> </w:t>
      </w:r>
      <w:r>
        <w:rPr>
          <w:spacing w:val="-94"/>
        </w:rPr>
      </w:r>
      <w:r>
        <w:rPr/>
        <w:t>滤技术、</w:t>
      </w:r>
      <w:r>
        <w:rPr>
          <w:rFonts w:ascii="Times New Roman" w:hAnsi="Times New Roman" w:cs="Times New Roman" w:eastAsia="Times New Roman" w:hint="default"/>
        </w:rPr>
        <w:t>URL</w:t>
      </w:r>
      <w:r>
        <w:rPr>
          <w:rFonts w:ascii="Times New Roman" w:hAnsi="Times New Roman" w:cs="Times New Roman" w:eastAsia="Times New Roman" w:hint="default"/>
          <w:spacing w:val="13"/>
        </w:rPr>
        <w:t> </w:t>
      </w:r>
      <w:r>
        <w:rPr/>
        <w:t>自动分类引擎以及灵活的策略设置，对违反国家法律、危害企业安全的内容</w:t>
      </w:r>
      <w:r>
        <w:rPr>
          <w:spacing w:val="-102"/>
        </w:rPr>
        <w:t> </w:t>
      </w:r>
      <w:r>
        <w:rPr>
          <w:spacing w:val="-102"/>
        </w:rPr>
      </w:r>
      <w:r>
        <w:rPr>
          <w:spacing w:val="-4"/>
        </w:rPr>
        <w:t>进行过滤，避免用户有意无意访问包含非法内容的网页，净化网络，减少病毒进入局域网的</w:t>
      </w:r>
      <w:r>
        <w:rPr>
          <w:spacing w:val="-35"/>
        </w:rPr>
        <w:t> </w:t>
      </w:r>
      <w:r>
        <w:rPr>
          <w:spacing w:val="-35"/>
        </w:rPr>
      </w:r>
      <w:r>
        <w:rPr/>
        <w:t>几率，降低企业法律风险，创造文明健康的上网环境。</w:t>
      </w:r>
    </w:p>
    <w:p>
      <w:pPr>
        <w:spacing w:line="240" w:lineRule="auto" w:before="2"/>
        <w:rPr>
          <w:rFonts w:ascii="宋体" w:hAnsi="宋体" w:cs="宋体" w:eastAsia="宋体" w:hint="default"/>
          <w:sz w:val="14"/>
          <w:szCs w:val="14"/>
        </w:rPr>
      </w:pPr>
    </w:p>
    <w:p>
      <w:pPr>
        <w:pStyle w:val="Heading3"/>
        <w:spacing w:line="240" w:lineRule="auto"/>
        <w:ind w:right="0"/>
        <w:jc w:val="left"/>
        <w:rPr>
          <w:b w:val="0"/>
          <w:bCs w:val="0"/>
        </w:rPr>
      </w:pPr>
      <w:bookmarkStart w:name="_bookmark10" w:id="11"/>
      <w:bookmarkEnd w:id="11"/>
      <w:r>
        <w:rPr>
          <w:b w:val="0"/>
          <w:bCs w:val="0"/>
        </w:rPr>
      </w:r>
      <w:r>
        <w:rPr>
          <w:rFonts w:ascii="Times New Roman" w:hAnsi="Times New Roman" w:cs="Times New Roman" w:eastAsia="Times New Roman" w:hint="default"/>
        </w:rPr>
        <w:t>3.1.1  </w:t>
      </w:r>
      <w:r>
        <w:rPr/>
        <w:t>最领先的中文 </w:t>
      </w:r>
      <w:r>
        <w:rPr>
          <w:rFonts w:ascii="Times New Roman" w:hAnsi="Times New Roman" w:cs="Times New Roman" w:eastAsia="Times New Roman" w:hint="default"/>
        </w:rPr>
        <w:t>URL</w:t>
      </w:r>
      <w:r>
        <w:rPr>
          <w:rFonts w:ascii="Times New Roman" w:hAnsi="Times New Roman" w:cs="Times New Roman" w:eastAsia="Times New Roman" w:hint="default"/>
          <w:spacing w:val="-2"/>
        </w:rPr>
        <w:t> </w:t>
      </w:r>
      <w:r>
        <w:rPr/>
        <w:t>分类数据库</w:t>
      </w:r>
      <w:r>
        <w:rPr>
          <w:b w:val="0"/>
          <w:bCs w:val="0"/>
        </w:rPr>
      </w:r>
    </w:p>
    <w:p>
      <w:pPr>
        <w:spacing w:line="240" w:lineRule="auto" w:before="4"/>
        <w:rPr>
          <w:rFonts w:ascii="华文中宋" w:hAnsi="华文中宋" w:cs="华文中宋" w:eastAsia="华文中宋" w:hint="default"/>
          <w:b/>
          <w:bCs/>
          <w:sz w:val="20"/>
          <w:szCs w:val="20"/>
        </w:rPr>
      </w:pPr>
    </w:p>
    <w:p>
      <w:pPr>
        <w:pStyle w:val="BodyText"/>
        <w:spacing w:line="391" w:lineRule="auto"/>
        <w:ind w:left="155" w:right="146" w:firstLine="422"/>
        <w:jc w:val="both"/>
      </w:pPr>
      <w:r>
        <w:rPr/>
        <w:t>网页内容浩如烟海，</w:t>
      </w:r>
      <w:r>
        <w:rPr>
          <w:rFonts w:ascii="Times New Roman" w:hAnsi="Times New Roman" w:cs="Times New Roman" w:eastAsia="Times New Roman" w:hint="default"/>
        </w:rPr>
        <w:t>URL</w:t>
      </w:r>
      <w:r>
        <w:rPr>
          <w:rFonts w:ascii="Times New Roman" w:hAnsi="Times New Roman" w:cs="Times New Roman" w:eastAsia="Times New Roman" w:hint="default"/>
          <w:spacing w:val="16"/>
        </w:rPr>
        <w:t> </w:t>
      </w:r>
      <w:r>
        <w:rPr/>
        <w:t>数目数以千万计。传统的网页过滤通过预设的关键字，对网</w:t>
      </w:r>
      <w:r>
        <w:rPr>
          <w:w w:val="100"/>
        </w:rPr>
        <w:t> </w:t>
      </w:r>
      <w:r>
        <w:rPr>
          <w:spacing w:val="-4"/>
        </w:rPr>
        <w:t>页内容进行匹配，效率很低，而且误封率居高不下，已经退出应用的主流。另外一种方法是</w:t>
      </w:r>
      <w:r>
        <w:rPr>
          <w:spacing w:val="-36"/>
        </w:rPr>
        <w:t> </w:t>
      </w:r>
      <w:r>
        <w:rPr>
          <w:spacing w:val="-36"/>
        </w:rPr>
      </w:r>
      <w:r>
        <w:rPr/>
        <w:t>预先设置需要封堵的</w:t>
      </w:r>
      <w:r>
        <w:rPr>
          <w:spacing w:val="-41"/>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6"/>
        </w:rPr>
        <w:t> </w:t>
      </w:r>
      <w:r>
        <w:rPr>
          <w:spacing w:val="-8"/>
        </w:rPr>
        <w:t>列表，对</w:t>
      </w:r>
      <w:r>
        <w:rPr>
          <w:spacing w:val="-41"/>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6"/>
        </w:rPr>
        <w:t> </w:t>
      </w:r>
      <w:r>
        <w:rPr>
          <w:spacing w:val="-4"/>
        </w:rPr>
        <w:t>进行实时的匹配过滤，这也存在很大的缺陷，由于</w:t>
      </w:r>
      <w:r>
        <w:rPr>
          <w:spacing w:val="-101"/>
        </w:rPr>
        <w:t> </w:t>
      </w:r>
      <w:r>
        <w:rPr>
          <w:spacing w:val="-101"/>
        </w:rPr>
      </w:r>
      <w:r>
        <w:rPr>
          <w:rFonts w:ascii="Times New Roman" w:hAnsi="Times New Roman" w:cs="Times New Roman" w:eastAsia="Times New Roman" w:hint="default"/>
          <w:spacing w:val="-2"/>
        </w:rPr>
        <w:t>URL </w:t>
      </w:r>
      <w:r>
        <w:rPr>
          <w:spacing w:val="-3"/>
        </w:rPr>
        <w:t>数量巨大，依靠手工添加方式不可能实现完整的过滤，而且对 </w:t>
      </w:r>
      <w:r>
        <w:rPr>
          <w:rFonts w:ascii="Times New Roman" w:hAnsi="Times New Roman" w:cs="Times New Roman" w:eastAsia="Times New Roman" w:hint="default"/>
          <w:spacing w:val="-2"/>
        </w:rPr>
        <w:t>URL </w:t>
      </w:r>
      <w:r>
        <w:rPr/>
        <w:t>列表的更新管理几</w:t>
      </w:r>
      <w:r>
        <w:rPr>
          <w:spacing w:val="-94"/>
        </w:rPr>
        <w:t> </w:t>
      </w:r>
      <w:r>
        <w:rPr>
          <w:spacing w:val="-94"/>
        </w:rPr>
      </w:r>
      <w:r>
        <w:rPr/>
        <w:t>乎不可能。目前国际上最先进的方式是将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6"/>
        </w:rPr>
        <w:t> </w:t>
      </w:r>
      <w:r>
        <w:rPr/>
        <w:t>按照一定的标准进行预分类，然后由网关设</w:t>
      </w:r>
      <w:r>
        <w:rPr>
          <w:w w:val="100"/>
        </w:rPr>
        <w:t> </w:t>
      </w:r>
      <w:r>
        <w:rPr/>
        <w:t>备对类别进行过滤，既解决了过滤效率的问题，又保证了过滤的完整性与实效性。</w:t>
      </w:r>
    </w:p>
    <w:p>
      <w:pPr>
        <w:pStyle w:val="BodyText"/>
        <w:spacing w:line="388" w:lineRule="auto" w:before="63"/>
        <w:ind w:left="155" w:right="145" w:firstLine="422"/>
        <w:jc w:val="both"/>
      </w:pPr>
      <w:r>
        <w:rPr>
          <w:rFonts w:ascii="Times New Roman" w:hAnsi="Times New Roman" w:cs="Times New Roman" w:eastAsia="Times New Roman" w:hint="default"/>
        </w:rPr>
        <w:t>360 </w:t>
      </w:r>
      <w:r>
        <w:rPr/>
        <w:t>上网行为管理系统采用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4"/>
        </w:rPr>
        <w:t> </w:t>
      </w:r>
      <w:r>
        <w:rPr/>
        <w:t>预分类技术，根据中国的文化背景、伦理道德、法律</w:t>
      </w:r>
      <w:r>
        <w:rPr>
          <w:w w:val="100"/>
        </w:rPr>
        <w:t> </w:t>
      </w:r>
      <w:r>
        <w:rPr/>
        <w:t>法规、应用领域、上网习惯等，进行全面采集、多级分类，并生成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5"/>
        </w:rPr>
        <w:t> </w:t>
      </w:r>
      <w:r>
        <w:rPr/>
        <w:t>分类数据库。</w:t>
      </w:r>
      <w:r>
        <w:rPr>
          <w:rFonts w:ascii="Times New Roman" w:hAnsi="Times New Roman" w:cs="Times New Roman" w:eastAsia="Times New Roman" w:hint="default"/>
        </w:rPr>
        <w:t>360</w:t>
      </w:r>
      <w:r>
        <w:rPr>
          <w:rFonts w:ascii="Times New Roman" w:hAnsi="Times New Roman" w:cs="Times New Roman" w:eastAsia="Times New Roman" w:hint="default"/>
          <w:w w:val="100"/>
        </w:rPr>
        <w:t> </w:t>
      </w:r>
      <w:r>
        <w:rPr/>
        <w:t>自主研发的 </w:t>
      </w:r>
      <w:r>
        <w:rPr>
          <w:rFonts w:ascii="Times New Roman" w:hAnsi="Times New Roman" w:cs="Times New Roman" w:eastAsia="Times New Roman" w:hint="default"/>
          <w:spacing w:val="-2"/>
        </w:rPr>
        <w:t>URL </w:t>
      </w:r>
      <w:r>
        <w:rPr>
          <w:spacing w:val="-3"/>
        </w:rPr>
        <w:t>搜索引擎，</w:t>
      </w:r>
      <w:r>
        <w:rPr>
          <w:rFonts w:ascii="Times New Roman" w:hAnsi="Times New Roman" w:cs="Times New Roman" w:eastAsia="Times New Roman" w:hint="default"/>
          <w:spacing w:val="-3"/>
        </w:rPr>
        <w:t>7x24 </w:t>
      </w:r>
      <w:r>
        <w:rPr>
          <w:spacing w:val="-4"/>
        </w:rPr>
        <w:t>小时进行区域性（主要是中国大陆）</w:t>
      </w:r>
      <w:r>
        <w:rPr>
          <w:rFonts w:ascii="Times New Roman" w:hAnsi="Times New Roman" w:cs="Times New Roman" w:eastAsia="Times New Roman" w:hint="default"/>
          <w:spacing w:val="-4"/>
        </w:rPr>
        <w:t>URL </w:t>
      </w:r>
      <w:r>
        <w:rPr>
          <w:spacing w:val="-4"/>
        </w:rPr>
        <w:t>抓取，并对抓取</w:t>
      </w:r>
      <w:r>
        <w:rPr>
          <w:spacing w:val="-102"/>
        </w:rPr>
        <w:t> </w:t>
      </w:r>
      <w:r>
        <w:rPr>
          <w:spacing w:val="-102"/>
        </w:rPr>
      </w:r>
      <w:r>
        <w:rPr>
          <w:spacing w:val="-4"/>
        </w:rPr>
        <w:t>的网页进行相关性的链接分析。通过智能多级分类系统、人工校验审核等多级过滤技术对获</w:t>
      </w:r>
      <w:r>
        <w:rPr>
          <w:spacing w:val="-35"/>
        </w:rPr>
        <w:t> </w:t>
      </w:r>
      <w:r>
        <w:rPr>
          <w:spacing w:val="-35"/>
        </w:rPr>
      </w:r>
      <w:r>
        <w:rPr/>
        <w:t>取到的</w:t>
      </w:r>
      <w:r>
        <w:rPr>
          <w:spacing w:val="-45"/>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
        </w:rPr>
        <w:t> </w:t>
      </w:r>
      <w:r>
        <w:rPr/>
        <w:t>进行有效性校验和内容分类匹配，导入数据库。目前</w:t>
      </w:r>
      <w:r>
        <w:rPr>
          <w:spacing w:val="-44"/>
        </w:rPr>
        <w:t> </w:t>
      </w:r>
      <w:r>
        <w:rPr>
          <w:rFonts w:ascii="Times New Roman" w:hAnsi="Times New Roman" w:cs="Times New Roman" w:eastAsia="Times New Roman" w:hint="default"/>
        </w:rPr>
        <w:t>360</w:t>
      </w:r>
      <w:r>
        <w:rPr>
          <w:rFonts w:ascii="Times New Roman" w:hAnsi="Times New Roman" w:cs="Times New Roman" w:eastAsia="Times New Roman" w:hint="default"/>
          <w:spacing w:val="2"/>
        </w:rPr>
        <w:t> </w:t>
      </w:r>
      <w:r>
        <w:rPr/>
        <w:t>上网行为管理系统的</w:t>
      </w:r>
      <w:r>
        <w:rPr>
          <w:w w:val="100"/>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3"/>
        </w:rPr>
        <w:t> </w:t>
      </w:r>
      <w:r>
        <w:rPr/>
        <w:t>数据库包括</w:t>
      </w:r>
      <w:r>
        <w:rPr>
          <w:spacing w:val="-44"/>
        </w:rPr>
        <w:t> </w:t>
      </w:r>
      <w:r>
        <w:rPr>
          <w:rFonts w:ascii="Times New Roman" w:hAnsi="Times New Roman" w:cs="Times New Roman" w:eastAsia="Times New Roman" w:hint="default"/>
        </w:rPr>
        <w:t>150</w:t>
      </w:r>
      <w:r>
        <w:rPr>
          <w:rFonts w:ascii="Times New Roman" w:hAnsi="Times New Roman" w:cs="Times New Roman" w:eastAsia="Times New Roman" w:hint="default"/>
          <w:spacing w:val="8"/>
        </w:rPr>
        <w:t> </w:t>
      </w:r>
      <w:r>
        <w:rPr>
          <w:spacing w:val="-6"/>
        </w:rPr>
        <w:t>个类别，超过</w:t>
      </w:r>
      <w:r>
        <w:rPr>
          <w:spacing w:val="-44"/>
        </w:rPr>
        <w:t> </w:t>
      </w:r>
      <w:r>
        <w:rPr>
          <w:rFonts w:ascii="Times New Roman" w:hAnsi="Times New Roman" w:cs="Times New Roman" w:eastAsia="Times New Roman" w:hint="default"/>
        </w:rPr>
        <w:t>4000</w:t>
      </w:r>
      <w:r>
        <w:rPr>
          <w:rFonts w:ascii="Times New Roman" w:hAnsi="Times New Roman" w:cs="Times New Roman" w:eastAsia="Times New Roman" w:hint="default"/>
          <w:spacing w:val="8"/>
        </w:rPr>
        <w:t> </w:t>
      </w:r>
      <w:r>
        <w:rPr/>
        <w:t>万条的</w:t>
      </w:r>
      <w:r>
        <w:rPr>
          <w:spacing w:val="-44"/>
        </w:rPr>
        <w:t> </w:t>
      </w:r>
      <w:r>
        <w:rPr>
          <w:rFonts w:ascii="Times New Roman" w:hAnsi="Times New Roman" w:cs="Times New Roman" w:eastAsia="Times New Roman" w:hint="default"/>
          <w:spacing w:val="-5"/>
        </w:rPr>
        <w:t>URL</w:t>
      </w:r>
      <w:r>
        <w:rPr>
          <w:spacing w:val="-5"/>
        </w:rPr>
        <w:t>，基本覆盖中国大陆区域的网站，是全</w:t>
      </w:r>
      <w:r>
        <w:rPr>
          <w:spacing w:val="-102"/>
        </w:rPr>
        <w:t> </w:t>
      </w:r>
      <w:r>
        <w:rPr>
          <w:spacing w:val="-102"/>
        </w:rPr>
      </w:r>
      <w:r>
        <w:rPr/>
        <w:t>球最大的中文 </w:t>
      </w:r>
      <w:r>
        <w:rPr>
          <w:rFonts w:ascii="Times New Roman" w:hAnsi="Times New Roman" w:cs="Times New Roman" w:eastAsia="Times New Roman" w:hint="default"/>
          <w:spacing w:val="-2"/>
        </w:rPr>
        <w:t>URL </w:t>
      </w:r>
      <w:r>
        <w:rPr/>
        <w:t>分类数据库。</w:t>
      </w:r>
      <w:r>
        <w:rPr>
          <w:rFonts w:ascii="Times New Roman" w:hAnsi="Times New Roman" w:cs="Times New Roman" w:eastAsia="Times New Roman" w:hint="default"/>
        </w:rPr>
        <w:t>360URL</w:t>
      </w:r>
      <w:r>
        <w:rPr>
          <w:rFonts w:ascii="Times New Roman" w:hAnsi="Times New Roman" w:cs="Times New Roman" w:eastAsia="Times New Roman" w:hint="default"/>
          <w:spacing w:val="-23"/>
        </w:rPr>
        <w:t> </w:t>
      </w:r>
      <w:r>
        <w:rPr/>
        <w:t>数据库保持定期更新，具体更新信息见官网产品</w:t>
      </w:r>
      <w:r>
        <w:rPr>
          <w:w w:val="100"/>
        </w:rPr>
        <w:t> </w:t>
      </w:r>
      <w:r>
        <w:rPr/>
        <w:t>升级公告页面。</w:t>
      </w:r>
    </w:p>
    <w:p>
      <w:pPr>
        <w:pStyle w:val="BodyText"/>
        <w:spacing w:line="384" w:lineRule="auto" w:before="65"/>
        <w:ind w:left="155" w:right="145" w:firstLine="422"/>
        <w:jc w:val="both"/>
      </w:pPr>
      <w:r>
        <w:rPr>
          <w:rFonts w:ascii="Times New Roman" w:hAnsi="Times New Roman" w:cs="Times New Roman" w:eastAsia="Times New Roman" w:hint="default"/>
        </w:rPr>
        <w:t>360URL </w:t>
      </w:r>
      <w:r>
        <w:rPr/>
        <w:t>库的分类标准是基于行为后果而不是内容关键字，即把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6"/>
        </w:rPr>
        <w:t> </w:t>
      </w:r>
      <w:r>
        <w:rPr/>
        <w:t>访问对企业生产</w:t>
      </w:r>
      <w:r>
        <w:rPr>
          <w:w w:val="100"/>
        </w:rPr>
        <w:t> </w:t>
      </w:r>
      <w:r>
        <w:rPr/>
        <w:t>力的后果影响作为分类的原则。</w:t>
      </w:r>
    </w:p>
    <w:p>
      <w:pPr>
        <w:spacing w:line="240" w:lineRule="auto" w:before="1"/>
        <w:rPr>
          <w:rFonts w:ascii="宋体" w:hAnsi="宋体" w:cs="宋体" w:eastAsia="宋体" w:hint="default"/>
          <w:sz w:val="5"/>
          <w:szCs w:val="5"/>
        </w:rPr>
      </w:pPr>
    </w:p>
    <w:tbl>
      <w:tblPr>
        <w:tblW w:w="0" w:type="auto"/>
        <w:jc w:val="left"/>
        <w:tblInd w:w="201" w:type="dxa"/>
        <w:tblLayout w:type="fixed"/>
        <w:tblCellMar>
          <w:top w:w="0" w:type="dxa"/>
          <w:left w:w="0" w:type="dxa"/>
          <w:bottom w:w="0" w:type="dxa"/>
          <w:right w:w="0" w:type="dxa"/>
        </w:tblCellMar>
        <w:tblLook w:val="01E0"/>
      </w:tblPr>
      <w:tblGrid>
        <w:gridCol w:w="1357"/>
        <w:gridCol w:w="1587"/>
        <w:gridCol w:w="1650"/>
        <w:gridCol w:w="1256"/>
        <w:gridCol w:w="1868"/>
      </w:tblGrid>
      <w:tr>
        <w:trPr>
          <w:trHeight w:val="191" w:hRule="exact"/>
        </w:trPr>
        <w:tc>
          <w:tcPr>
            <w:tcW w:w="1357" w:type="dxa"/>
            <w:tcBorders>
              <w:top w:val="nil" w:sz="6" w:space="0" w:color="auto"/>
              <w:left w:val="nil" w:sz="6" w:space="0" w:color="auto"/>
              <w:bottom w:val="nil" w:sz="6" w:space="0" w:color="auto"/>
              <w:right w:val="nil" w:sz="6" w:space="0" w:color="auto"/>
            </w:tcBorders>
          </w:tcPr>
          <w:p>
            <w:pPr>
              <w:pStyle w:val="TableParagraph"/>
              <w:spacing w:line="195" w:lineRule="exact"/>
              <w:ind w:left="200" w:right="0"/>
              <w:jc w:val="left"/>
              <w:rPr>
                <w:rFonts w:ascii="宋体" w:hAnsi="宋体" w:cs="宋体" w:eastAsia="宋体" w:hint="default"/>
                <w:sz w:val="18"/>
                <w:szCs w:val="18"/>
              </w:rPr>
            </w:pPr>
            <w:r>
              <w:rPr>
                <w:rFonts w:ascii="Arial" w:hAnsi="Arial" w:cs="Arial" w:eastAsia="Arial" w:hint="default"/>
                <w:b/>
                <w:bCs/>
                <w:color w:val="666666"/>
                <w:sz w:val="18"/>
                <w:szCs w:val="18"/>
              </w:rPr>
              <w:t>BBS</w:t>
            </w:r>
            <w:r>
              <w:rPr>
                <w:rFonts w:ascii="Arial" w:hAnsi="Arial" w:cs="Arial" w:eastAsia="Arial" w:hint="default"/>
                <w:b/>
                <w:bCs/>
                <w:color w:val="666666"/>
                <w:spacing w:val="-7"/>
                <w:sz w:val="18"/>
                <w:szCs w:val="18"/>
              </w:rPr>
              <w:t> </w:t>
            </w:r>
            <w:r>
              <w:rPr>
                <w:rFonts w:ascii="宋体" w:hAnsi="宋体" w:cs="宋体" w:eastAsia="宋体" w:hint="default"/>
                <w:b/>
                <w:bCs/>
                <w:color w:val="666666"/>
                <w:sz w:val="18"/>
                <w:szCs w:val="18"/>
              </w:rPr>
              <w:t>站点</w:t>
            </w:r>
            <w:r>
              <w:rPr>
                <w:rFonts w:ascii="宋体" w:hAnsi="宋体" w:cs="宋体" w:eastAsia="宋体" w:hint="default"/>
                <w:sz w:val="18"/>
                <w:szCs w:val="18"/>
              </w:rPr>
            </w:r>
          </w:p>
        </w:tc>
        <w:tc>
          <w:tcPr>
            <w:tcW w:w="1587" w:type="dxa"/>
            <w:tcBorders>
              <w:top w:val="nil" w:sz="6" w:space="0" w:color="auto"/>
              <w:left w:val="nil" w:sz="6" w:space="0" w:color="auto"/>
              <w:bottom w:val="nil" w:sz="6" w:space="0" w:color="auto"/>
              <w:right w:val="nil" w:sz="6" w:space="0" w:color="auto"/>
            </w:tcBorders>
          </w:tcPr>
          <w:p>
            <w:pPr>
              <w:pStyle w:val="TableParagraph"/>
              <w:spacing w:line="195" w:lineRule="exact"/>
              <w:ind w:left="369" w:right="0"/>
              <w:jc w:val="left"/>
              <w:rPr>
                <w:rFonts w:ascii="宋体" w:hAnsi="宋体" w:cs="宋体" w:eastAsia="宋体" w:hint="default"/>
                <w:sz w:val="18"/>
                <w:szCs w:val="18"/>
              </w:rPr>
            </w:pPr>
            <w:r>
              <w:rPr>
                <w:rFonts w:ascii="Arial" w:hAnsi="Arial" w:cs="Arial" w:eastAsia="Arial" w:hint="default"/>
                <w:b/>
                <w:bCs/>
                <w:color w:val="666666"/>
                <w:sz w:val="18"/>
                <w:szCs w:val="18"/>
              </w:rPr>
              <w:t>Web</w:t>
            </w:r>
            <w:r>
              <w:rPr>
                <w:rFonts w:ascii="Arial" w:hAnsi="Arial" w:cs="Arial" w:eastAsia="Arial" w:hint="default"/>
                <w:b/>
                <w:bCs/>
                <w:color w:val="666666"/>
                <w:spacing w:val="-6"/>
                <w:sz w:val="18"/>
                <w:szCs w:val="18"/>
              </w:rPr>
              <w:t> </w:t>
            </w:r>
            <w:r>
              <w:rPr>
                <w:rFonts w:ascii="宋体" w:hAnsi="宋体" w:cs="宋体" w:eastAsia="宋体" w:hint="default"/>
                <w:b/>
                <w:bCs/>
                <w:color w:val="666666"/>
                <w:sz w:val="18"/>
                <w:szCs w:val="18"/>
              </w:rPr>
              <w:t>通信</w:t>
            </w:r>
            <w:r>
              <w:rPr>
                <w:rFonts w:ascii="宋体" w:hAnsi="宋体" w:cs="宋体" w:eastAsia="宋体" w:hint="default"/>
                <w:sz w:val="18"/>
                <w:szCs w:val="18"/>
              </w:rPr>
            </w:r>
          </w:p>
        </w:tc>
        <w:tc>
          <w:tcPr>
            <w:tcW w:w="1650" w:type="dxa"/>
            <w:tcBorders>
              <w:top w:val="nil" w:sz="6" w:space="0" w:color="auto"/>
              <w:left w:val="nil" w:sz="6" w:space="0" w:color="auto"/>
              <w:bottom w:val="nil" w:sz="6" w:space="0" w:color="auto"/>
              <w:right w:val="nil" w:sz="6" w:space="0" w:color="auto"/>
            </w:tcBorders>
          </w:tcPr>
          <w:p>
            <w:pPr>
              <w:pStyle w:val="TableParagraph"/>
              <w:spacing w:line="182" w:lineRule="exact"/>
              <w:ind w:left="429" w:right="0"/>
              <w:jc w:val="left"/>
              <w:rPr>
                <w:rFonts w:ascii="宋体" w:hAnsi="宋体" w:cs="宋体" w:eastAsia="宋体" w:hint="default"/>
                <w:sz w:val="18"/>
                <w:szCs w:val="18"/>
              </w:rPr>
            </w:pPr>
            <w:r>
              <w:rPr>
                <w:rFonts w:ascii="宋体" w:hAnsi="宋体" w:cs="宋体" w:eastAsia="宋体" w:hint="default"/>
                <w:b/>
                <w:bCs/>
                <w:color w:val="666666"/>
                <w:sz w:val="18"/>
                <w:szCs w:val="18"/>
              </w:rPr>
              <w:t>在线聊天</w:t>
            </w:r>
            <w:r>
              <w:rPr>
                <w:rFonts w:ascii="宋体" w:hAnsi="宋体" w:cs="宋体" w:eastAsia="宋体" w:hint="default"/>
                <w:sz w:val="18"/>
                <w:szCs w:val="18"/>
              </w:rPr>
            </w:r>
          </w:p>
        </w:tc>
        <w:tc>
          <w:tcPr>
            <w:tcW w:w="1256" w:type="dxa"/>
            <w:tcBorders>
              <w:top w:val="nil" w:sz="6" w:space="0" w:color="auto"/>
              <w:left w:val="nil" w:sz="6" w:space="0" w:color="auto"/>
              <w:bottom w:val="nil" w:sz="6" w:space="0" w:color="auto"/>
              <w:right w:val="nil" w:sz="6" w:space="0" w:color="auto"/>
            </w:tcBorders>
          </w:tcPr>
          <w:p>
            <w:pPr>
              <w:pStyle w:val="TableParagraph"/>
              <w:spacing w:line="182" w:lineRule="exact"/>
              <w:ind w:left="489" w:right="0"/>
              <w:jc w:val="left"/>
              <w:rPr>
                <w:rFonts w:ascii="宋体" w:hAnsi="宋体" w:cs="宋体" w:eastAsia="宋体" w:hint="default"/>
                <w:sz w:val="18"/>
                <w:szCs w:val="18"/>
              </w:rPr>
            </w:pPr>
            <w:r>
              <w:rPr>
                <w:rFonts w:ascii="宋体" w:hAnsi="宋体" w:cs="宋体" w:eastAsia="宋体" w:hint="default"/>
                <w:b/>
                <w:bCs/>
                <w:color w:val="666666"/>
                <w:sz w:val="18"/>
                <w:szCs w:val="18"/>
              </w:rPr>
              <w:t>游戏</w:t>
            </w:r>
            <w:r>
              <w:rPr>
                <w:rFonts w:ascii="宋体" w:hAnsi="宋体" w:cs="宋体" w:eastAsia="宋体" w:hint="default"/>
                <w:sz w:val="18"/>
                <w:szCs w:val="18"/>
              </w:rPr>
            </w:r>
          </w:p>
        </w:tc>
        <w:tc>
          <w:tcPr>
            <w:tcW w:w="1868" w:type="dxa"/>
            <w:tcBorders>
              <w:top w:val="nil" w:sz="6" w:space="0" w:color="auto"/>
              <w:left w:val="nil" w:sz="6" w:space="0" w:color="auto"/>
              <w:bottom w:val="nil" w:sz="6" w:space="0" w:color="auto"/>
              <w:right w:val="nil" w:sz="6" w:space="0" w:color="auto"/>
            </w:tcBorders>
          </w:tcPr>
          <w:p>
            <w:pPr>
              <w:pStyle w:val="TableParagraph"/>
              <w:spacing w:line="182" w:lineRule="exact"/>
              <w:ind w:left="401" w:right="0"/>
              <w:jc w:val="left"/>
              <w:rPr>
                <w:rFonts w:ascii="宋体" w:hAnsi="宋体" w:cs="宋体" w:eastAsia="宋体" w:hint="default"/>
                <w:sz w:val="18"/>
                <w:szCs w:val="18"/>
              </w:rPr>
            </w:pPr>
            <w:r>
              <w:rPr>
                <w:rFonts w:ascii="宋体" w:hAnsi="宋体" w:cs="宋体" w:eastAsia="宋体" w:hint="default"/>
                <w:b/>
                <w:bCs/>
                <w:color w:val="666666"/>
                <w:sz w:val="18"/>
                <w:szCs w:val="18"/>
              </w:rPr>
              <w:t>计算机与互联网</w:t>
            </w:r>
            <w:r>
              <w:rPr>
                <w:rFonts w:ascii="宋体" w:hAnsi="宋体" w:cs="宋体" w:eastAsia="宋体" w:hint="default"/>
                <w:sz w:val="18"/>
                <w:szCs w:val="18"/>
              </w:rPr>
            </w:r>
          </w:p>
        </w:tc>
      </w:tr>
    </w:tbl>
    <w:p>
      <w:pPr>
        <w:spacing w:after="0" w:line="182" w:lineRule="exact"/>
        <w:jc w:val="left"/>
        <w:rPr>
          <w:rFonts w:ascii="宋体" w:hAnsi="宋体" w:cs="宋体" w:eastAsia="宋体" w:hint="default"/>
          <w:sz w:val="18"/>
          <w:szCs w:val="18"/>
        </w:rPr>
        <w:sectPr>
          <w:pgSz w:w="11910" w:h="16840"/>
          <w:pgMar w:header="799" w:footer="998" w:top="1040" w:bottom="1180" w:left="1640" w:right="1640"/>
        </w:sectPr>
      </w:pPr>
    </w:p>
    <w:p>
      <w:pPr>
        <w:spacing w:line="240" w:lineRule="auto" w:before="6"/>
        <w:rPr>
          <w:rFonts w:ascii="宋体" w:hAnsi="宋体" w:cs="宋体" w:eastAsia="宋体" w:hint="default"/>
          <w:sz w:val="4"/>
          <w:szCs w:val="4"/>
        </w:rPr>
      </w:pPr>
      <w:r>
        <w:rPr/>
        <w:pict>
          <v:group style="position:absolute;margin-left:88.344002pt;margin-top:51.979984pt;width:418.75pt;height:.1pt;mso-position-horizontal-relative:page;mso-position-vertical-relative:page;z-index:-47008" coordorigin="1767,1040" coordsize="8375,2">
            <v:shape style="position:absolute;left:1767;top:1040;width:8375;height:2" coordorigin="1767,1040" coordsize="8375,0" path="m1767,1040l10141,1040e" filled="false" stroked="true" strokeweight=".72pt" strokecolor="#000000">
              <v:path arrowok="t"/>
            </v:shape>
            <w10:wrap type="none"/>
          </v:group>
        </w:pict>
      </w:r>
    </w:p>
    <w:tbl>
      <w:tblPr>
        <w:tblW w:w="0" w:type="auto"/>
        <w:jc w:val="left"/>
        <w:tblInd w:w="110" w:type="dxa"/>
        <w:tblLayout w:type="fixed"/>
        <w:tblCellMar>
          <w:top w:w="0" w:type="dxa"/>
          <w:left w:w="0" w:type="dxa"/>
          <w:bottom w:w="0" w:type="dxa"/>
          <w:right w:w="0" w:type="dxa"/>
        </w:tblCellMar>
        <w:tblLook w:val="01E0"/>
      </w:tblPr>
      <w:tblGrid>
        <w:gridCol w:w="1467"/>
        <w:gridCol w:w="1659"/>
        <w:gridCol w:w="1527"/>
        <w:gridCol w:w="1573"/>
        <w:gridCol w:w="1741"/>
      </w:tblGrid>
      <w:tr>
        <w:trPr>
          <w:trHeight w:val="401" w:hRule="exact"/>
        </w:trPr>
        <w:tc>
          <w:tcPr>
            <w:tcW w:w="1467" w:type="dxa"/>
            <w:tcBorders>
              <w:top w:val="nil" w:sz="6" w:space="0" w:color="auto"/>
              <w:left w:val="nil" w:sz="6" w:space="0" w:color="auto"/>
              <w:bottom w:val="nil" w:sz="6" w:space="0" w:color="auto"/>
              <w:right w:val="nil" w:sz="6" w:space="0" w:color="auto"/>
            </w:tcBorders>
          </w:tcPr>
          <w:p>
            <w:pPr/>
          </w:p>
        </w:tc>
        <w:tc>
          <w:tcPr>
            <w:tcW w:w="1659" w:type="dxa"/>
            <w:tcBorders>
              <w:top w:val="nil" w:sz="6" w:space="0" w:color="auto"/>
              <w:left w:val="nil" w:sz="6" w:space="0" w:color="auto"/>
              <w:bottom w:val="nil" w:sz="6" w:space="0" w:color="auto"/>
              <w:right w:val="nil" w:sz="6" w:space="0" w:color="auto"/>
            </w:tcBorders>
          </w:tcPr>
          <w:p>
            <w:pPr/>
          </w:p>
        </w:tc>
        <w:tc>
          <w:tcPr>
            <w:tcW w:w="1527" w:type="dxa"/>
            <w:tcBorders>
              <w:top w:val="nil" w:sz="6" w:space="0" w:color="auto"/>
              <w:left w:val="nil" w:sz="6" w:space="0" w:color="auto"/>
              <w:bottom w:val="nil" w:sz="6" w:space="0" w:color="auto"/>
              <w:right w:val="nil" w:sz="6" w:space="0" w:color="auto"/>
            </w:tcBorders>
          </w:tcPr>
          <w:p>
            <w:pPr/>
          </w:p>
        </w:tc>
        <w:tc>
          <w:tcPr>
            <w:tcW w:w="1573" w:type="dxa"/>
            <w:tcBorders>
              <w:top w:val="nil" w:sz="6" w:space="0" w:color="auto"/>
              <w:left w:val="nil" w:sz="6" w:space="0" w:color="auto"/>
              <w:bottom w:val="nil" w:sz="6" w:space="0" w:color="auto"/>
              <w:right w:val="nil" w:sz="6" w:space="0" w:color="auto"/>
            </w:tcBorders>
          </w:tcPr>
          <w:p>
            <w:pPr/>
          </w:p>
        </w:tc>
        <w:tc>
          <w:tcPr>
            <w:tcW w:w="1741" w:type="dxa"/>
            <w:tcBorders>
              <w:top w:val="nil" w:sz="6" w:space="0" w:color="auto"/>
              <w:left w:val="nil" w:sz="6" w:space="0" w:color="auto"/>
              <w:bottom w:val="nil" w:sz="6" w:space="0" w:color="auto"/>
              <w:right w:val="nil" w:sz="6" w:space="0" w:color="auto"/>
            </w:tcBorders>
          </w:tcPr>
          <w:p>
            <w:pPr/>
          </w:p>
        </w:tc>
      </w:tr>
      <w:tr>
        <w:trPr>
          <w:trHeight w:val="437" w:hRule="exact"/>
        </w:trPr>
        <w:tc>
          <w:tcPr>
            <w:tcW w:w="1467"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left="31" w:right="0"/>
              <w:jc w:val="center"/>
              <w:rPr>
                <w:rFonts w:ascii="宋体" w:hAnsi="宋体" w:cs="宋体" w:eastAsia="宋体" w:hint="default"/>
                <w:sz w:val="18"/>
                <w:szCs w:val="18"/>
              </w:rPr>
            </w:pPr>
            <w:r>
              <w:rPr>
                <w:rFonts w:ascii="宋体" w:hAnsi="宋体" w:cs="宋体" w:eastAsia="宋体" w:hint="default"/>
                <w:b/>
                <w:bCs/>
                <w:color w:val="666666"/>
                <w:sz w:val="18"/>
                <w:szCs w:val="18"/>
              </w:rPr>
              <w:t>违反法律</w:t>
            </w:r>
            <w:r>
              <w:rPr>
                <w:rFonts w:ascii="宋体" w:hAnsi="宋体" w:cs="宋体" w:eastAsia="宋体" w:hint="default"/>
                <w:sz w:val="18"/>
                <w:szCs w:val="18"/>
              </w:rPr>
            </w:r>
          </w:p>
        </w:tc>
        <w:tc>
          <w:tcPr>
            <w:tcW w:w="1659"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right="38"/>
              <w:jc w:val="center"/>
              <w:rPr>
                <w:rFonts w:ascii="宋体" w:hAnsi="宋体" w:cs="宋体" w:eastAsia="宋体" w:hint="default"/>
                <w:sz w:val="18"/>
                <w:szCs w:val="18"/>
              </w:rPr>
            </w:pPr>
            <w:r>
              <w:rPr>
                <w:rFonts w:ascii="宋体" w:hAnsi="宋体" w:cs="宋体" w:eastAsia="宋体" w:hint="default"/>
                <w:b/>
                <w:bCs/>
                <w:color w:val="666666"/>
                <w:sz w:val="18"/>
                <w:szCs w:val="18"/>
              </w:rPr>
              <w:t>病毒</w:t>
            </w:r>
            <w:r>
              <w:rPr>
                <w:rFonts w:ascii="宋体" w:hAnsi="宋体" w:cs="宋体" w:eastAsia="宋体" w:hint="default"/>
                <w:sz w:val="18"/>
                <w:szCs w:val="18"/>
              </w:rPr>
            </w:r>
          </w:p>
        </w:tc>
        <w:tc>
          <w:tcPr>
            <w:tcW w:w="1527"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right="0"/>
              <w:jc w:val="center"/>
              <w:rPr>
                <w:rFonts w:ascii="宋体" w:hAnsi="宋体" w:cs="宋体" w:eastAsia="宋体" w:hint="default"/>
                <w:sz w:val="18"/>
                <w:szCs w:val="18"/>
              </w:rPr>
            </w:pPr>
            <w:r>
              <w:rPr>
                <w:rFonts w:ascii="宋体" w:hAnsi="宋体" w:cs="宋体" w:eastAsia="宋体" w:hint="default"/>
                <w:b/>
                <w:bCs/>
                <w:color w:val="666666"/>
                <w:sz w:val="18"/>
                <w:szCs w:val="18"/>
              </w:rPr>
              <w:t>医疗健康</w:t>
            </w:r>
            <w:r>
              <w:rPr>
                <w:rFonts w:ascii="宋体" w:hAnsi="宋体" w:cs="宋体" w:eastAsia="宋体" w:hint="default"/>
                <w:sz w:val="18"/>
                <w:szCs w:val="18"/>
              </w:rPr>
            </w:r>
          </w:p>
        </w:tc>
        <w:tc>
          <w:tcPr>
            <w:tcW w:w="1573"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right="43"/>
              <w:jc w:val="center"/>
              <w:rPr>
                <w:rFonts w:ascii="宋体" w:hAnsi="宋体" w:cs="宋体" w:eastAsia="宋体" w:hint="default"/>
                <w:sz w:val="18"/>
                <w:szCs w:val="18"/>
              </w:rPr>
            </w:pPr>
            <w:r>
              <w:rPr>
                <w:rFonts w:ascii="宋体" w:hAnsi="宋体" w:cs="宋体" w:eastAsia="宋体" w:hint="default"/>
                <w:b/>
                <w:bCs/>
                <w:color w:val="666666"/>
                <w:sz w:val="18"/>
                <w:szCs w:val="18"/>
              </w:rPr>
              <w:t>广告</w:t>
            </w:r>
            <w:r>
              <w:rPr>
                <w:rFonts w:ascii="宋体" w:hAnsi="宋体" w:cs="宋体" w:eastAsia="宋体" w:hint="default"/>
                <w:sz w:val="18"/>
                <w:szCs w:val="18"/>
              </w:rPr>
            </w:r>
          </w:p>
        </w:tc>
        <w:tc>
          <w:tcPr>
            <w:tcW w:w="1741"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right="120"/>
              <w:jc w:val="center"/>
              <w:rPr>
                <w:rFonts w:ascii="宋体" w:hAnsi="宋体" w:cs="宋体" w:eastAsia="宋体" w:hint="default"/>
                <w:sz w:val="18"/>
                <w:szCs w:val="18"/>
              </w:rPr>
            </w:pPr>
            <w:r>
              <w:rPr>
                <w:rFonts w:ascii="宋体" w:hAnsi="宋体" w:cs="宋体" w:eastAsia="宋体" w:hint="default"/>
                <w:b/>
                <w:bCs/>
                <w:color w:val="666666"/>
                <w:sz w:val="18"/>
                <w:szCs w:val="18"/>
              </w:rPr>
              <w:t>财经</w:t>
            </w:r>
            <w:r>
              <w:rPr>
                <w:rFonts w:ascii="宋体" w:hAnsi="宋体" w:cs="宋体" w:eastAsia="宋体" w:hint="default"/>
                <w:sz w:val="18"/>
                <w:szCs w:val="18"/>
              </w:rPr>
            </w:r>
          </w:p>
        </w:tc>
      </w:tr>
      <w:tr>
        <w:trPr>
          <w:trHeight w:val="432" w:hRule="exact"/>
        </w:trPr>
        <w:tc>
          <w:tcPr>
            <w:tcW w:w="1467" w:type="dxa"/>
            <w:tcBorders>
              <w:top w:val="nil" w:sz="6" w:space="0" w:color="auto"/>
              <w:left w:val="nil" w:sz="6" w:space="0" w:color="auto"/>
              <w:bottom w:val="nil" w:sz="6" w:space="0" w:color="auto"/>
              <w:right w:val="nil" w:sz="6" w:space="0" w:color="auto"/>
            </w:tcBorders>
          </w:tcPr>
          <w:p>
            <w:pPr>
              <w:pStyle w:val="TableParagraph"/>
              <w:spacing w:line="240" w:lineRule="auto" w:before="10"/>
              <w:ind w:left="31" w:right="0"/>
              <w:jc w:val="center"/>
              <w:rPr>
                <w:rFonts w:ascii="宋体" w:hAnsi="宋体" w:cs="宋体" w:eastAsia="宋体" w:hint="default"/>
                <w:sz w:val="18"/>
                <w:szCs w:val="18"/>
              </w:rPr>
            </w:pPr>
            <w:r>
              <w:rPr>
                <w:rFonts w:ascii="宋体" w:hAnsi="宋体" w:cs="宋体" w:eastAsia="宋体" w:hint="default"/>
                <w:b/>
                <w:bCs/>
                <w:color w:val="666666"/>
                <w:sz w:val="18"/>
                <w:szCs w:val="18"/>
              </w:rPr>
              <w:t>成人</w:t>
            </w:r>
            <w:r>
              <w:rPr>
                <w:rFonts w:ascii="宋体" w:hAnsi="宋体" w:cs="宋体" w:eastAsia="宋体" w:hint="default"/>
                <w:sz w:val="18"/>
                <w:szCs w:val="18"/>
              </w:rPr>
            </w:r>
          </w:p>
        </w:tc>
        <w:tc>
          <w:tcPr>
            <w:tcW w:w="1659"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38"/>
              <w:jc w:val="center"/>
              <w:rPr>
                <w:rFonts w:ascii="宋体" w:hAnsi="宋体" w:cs="宋体" w:eastAsia="宋体" w:hint="default"/>
                <w:sz w:val="18"/>
                <w:szCs w:val="18"/>
              </w:rPr>
            </w:pPr>
            <w:r>
              <w:rPr>
                <w:rFonts w:ascii="宋体" w:hAnsi="宋体" w:cs="宋体" w:eastAsia="宋体" w:hint="default"/>
                <w:b/>
                <w:bCs/>
                <w:color w:val="666666"/>
                <w:sz w:val="18"/>
                <w:szCs w:val="18"/>
              </w:rPr>
              <w:t>赌博</w:t>
            </w:r>
            <w:r>
              <w:rPr>
                <w:rFonts w:ascii="宋体" w:hAnsi="宋体" w:cs="宋体" w:eastAsia="宋体" w:hint="default"/>
                <w:sz w:val="18"/>
                <w:szCs w:val="18"/>
              </w:rPr>
            </w:r>
          </w:p>
        </w:tc>
        <w:tc>
          <w:tcPr>
            <w:tcW w:w="1527"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0"/>
              <w:jc w:val="center"/>
              <w:rPr>
                <w:rFonts w:ascii="宋体" w:hAnsi="宋体" w:cs="宋体" w:eastAsia="宋体" w:hint="default"/>
                <w:sz w:val="18"/>
                <w:szCs w:val="18"/>
              </w:rPr>
            </w:pPr>
            <w:r>
              <w:rPr>
                <w:rFonts w:ascii="宋体" w:hAnsi="宋体" w:cs="宋体" w:eastAsia="宋体" w:hint="default"/>
                <w:b/>
                <w:bCs/>
                <w:color w:val="666666"/>
                <w:sz w:val="18"/>
                <w:szCs w:val="18"/>
              </w:rPr>
              <w:t>博彩</w:t>
            </w:r>
            <w:r>
              <w:rPr>
                <w:rFonts w:ascii="宋体" w:hAnsi="宋体" w:cs="宋体" w:eastAsia="宋体" w:hint="default"/>
                <w:sz w:val="18"/>
                <w:szCs w:val="18"/>
              </w:rPr>
            </w:r>
          </w:p>
        </w:tc>
        <w:tc>
          <w:tcPr>
            <w:tcW w:w="1573"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43"/>
              <w:jc w:val="center"/>
              <w:rPr>
                <w:rFonts w:ascii="宋体" w:hAnsi="宋体" w:cs="宋体" w:eastAsia="宋体" w:hint="default"/>
                <w:sz w:val="18"/>
                <w:szCs w:val="18"/>
              </w:rPr>
            </w:pPr>
            <w:r>
              <w:rPr>
                <w:rFonts w:ascii="宋体" w:hAnsi="宋体" w:cs="宋体" w:eastAsia="宋体" w:hint="default"/>
                <w:b/>
                <w:bCs/>
                <w:color w:val="666666"/>
                <w:sz w:val="18"/>
                <w:szCs w:val="18"/>
              </w:rPr>
              <w:t>毒品</w:t>
            </w:r>
            <w:r>
              <w:rPr>
                <w:rFonts w:ascii="宋体" w:hAnsi="宋体" w:cs="宋体" w:eastAsia="宋体" w:hint="default"/>
                <w:sz w:val="18"/>
                <w:szCs w:val="18"/>
              </w:rPr>
            </w:r>
          </w:p>
        </w:tc>
        <w:tc>
          <w:tcPr>
            <w:tcW w:w="1741"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120"/>
              <w:jc w:val="center"/>
              <w:rPr>
                <w:rFonts w:ascii="宋体" w:hAnsi="宋体" w:cs="宋体" w:eastAsia="宋体" w:hint="default"/>
                <w:sz w:val="18"/>
                <w:szCs w:val="18"/>
              </w:rPr>
            </w:pPr>
            <w:r>
              <w:rPr>
                <w:rFonts w:ascii="宋体" w:hAnsi="宋体" w:cs="宋体" w:eastAsia="宋体" w:hint="default"/>
                <w:b/>
                <w:bCs/>
                <w:color w:val="666666"/>
                <w:sz w:val="18"/>
                <w:szCs w:val="18"/>
              </w:rPr>
              <w:t>暴力</w:t>
            </w:r>
            <w:r>
              <w:rPr>
                <w:rFonts w:ascii="宋体" w:hAnsi="宋体" w:cs="宋体" w:eastAsia="宋体" w:hint="default"/>
                <w:sz w:val="18"/>
                <w:szCs w:val="18"/>
              </w:rPr>
            </w:r>
          </w:p>
        </w:tc>
      </w:tr>
      <w:tr>
        <w:trPr>
          <w:trHeight w:val="437" w:hRule="exact"/>
        </w:trPr>
        <w:tc>
          <w:tcPr>
            <w:tcW w:w="1467"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1"/>
              <w:ind w:left="31" w:right="0"/>
              <w:jc w:val="center"/>
              <w:rPr>
                <w:rFonts w:ascii="宋体" w:hAnsi="宋体" w:cs="宋体" w:eastAsia="宋体" w:hint="default"/>
                <w:sz w:val="18"/>
                <w:szCs w:val="18"/>
              </w:rPr>
            </w:pPr>
            <w:r>
              <w:rPr>
                <w:rFonts w:ascii="宋体" w:hAnsi="宋体" w:cs="宋体" w:eastAsia="宋体" w:hint="default"/>
                <w:b/>
                <w:bCs/>
                <w:color w:val="666666"/>
                <w:sz w:val="18"/>
                <w:szCs w:val="18"/>
              </w:rPr>
              <w:t>新闻媒体</w:t>
            </w:r>
            <w:r>
              <w:rPr>
                <w:rFonts w:ascii="宋体" w:hAnsi="宋体" w:cs="宋体" w:eastAsia="宋体" w:hint="default"/>
                <w:sz w:val="18"/>
                <w:szCs w:val="18"/>
              </w:rPr>
            </w:r>
          </w:p>
        </w:tc>
        <w:tc>
          <w:tcPr>
            <w:tcW w:w="1659"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1"/>
              <w:ind w:right="43"/>
              <w:jc w:val="center"/>
              <w:rPr>
                <w:rFonts w:ascii="宋体" w:hAnsi="宋体" w:cs="宋体" w:eastAsia="宋体" w:hint="default"/>
                <w:sz w:val="18"/>
                <w:szCs w:val="18"/>
              </w:rPr>
            </w:pPr>
            <w:r>
              <w:rPr>
                <w:rFonts w:ascii="宋体" w:hAnsi="宋体" w:cs="宋体" w:eastAsia="宋体" w:hint="default"/>
                <w:b/>
                <w:bCs/>
                <w:color w:val="666666"/>
                <w:sz w:val="18"/>
                <w:szCs w:val="18"/>
              </w:rPr>
              <w:t>宗教与信仰</w:t>
            </w:r>
            <w:r>
              <w:rPr>
                <w:rFonts w:ascii="宋体" w:hAnsi="宋体" w:cs="宋体" w:eastAsia="宋体" w:hint="default"/>
                <w:sz w:val="18"/>
                <w:szCs w:val="18"/>
              </w:rPr>
            </w:r>
          </w:p>
        </w:tc>
        <w:tc>
          <w:tcPr>
            <w:tcW w:w="1527"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1"/>
              <w:ind w:right="0"/>
              <w:jc w:val="center"/>
              <w:rPr>
                <w:rFonts w:ascii="宋体" w:hAnsi="宋体" w:cs="宋体" w:eastAsia="宋体" w:hint="default"/>
                <w:sz w:val="18"/>
                <w:szCs w:val="18"/>
              </w:rPr>
            </w:pPr>
            <w:r>
              <w:rPr>
                <w:rFonts w:ascii="宋体" w:hAnsi="宋体" w:cs="宋体" w:eastAsia="宋体" w:hint="default"/>
                <w:b/>
                <w:bCs/>
                <w:color w:val="666666"/>
                <w:sz w:val="18"/>
                <w:szCs w:val="18"/>
              </w:rPr>
              <w:t>远程代理</w:t>
            </w:r>
            <w:r>
              <w:rPr>
                <w:rFonts w:ascii="宋体" w:hAnsi="宋体" w:cs="宋体" w:eastAsia="宋体" w:hint="default"/>
                <w:sz w:val="18"/>
                <w:szCs w:val="18"/>
              </w:rPr>
            </w:r>
          </w:p>
        </w:tc>
        <w:tc>
          <w:tcPr>
            <w:tcW w:w="1573"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1"/>
              <w:ind w:right="43"/>
              <w:jc w:val="center"/>
              <w:rPr>
                <w:rFonts w:ascii="宋体" w:hAnsi="宋体" w:cs="宋体" w:eastAsia="宋体" w:hint="default"/>
                <w:sz w:val="18"/>
                <w:szCs w:val="18"/>
              </w:rPr>
            </w:pPr>
            <w:r>
              <w:rPr>
                <w:rFonts w:ascii="宋体" w:hAnsi="宋体" w:cs="宋体" w:eastAsia="宋体" w:hint="default"/>
                <w:b/>
                <w:bCs/>
                <w:color w:val="666666"/>
                <w:sz w:val="18"/>
                <w:szCs w:val="18"/>
              </w:rPr>
              <w:t>房地产</w:t>
            </w:r>
            <w:r>
              <w:rPr>
                <w:rFonts w:ascii="宋体" w:hAnsi="宋体" w:cs="宋体" w:eastAsia="宋体" w:hint="default"/>
                <w:sz w:val="18"/>
                <w:szCs w:val="18"/>
              </w:rPr>
            </w:r>
          </w:p>
        </w:tc>
        <w:tc>
          <w:tcPr>
            <w:tcW w:w="1741"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1"/>
              <w:ind w:right="120"/>
              <w:jc w:val="center"/>
              <w:rPr>
                <w:rFonts w:ascii="宋体" w:hAnsi="宋体" w:cs="宋体" w:eastAsia="宋体" w:hint="default"/>
                <w:sz w:val="18"/>
                <w:szCs w:val="18"/>
              </w:rPr>
            </w:pPr>
            <w:r>
              <w:rPr>
                <w:rFonts w:ascii="宋体" w:hAnsi="宋体" w:cs="宋体" w:eastAsia="宋体" w:hint="default"/>
                <w:b/>
                <w:bCs/>
                <w:color w:val="666666"/>
                <w:sz w:val="18"/>
                <w:szCs w:val="18"/>
              </w:rPr>
              <w:t>求职招聘</w:t>
            </w:r>
            <w:r>
              <w:rPr>
                <w:rFonts w:ascii="宋体" w:hAnsi="宋体" w:cs="宋体" w:eastAsia="宋体" w:hint="default"/>
                <w:sz w:val="18"/>
                <w:szCs w:val="18"/>
              </w:rPr>
            </w:r>
          </w:p>
        </w:tc>
      </w:tr>
      <w:tr>
        <w:trPr>
          <w:trHeight w:val="437" w:hRule="exact"/>
        </w:trPr>
        <w:tc>
          <w:tcPr>
            <w:tcW w:w="1467" w:type="dxa"/>
            <w:tcBorders>
              <w:top w:val="nil" w:sz="6" w:space="0" w:color="auto"/>
              <w:left w:val="nil" w:sz="6" w:space="0" w:color="auto"/>
              <w:bottom w:val="nil" w:sz="6" w:space="0" w:color="auto"/>
              <w:right w:val="nil" w:sz="6" w:space="0" w:color="auto"/>
            </w:tcBorders>
          </w:tcPr>
          <w:p>
            <w:pPr>
              <w:pStyle w:val="TableParagraph"/>
              <w:spacing w:line="240" w:lineRule="auto" w:before="10"/>
              <w:ind w:left="31" w:right="0"/>
              <w:jc w:val="center"/>
              <w:rPr>
                <w:rFonts w:ascii="宋体" w:hAnsi="宋体" w:cs="宋体" w:eastAsia="宋体" w:hint="default"/>
                <w:sz w:val="18"/>
                <w:szCs w:val="18"/>
              </w:rPr>
            </w:pPr>
            <w:r>
              <w:rPr>
                <w:rFonts w:ascii="宋体" w:hAnsi="宋体" w:cs="宋体" w:eastAsia="宋体" w:hint="default"/>
                <w:b/>
                <w:bCs/>
                <w:color w:val="666666"/>
                <w:sz w:val="18"/>
                <w:szCs w:val="18"/>
              </w:rPr>
              <w:t>搜索引擎</w:t>
            </w:r>
            <w:r>
              <w:rPr>
                <w:rFonts w:ascii="宋体" w:hAnsi="宋体" w:cs="宋体" w:eastAsia="宋体" w:hint="default"/>
                <w:sz w:val="18"/>
                <w:szCs w:val="18"/>
              </w:rPr>
            </w:r>
          </w:p>
        </w:tc>
        <w:tc>
          <w:tcPr>
            <w:tcW w:w="1659"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38"/>
              <w:jc w:val="center"/>
              <w:rPr>
                <w:rFonts w:ascii="宋体" w:hAnsi="宋体" w:cs="宋体" w:eastAsia="宋体" w:hint="default"/>
                <w:sz w:val="18"/>
                <w:szCs w:val="18"/>
              </w:rPr>
            </w:pPr>
            <w:r>
              <w:rPr>
                <w:rFonts w:ascii="宋体" w:hAnsi="宋体" w:cs="宋体" w:eastAsia="宋体" w:hint="default"/>
                <w:b/>
                <w:bCs/>
                <w:color w:val="666666"/>
                <w:sz w:val="18"/>
                <w:szCs w:val="18"/>
              </w:rPr>
              <w:t>娱乐</w:t>
            </w:r>
            <w:r>
              <w:rPr>
                <w:rFonts w:ascii="宋体" w:hAnsi="宋体" w:cs="宋体" w:eastAsia="宋体" w:hint="default"/>
                <w:sz w:val="18"/>
                <w:szCs w:val="18"/>
              </w:rPr>
            </w:r>
          </w:p>
        </w:tc>
        <w:tc>
          <w:tcPr>
            <w:tcW w:w="1527"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0"/>
              <w:jc w:val="center"/>
              <w:rPr>
                <w:rFonts w:ascii="宋体" w:hAnsi="宋体" w:cs="宋体" w:eastAsia="宋体" w:hint="default"/>
                <w:sz w:val="18"/>
                <w:szCs w:val="18"/>
              </w:rPr>
            </w:pPr>
            <w:r>
              <w:rPr>
                <w:rFonts w:ascii="宋体" w:hAnsi="宋体" w:cs="宋体" w:eastAsia="宋体" w:hint="default"/>
                <w:b/>
                <w:bCs/>
                <w:color w:val="666666"/>
                <w:sz w:val="18"/>
                <w:szCs w:val="18"/>
              </w:rPr>
              <w:t>机动车</w:t>
            </w:r>
            <w:r>
              <w:rPr>
                <w:rFonts w:ascii="宋体" w:hAnsi="宋体" w:cs="宋体" w:eastAsia="宋体" w:hint="default"/>
                <w:sz w:val="18"/>
                <w:szCs w:val="18"/>
              </w:rPr>
            </w:r>
          </w:p>
        </w:tc>
        <w:tc>
          <w:tcPr>
            <w:tcW w:w="1573"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43"/>
              <w:jc w:val="center"/>
              <w:rPr>
                <w:rFonts w:ascii="宋体" w:hAnsi="宋体" w:cs="宋体" w:eastAsia="宋体" w:hint="default"/>
                <w:sz w:val="18"/>
                <w:szCs w:val="18"/>
              </w:rPr>
            </w:pPr>
            <w:r>
              <w:rPr>
                <w:rFonts w:ascii="宋体" w:hAnsi="宋体" w:cs="宋体" w:eastAsia="宋体" w:hint="default"/>
                <w:b/>
                <w:bCs/>
                <w:color w:val="666666"/>
                <w:sz w:val="18"/>
                <w:szCs w:val="18"/>
              </w:rPr>
              <w:t>信息参考</w:t>
            </w:r>
            <w:r>
              <w:rPr>
                <w:rFonts w:ascii="宋体" w:hAnsi="宋体" w:cs="宋体" w:eastAsia="宋体" w:hint="default"/>
                <w:sz w:val="18"/>
                <w:szCs w:val="18"/>
              </w:rPr>
            </w:r>
          </w:p>
        </w:tc>
        <w:tc>
          <w:tcPr>
            <w:tcW w:w="1741"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120"/>
              <w:jc w:val="center"/>
              <w:rPr>
                <w:rFonts w:ascii="宋体" w:hAnsi="宋体" w:cs="宋体" w:eastAsia="宋体" w:hint="default"/>
                <w:sz w:val="18"/>
                <w:szCs w:val="18"/>
              </w:rPr>
            </w:pPr>
            <w:r>
              <w:rPr>
                <w:rFonts w:ascii="宋体" w:hAnsi="宋体" w:cs="宋体" w:eastAsia="宋体" w:hint="default"/>
                <w:b/>
                <w:bCs/>
                <w:color w:val="666666"/>
                <w:sz w:val="18"/>
                <w:szCs w:val="18"/>
              </w:rPr>
              <w:t>旅游</w:t>
            </w:r>
            <w:r>
              <w:rPr>
                <w:rFonts w:ascii="宋体" w:hAnsi="宋体" w:cs="宋体" w:eastAsia="宋体" w:hint="default"/>
                <w:sz w:val="18"/>
                <w:szCs w:val="18"/>
              </w:rPr>
            </w:r>
          </w:p>
        </w:tc>
      </w:tr>
      <w:tr>
        <w:trPr>
          <w:trHeight w:val="432" w:hRule="exact"/>
        </w:trPr>
        <w:tc>
          <w:tcPr>
            <w:tcW w:w="1467"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left="31" w:right="0"/>
              <w:jc w:val="center"/>
              <w:rPr>
                <w:rFonts w:ascii="宋体" w:hAnsi="宋体" w:cs="宋体" w:eastAsia="宋体" w:hint="default"/>
                <w:sz w:val="18"/>
                <w:szCs w:val="18"/>
              </w:rPr>
            </w:pPr>
            <w:r>
              <w:rPr>
                <w:rFonts w:ascii="宋体" w:hAnsi="宋体" w:cs="宋体" w:eastAsia="宋体" w:hint="default"/>
                <w:b/>
                <w:bCs/>
                <w:color w:val="666666"/>
                <w:sz w:val="18"/>
                <w:szCs w:val="18"/>
              </w:rPr>
              <w:t>政治</w:t>
            </w:r>
            <w:r>
              <w:rPr>
                <w:rFonts w:ascii="宋体" w:hAnsi="宋体" w:cs="宋体" w:eastAsia="宋体" w:hint="default"/>
                <w:sz w:val="18"/>
                <w:szCs w:val="18"/>
              </w:rPr>
            </w:r>
          </w:p>
        </w:tc>
        <w:tc>
          <w:tcPr>
            <w:tcW w:w="1659"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right="38"/>
              <w:jc w:val="center"/>
              <w:rPr>
                <w:rFonts w:ascii="宋体" w:hAnsi="宋体" w:cs="宋体" w:eastAsia="宋体" w:hint="default"/>
                <w:sz w:val="18"/>
                <w:szCs w:val="18"/>
              </w:rPr>
            </w:pPr>
            <w:r>
              <w:rPr>
                <w:rFonts w:ascii="宋体" w:hAnsi="宋体" w:cs="宋体" w:eastAsia="宋体" w:hint="default"/>
                <w:b/>
                <w:bCs/>
                <w:color w:val="666666"/>
                <w:sz w:val="18"/>
                <w:szCs w:val="18"/>
              </w:rPr>
              <w:t>军事</w:t>
            </w:r>
            <w:r>
              <w:rPr>
                <w:rFonts w:ascii="宋体" w:hAnsi="宋体" w:cs="宋体" w:eastAsia="宋体" w:hint="default"/>
                <w:sz w:val="18"/>
                <w:szCs w:val="18"/>
              </w:rPr>
            </w:r>
          </w:p>
        </w:tc>
        <w:tc>
          <w:tcPr>
            <w:tcW w:w="1527"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right="0"/>
              <w:jc w:val="center"/>
              <w:rPr>
                <w:rFonts w:ascii="宋体" w:hAnsi="宋体" w:cs="宋体" w:eastAsia="宋体" w:hint="default"/>
                <w:sz w:val="18"/>
                <w:szCs w:val="18"/>
              </w:rPr>
            </w:pPr>
            <w:r>
              <w:rPr>
                <w:rFonts w:ascii="宋体" w:hAnsi="宋体" w:cs="宋体" w:eastAsia="宋体" w:hint="default"/>
                <w:b/>
                <w:bCs/>
                <w:color w:val="666666"/>
                <w:sz w:val="18"/>
                <w:szCs w:val="18"/>
              </w:rPr>
              <w:t>法律</w:t>
            </w:r>
            <w:r>
              <w:rPr>
                <w:rFonts w:ascii="宋体" w:hAnsi="宋体" w:cs="宋体" w:eastAsia="宋体" w:hint="default"/>
                <w:sz w:val="18"/>
                <w:szCs w:val="18"/>
              </w:rPr>
            </w:r>
          </w:p>
        </w:tc>
        <w:tc>
          <w:tcPr>
            <w:tcW w:w="1573"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right="43"/>
              <w:jc w:val="center"/>
              <w:rPr>
                <w:rFonts w:ascii="宋体" w:hAnsi="宋体" w:cs="宋体" w:eastAsia="宋体" w:hint="default"/>
                <w:sz w:val="18"/>
                <w:szCs w:val="18"/>
              </w:rPr>
            </w:pPr>
            <w:r>
              <w:rPr>
                <w:rFonts w:ascii="宋体" w:hAnsi="宋体" w:cs="宋体" w:eastAsia="宋体" w:hint="default"/>
                <w:b/>
                <w:bCs/>
                <w:color w:val="666666"/>
                <w:sz w:val="18"/>
                <w:szCs w:val="18"/>
              </w:rPr>
              <w:t>艺术</w:t>
            </w:r>
            <w:r>
              <w:rPr>
                <w:rFonts w:ascii="宋体" w:hAnsi="宋体" w:cs="宋体" w:eastAsia="宋体" w:hint="default"/>
                <w:sz w:val="18"/>
                <w:szCs w:val="18"/>
              </w:rPr>
            </w:r>
          </w:p>
        </w:tc>
        <w:tc>
          <w:tcPr>
            <w:tcW w:w="1741"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right="120"/>
              <w:jc w:val="center"/>
              <w:rPr>
                <w:rFonts w:ascii="宋体" w:hAnsi="宋体" w:cs="宋体" w:eastAsia="宋体" w:hint="default"/>
                <w:sz w:val="18"/>
                <w:szCs w:val="18"/>
              </w:rPr>
            </w:pPr>
            <w:r>
              <w:rPr>
                <w:rFonts w:ascii="宋体" w:hAnsi="宋体" w:cs="宋体" w:eastAsia="宋体" w:hint="default"/>
                <w:b/>
                <w:bCs/>
                <w:color w:val="666666"/>
                <w:sz w:val="18"/>
                <w:szCs w:val="18"/>
              </w:rPr>
              <w:t>教育</w:t>
            </w:r>
            <w:r>
              <w:rPr>
                <w:rFonts w:ascii="宋体" w:hAnsi="宋体" w:cs="宋体" w:eastAsia="宋体" w:hint="default"/>
                <w:sz w:val="18"/>
                <w:szCs w:val="18"/>
              </w:rPr>
            </w:r>
          </w:p>
        </w:tc>
      </w:tr>
      <w:tr>
        <w:trPr>
          <w:trHeight w:val="437" w:hRule="exact"/>
        </w:trPr>
        <w:tc>
          <w:tcPr>
            <w:tcW w:w="1467" w:type="dxa"/>
            <w:tcBorders>
              <w:top w:val="nil" w:sz="6" w:space="0" w:color="auto"/>
              <w:left w:val="nil" w:sz="6" w:space="0" w:color="auto"/>
              <w:bottom w:val="nil" w:sz="6" w:space="0" w:color="auto"/>
              <w:right w:val="nil" w:sz="6" w:space="0" w:color="auto"/>
            </w:tcBorders>
          </w:tcPr>
          <w:p>
            <w:pPr>
              <w:pStyle w:val="TableParagraph"/>
              <w:spacing w:line="240" w:lineRule="auto" w:before="10"/>
              <w:ind w:left="31" w:right="0"/>
              <w:jc w:val="center"/>
              <w:rPr>
                <w:rFonts w:ascii="宋体" w:hAnsi="宋体" w:cs="宋体" w:eastAsia="宋体" w:hint="default"/>
                <w:sz w:val="18"/>
                <w:szCs w:val="18"/>
              </w:rPr>
            </w:pPr>
            <w:r>
              <w:rPr>
                <w:rFonts w:ascii="宋体" w:hAnsi="宋体" w:cs="宋体" w:eastAsia="宋体" w:hint="default"/>
                <w:b/>
                <w:bCs/>
                <w:color w:val="666666"/>
                <w:sz w:val="18"/>
                <w:szCs w:val="18"/>
              </w:rPr>
              <w:t>网上交易</w:t>
            </w:r>
            <w:r>
              <w:rPr>
                <w:rFonts w:ascii="宋体" w:hAnsi="宋体" w:cs="宋体" w:eastAsia="宋体" w:hint="default"/>
                <w:sz w:val="18"/>
                <w:szCs w:val="18"/>
              </w:rPr>
            </w:r>
          </w:p>
        </w:tc>
        <w:tc>
          <w:tcPr>
            <w:tcW w:w="1659"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38"/>
              <w:jc w:val="center"/>
              <w:rPr>
                <w:rFonts w:ascii="宋体" w:hAnsi="宋体" w:cs="宋体" w:eastAsia="宋体" w:hint="default"/>
                <w:sz w:val="18"/>
                <w:szCs w:val="18"/>
              </w:rPr>
            </w:pPr>
            <w:r>
              <w:rPr>
                <w:rFonts w:ascii="宋体" w:hAnsi="宋体" w:cs="宋体" w:eastAsia="宋体" w:hint="default"/>
                <w:b/>
                <w:bCs/>
                <w:color w:val="666666"/>
                <w:sz w:val="18"/>
                <w:szCs w:val="18"/>
              </w:rPr>
              <w:t>违反道德</w:t>
            </w:r>
            <w:r>
              <w:rPr>
                <w:rFonts w:ascii="宋体" w:hAnsi="宋体" w:cs="宋体" w:eastAsia="宋体" w:hint="default"/>
                <w:sz w:val="18"/>
                <w:szCs w:val="18"/>
              </w:rPr>
            </w:r>
          </w:p>
        </w:tc>
        <w:tc>
          <w:tcPr>
            <w:tcW w:w="1527"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0"/>
              <w:jc w:val="center"/>
              <w:rPr>
                <w:rFonts w:ascii="宋体" w:hAnsi="宋体" w:cs="宋体" w:eastAsia="宋体" w:hint="default"/>
                <w:sz w:val="18"/>
                <w:szCs w:val="18"/>
              </w:rPr>
            </w:pPr>
            <w:r>
              <w:rPr>
                <w:rFonts w:ascii="宋体" w:hAnsi="宋体" w:cs="宋体" w:eastAsia="宋体" w:hint="default"/>
                <w:b/>
                <w:bCs/>
                <w:color w:val="666666"/>
                <w:sz w:val="18"/>
                <w:szCs w:val="18"/>
              </w:rPr>
              <w:t>商业</w:t>
            </w:r>
            <w:r>
              <w:rPr>
                <w:rFonts w:ascii="宋体" w:hAnsi="宋体" w:cs="宋体" w:eastAsia="宋体" w:hint="default"/>
                <w:sz w:val="18"/>
                <w:szCs w:val="18"/>
              </w:rPr>
            </w:r>
          </w:p>
        </w:tc>
        <w:tc>
          <w:tcPr>
            <w:tcW w:w="1573"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43"/>
              <w:jc w:val="center"/>
              <w:rPr>
                <w:rFonts w:ascii="宋体" w:hAnsi="宋体" w:cs="宋体" w:eastAsia="宋体" w:hint="default"/>
                <w:sz w:val="18"/>
                <w:szCs w:val="18"/>
              </w:rPr>
            </w:pPr>
            <w:r>
              <w:rPr>
                <w:rFonts w:ascii="宋体" w:hAnsi="宋体" w:cs="宋体" w:eastAsia="宋体" w:hint="default"/>
                <w:b/>
                <w:bCs/>
                <w:color w:val="666666"/>
                <w:sz w:val="18"/>
                <w:szCs w:val="18"/>
              </w:rPr>
              <w:t>文学</w:t>
            </w:r>
            <w:r>
              <w:rPr>
                <w:rFonts w:ascii="宋体" w:hAnsi="宋体" w:cs="宋体" w:eastAsia="宋体" w:hint="default"/>
                <w:sz w:val="18"/>
                <w:szCs w:val="18"/>
              </w:rPr>
            </w:r>
          </w:p>
        </w:tc>
        <w:tc>
          <w:tcPr>
            <w:tcW w:w="1741"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120"/>
              <w:jc w:val="center"/>
              <w:rPr>
                <w:rFonts w:ascii="宋体" w:hAnsi="宋体" w:cs="宋体" w:eastAsia="宋体" w:hint="default"/>
                <w:sz w:val="18"/>
                <w:szCs w:val="18"/>
              </w:rPr>
            </w:pPr>
            <w:r>
              <w:rPr>
                <w:rFonts w:ascii="宋体" w:hAnsi="宋体" w:cs="宋体" w:eastAsia="宋体" w:hint="default"/>
                <w:b/>
                <w:bCs/>
                <w:color w:val="666666"/>
                <w:sz w:val="18"/>
                <w:szCs w:val="18"/>
              </w:rPr>
              <w:t>体育</w:t>
            </w:r>
            <w:r>
              <w:rPr>
                <w:rFonts w:ascii="宋体" w:hAnsi="宋体" w:cs="宋体" w:eastAsia="宋体" w:hint="default"/>
                <w:sz w:val="18"/>
                <w:szCs w:val="18"/>
              </w:rPr>
            </w:r>
          </w:p>
        </w:tc>
      </w:tr>
      <w:tr>
        <w:trPr>
          <w:trHeight w:val="432" w:hRule="exact"/>
        </w:trPr>
        <w:tc>
          <w:tcPr>
            <w:tcW w:w="1467"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left="31" w:right="0"/>
              <w:jc w:val="center"/>
              <w:rPr>
                <w:rFonts w:ascii="宋体" w:hAnsi="宋体" w:cs="宋体" w:eastAsia="宋体" w:hint="default"/>
                <w:sz w:val="18"/>
                <w:szCs w:val="18"/>
              </w:rPr>
            </w:pPr>
            <w:r>
              <w:rPr>
                <w:rFonts w:ascii="宋体" w:hAnsi="宋体" w:cs="宋体" w:eastAsia="宋体" w:hint="default"/>
                <w:b/>
                <w:bCs/>
                <w:color w:val="666666"/>
                <w:sz w:val="18"/>
                <w:szCs w:val="18"/>
              </w:rPr>
              <w:t>科学</w:t>
            </w:r>
            <w:r>
              <w:rPr>
                <w:rFonts w:ascii="宋体" w:hAnsi="宋体" w:cs="宋体" w:eastAsia="宋体" w:hint="default"/>
                <w:sz w:val="18"/>
                <w:szCs w:val="18"/>
              </w:rPr>
            </w:r>
          </w:p>
        </w:tc>
        <w:tc>
          <w:tcPr>
            <w:tcW w:w="1659"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right="38"/>
              <w:jc w:val="center"/>
              <w:rPr>
                <w:rFonts w:ascii="宋体" w:hAnsi="宋体" w:cs="宋体" w:eastAsia="宋体" w:hint="default"/>
                <w:sz w:val="18"/>
                <w:szCs w:val="18"/>
              </w:rPr>
            </w:pPr>
            <w:r>
              <w:rPr>
                <w:rFonts w:ascii="宋体" w:hAnsi="宋体" w:cs="宋体" w:eastAsia="宋体" w:hint="default"/>
                <w:b/>
                <w:bCs/>
                <w:color w:val="666666"/>
                <w:sz w:val="18"/>
                <w:szCs w:val="18"/>
              </w:rPr>
              <w:t>色情</w:t>
            </w:r>
            <w:r>
              <w:rPr>
                <w:rFonts w:ascii="宋体" w:hAnsi="宋体" w:cs="宋体" w:eastAsia="宋体" w:hint="default"/>
                <w:sz w:val="18"/>
                <w:szCs w:val="18"/>
              </w:rPr>
            </w:r>
          </w:p>
        </w:tc>
        <w:tc>
          <w:tcPr>
            <w:tcW w:w="1527"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right="0"/>
              <w:jc w:val="center"/>
              <w:rPr>
                <w:rFonts w:ascii="宋体" w:hAnsi="宋体" w:cs="宋体" w:eastAsia="宋体" w:hint="default"/>
                <w:sz w:val="18"/>
                <w:szCs w:val="18"/>
              </w:rPr>
            </w:pPr>
            <w:r>
              <w:rPr>
                <w:rFonts w:ascii="宋体" w:hAnsi="宋体" w:cs="宋体" w:eastAsia="宋体" w:hint="default"/>
                <w:b/>
                <w:bCs/>
                <w:color w:val="666666"/>
                <w:sz w:val="18"/>
                <w:szCs w:val="18"/>
              </w:rPr>
              <w:t>犯罪技能</w:t>
            </w:r>
            <w:r>
              <w:rPr>
                <w:rFonts w:ascii="宋体" w:hAnsi="宋体" w:cs="宋体" w:eastAsia="宋体" w:hint="default"/>
                <w:sz w:val="18"/>
                <w:szCs w:val="18"/>
              </w:rPr>
            </w:r>
          </w:p>
        </w:tc>
        <w:tc>
          <w:tcPr>
            <w:tcW w:w="1573"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right="43"/>
              <w:jc w:val="center"/>
              <w:rPr>
                <w:rFonts w:ascii="宋体" w:hAnsi="宋体" w:cs="宋体" w:eastAsia="宋体" w:hint="default"/>
                <w:sz w:val="18"/>
                <w:szCs w:val="18"/>
              </w:rPr>
            </w:pPr>
            <w:r>
              <w:rPr>
                <w:rFonts w:ascii="宋体" w:hAnsi="宋体" w:cs="宋体" w:eastAsia="宋体" w:hint="default"/>
                <w:b/>
                <w:bCs/>
                <w:color w:val="666666"/>
                <w:sz w:val="18"/>
                <w:szCs w:val="18"/>
              </w:rPr>
              <w:t>社会生活</w:t>
            </w:r>
            <w:r>
              <w:rPr>
                <w:rFonts w:ascii="宋体" w:hAnsi="宋体" w:cs="宋体" w:eastAsia="宋体" w:hint="default"/>
                <w:sz w:val="18"/>
                <w:szCs w:val="18"/>
              </w:rPr>
            </w:r>
          </w:p>
        </w:tc>
        <w:tc>
          <w:tcPr>
            <w:tcW w:w="1741" w:type="dxa"/>
            <w:tcBorders>
              <w:top w:val="nil" w:sz="6" w:space="0" w:color="auto"/>
              <w:left w:val="nil" w:sz="6" w:space="0" w:color="auto"/>
              <w:bottom w:val="nil" w:sz="6" w:space="0" w:color="auto"/>
              <w:right w:val="nil" w:sz="6" w:space="0" w:color="auto"/>
            </w:tcBorders>
            <w:shd w:val="clear" w:color="auto" w:fill="F1F1F1"/>
          </w:tcPr>
          <w:p>
            <w:pPr>
              <w:pStyle w:val="TableParagraph"/>
              <w:spacing w:line="240" w:lineRule="auto" w:before="10"/>
              <w:ind w:right="120"/>
              <w:jc w:val="center"/>
              <w:rPr>
                <w:rFonts w:ascii="宋体" w:hAnsi="宋体" w:cs="宋体" w:eastAsia="宋体" w:hint="default"/>
                <w:sz w:val="18"/>
                <w:szCs w:val="18"/>
              </w:rPr>
            </w:pPr>
            <w:r>
              <w:rPr>
                <w:rFonts w:ascii="宋体" w:hAnsi="宋体" w:cs="宋体" w:eastAsia="宋体" w:hint="default"/>
                <w:b/>
                <w:bCs/>
                <w:color w:val="666666"/>
                <w:sz w:val="18"/>
                <w:szCs w:val="18"/>
              </w:rPr>
              <w:t>门户网站</w:t>
            </w:r>
            <w:r>
              <w:rPr>
                <w:rFonts w:ascii="宋体" w:hAnsi="宋体" w:cs="宋体" w:eastAsia="宋体" w:hint="default"/>
                <w:sz w:val="18"/>
                <w:szCs w:val="18"/>
              </w:rPr>
            </w:r>
          </w:p>
        </w:tc>
      </w:tr>
      <w:tr>
        <w:trPr>
          <w:trHeight w:val="246" w:hRule="exact"/>
        </w:trPr>
        <w:tc>
          <w:tcPr>
            <w:tcW w:w="1467" w:type="dxa"/>
            <w:tcBorders>
              <w:top w:val="nil" w:sz="6" w:space="0" w:color="auto"/>
              <w:left w:val="nil" w:sz="6" w:space="0" w:color="auto"/>
              <w:bottom w:val="nil" w:sz="6" w:space="0" w:color="auto"/>
              <w:right w:val="nil" w:sz="6" w:space="0" w:color="auto"/>
            </w:tcBorders>
          </w:tcPr>
          <w:p>
            <w:pPr>
              <w:pStyle w:val="TableParagraph"/>
              <w:spacing w:line="240" w:lineRule="auto" w:before="10"/>
              <w:ind w:left="31" w:right="0"/>
              <w:jc w:val="center"/>
              <w:rPr>
                <w:rFonts w:ascii="宋体" w:hAnsi="宋体" w:cs="宋体" w:eastAsia="宋体" w:hint="default"/>
                <w:sz w:val="18"/>
                <w:szCs w:val="18"/>
              </w:rPr>
            </w:pPr>
            <w:r>
              <w:rPr>
                <w:rFonts w:ascii="宋体" w:hAnsi="宋体" w:cs="宋体" w:eastAsia="宋体" w:hint="default"/>
                <w:b/>
                <w:bCs/>
                <w:color w:val="666666"/>
                <w:sz w:val="18"/>
                <w:szCs w:val="18"/>
              </w:rPr>
              <w:t>儿童</w:t>
            </w:r>
            <w:r>
              <w:rPr>
                <w:rFonts w:ascii="宋体" w:hAnsi="宋体" w:cs="宋体" w:eastAsia="宋体" w:hint="default"/>
                <w:sz w:val="18"/>
                <w:szCs w:val="18"/>
              </w:rPr>
            </w:r>
          </w:p>
        </w:tc>
        <w:tc>
          <w:tcPr>
            <w:tcW w:w="1659"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43"/>
              <w:jc w:val="center"/>
              <w:rPr>
                <w:rFonts w:ascii="宋体" w:hAnsi="宋体" w:cs="宋体" w:eastAsia="宋体" w:hint="default"/>
                <w:sz w:val="18"/>
                <w:szCs w:val="18"/>
              </w:rPr>
            </w:pPr>
            <w:r>
              <w:rPr>
                <w:rFonts w:ascii="宋体" w:hAnsi="宋体" w:cs="宋体" w:eastAsia="宋体" w:hint="default"/>
                <w:b/>
                <w:bCs/>
                <w:color w:val="666666"/>
                <w:sz w:val="18"/>
                <w:szCs w:val="18"/>
              </w:rPr>
              <w:t>非盈利组织</w:t>
            </w:r>
            <w:r>
              <w:rPr>
                <w:rFonts w:ascii="宋体" w:hAnsi="宋体" w:cs="宋体" w:eastAsia="宋体" w:hint="default"/>
                <w:sz w:val="18"/>
                <w:szCs w:val="18"/>
              </w:rPr>
            </w:r>
          </w:p>
        </w:tc>
        <w:tc>
          <w:tcPr>
            <w:tcW w:w="1527" w:type="dxa"/>
            <w:tcBorders>
              <w:top w:val="nil" w:sz="6" w:space="0" w:color="auto"/>
              <w:left w:val="nil" w:sz="6" w:space="0" w:color="auto"/>
              <w:bottom w:val="nil" w:sz="6" w:space="0" w:color="auto"/>
              <w:right w:val="nil" w:sz="6" w:space="0" w:color="auto"/>
            </w:tcBorders>
          </w:tcPr>
          <w:p>
            <w:pPr/>
          </w:p>
        </w:tc>
        <w:tc>
          <w:tcPr>
            <w:tcW w:w="1573" w:type="dxa"/>
            <w:tcBorders>
              <w:top w:val="nil" w:sz="6" w:space="0" w:color="auto"/>
              <w:left w:val="nil" w:sz="6" w:space="0" w:color="auto"/>
              <w:bottom w:val="nil" w:sz="6" w:space="0" w:color="auto"/>
              <w:right w:val="nil" w:sz="6" w:space="0" w:color="auto"/>
            </w:tcBorders>
          </w:tcPr>
          <w:p>
            <w:pPr/>
          </w:p>
        </w:tc>
        <w:tc>
          <w:tcPr>
            <w:tcW w:w="1741" w:type="dxa"/>
            <w:tcBorders>
              <w:top w:val="nil" w:sz="6" w:space="0" w:color="auto"/>
              <w:left w:val="nil" w:sz="6" w:space="0" w:color="auto"/>
              <w:bottom w:val="nil" w:sz="6" w:space="0" w:color="auto"/>
              <w:right w:val="nil" w:sz="6" w:space="0" w:color="auto"/>
            </w:tcBorders>
          </w:tcPr>
          <w:p>
            <w:pPr/>
          </w:p>
        </w:tc>
      </w:tr>
    </w:tbl>
    <w:p>
      <w:pPr>
        <w:spacing w:line="240" w:lineRule="auto" w:before="11"/>
        <w:rPr>
          <w:rFonts w:ascii="宋体" w:hAnsi="宋体" w:cs="宋体" w:eastAsia="宋体" w:hint="default"/>
          <w:sz w:val="16"/>
          <w:szCs w:val="16"/>
        </w:rPr>
      </w:pPr>
    </w:p>
    <w:p>
      <w:pPr>
        <w:pStyle w:val="BodyText"/>
        <w:spacing w:line="240" w:lineRule="auto" w:before="36"/>
        <w:ind w:left="130" w:right="66"/>
        <w:jc w:val="center"/>
      </w:pPr>
      <w:r>
        <w:rPr/>
        <w:t>图</w:t>
      </w:r>
      <w:r>
        <w:rPr>
          <w:spacing w:val="-51"/>
        </w:rPr>
        <w:t> </w:t>
      </w:r>
      <w:r>
        <w:rPr>
          <w:rFonts w:ascii="Times New Roman" w:hAnsi="Times New Roman" w:cs="Times New Roman" w:eastAsia="Times New Roman" w:hint="default"/>
        </w:rPr>
        <w:t>2-1</w:t>
      </w:r>
      <w:r>
        <w:rPr>
          <w:rFonts w:ascii="Times New Roman" w:hAnsi="Times New Roman" w:cs="Times New Roman" w:eastAsia="Times New Roman" w:hint="default"/>
          <w:spacing w:val="2"/>
        </w:rPr>
        <w:t> </w:t>
      </w:r>
      <w:r>
        <w:rPr>
          <w:rFonts w:ascii="Times New Roman" w:hAnsi="Times New Roman" w:cs="Times New Roman" w:eastAsia="Times New Roman" w:hint="default"/>
        </w:rPr>
        <w:t>360URL</w:t>
      </w:r>
      <w:r>
        <w:rPr>
          <w:rFonts w:ascii="Times New Roman" w:hAnsi="Times New Roman" w:cs="Times New Roman" w:eastAsia="Times New Roman" w:hint="default"/>
          <w:spacing w:val="-2"/>
        </w:rPr>
        <w:t> </w:t>
      </w:r>
      <w:r>
        <w:rPr/>
        <w:t>预分类库</w:t>
      </w:r>
    </w:p>
    <w:p>
      <w:pPr>
        <w:pStyle w:val="BodyText"/>
        <w:spacing w:line="391" w:lineRule="auto" w:before="175"/>
        <w:ind w:left="215" w:right="112" w:firstLine="422"/>
        <w:jc w:val="both"/>
      </w:pP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1"/>
        </w:rPr>
        <w:t> </w:t>
      </w:r>
      <w:r>
        <w:rPr/>
        <w:t>自动分类引擎是</w:t>
      </w:r>
      <w:r>
        <w:rPr>
          <w:spacing w:val="-49"/>
        </w:rPr>
        <w:t> </w:t>
      </w:r>
      <w:r>
        <w:rPr>
          <w:rFonts w:ascii="Times New Roman" w:hAnsi="Times New Roman" w:cs="Times New Roman" w:eastAsia="Times New Roman" w:hint="default"/>
        </w:rPr>
        <w:t>360</w:t>
      </w:r>
      <w:r>
        <w:rPr>
          <w:rFonts w:ascii="Times New Roman" w:hAnsi="Times New Roman" w:cs="Times New Roman" w:eastAsia="Times New Roman" w:hint="default"/>
          <w:spacing w:val="3"/>
        </w:rPr>
        <w:t> </w:t>
      </w:r>
      <w:r>
        <w:rPr/>
        <w:t>自主研发的</w:t>
      </w:r>
      <w:r>
        <w:rPr>
          <w:spacing w:val="-49"/>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1"/>
        </w:rPr>
        <w:t> </w:t>
      </w:r>
      <w:r>
        <w:rPr/>
        <w:t>智能分类技术，它根据增强的贝叶斯算法，</w:t>
      </w:r>
      <w:r>
        <w:rPr>
          <w:w w:val="100"/>
        </w:rPr>
        <w:t> </w:t>
      </w:r>
      <w:r>
        <w:rPr>
          <w:spacing w:val="-4"/>
        </w:rPr>
        <w:t>根据网页的文本、图片、框架、颜色、关键字的语义、关键字出现频率以及关键字之间的比</w:t>
      </w:r>
      <w:r>
        <w:rPr>
          <w:spacing w:val="-37"/>
        </w:rPr>
        <w:t> </w:t>
      </w:r>
      <w:r>
        <w:rPr>
          <w:spacing w:val="-37"/>
        </w:rPr>
      </w:r>
      <w:r>
        <w:rPr>
          <w:spacing w:val="-3"/>
        </w:rPr>
        <w:t>例关系、网页之间的相似度等多个维度，对网页进行智能分析，自动分类，这是 </w:t>
      </w:r>
      <w:r>
        <w:rPr>
          <w:rFonts w:ascii="Times New Roman" w:hAnsi="Times New Roman" w:cs="Times New Roman" w:eastAsia="Times New Roman" w:hint="default"/>
          <w:spacing w:val="-5"/>
        </w:rPr>
        <w:t>360Web </w:t>
      </w:r>
      <w:r>
        <w:rPr/>
        <w:t>分</w:t>
      </w:r>
      <w:r>
        <w:rPr>
          <w:spacing w:val="-80"/>
        </w:rPr>
        <w:t> </w:t>
      </w:r>
      <w:r>
        <w:rPr/>
        <w:t>类的核心技术。为了保证</w:t>
      </w:r>
      <w:r>
        <w:rPr>
          <w:spacing w:val="-51"/>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3"/>
        </w:rPr>
        <w:t> </w:t>
      </w:r>
      <w:r>
        <w:rPr/>
        <w:t>分类的准确性，</w:t>
      </w:r>
      <w:r>
        <w:rPr>
          <w:rFonts w:ascii="Times New Roman" w:hAnsi="Times New Roman" w:cs="Times New Roman" w:eastAsia="Times New Roman" w:hint="default"/>
        </w:rPr>
        <w:t>360</w:t>
      </w:r>
      <w:r>
        <w:rPr>
          <w:rFonts w:ascii="Times New Roman" w:hAnsi="Times New Roman" w:cs="Times New Roman" w:eastAsia="Times New Roman" w:hint="default"/>
          <w:spacing w:val="1"/>
        </w:rPr>
        <w:t> </w:t>
      </w:r>
      <w:r>
        <w:rPr/>
        <w:t>有一支专门的</w:t>
      </w:r>
      <w:r>
        <w:rPr>
          <w:spacing w:val="-51"/>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3"/>
        </w:rPr>
        <w:t> </w:t>
      </w:r>
      <w:r>
        <w:rPr>
          <w:spacing w:val="-3"/>
        </w:rPr>
        <w:t>分类审核团队，负责</w:t>
      </w:r>
      <w:r>
        <w:rPr>
          <w:w w:val="100"/>
        </w:rPr>
        <w:t> </w:t>
      </w:r>
      <w:r>
        <w:rPr/>
        <w:t>对</w:t>
      </w:r>
      <w:r>
        <w:rPr>
          <w:spacing w:val="-47"/>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rPr>
        <w:t> </w:t>
      </w:r>
      <w:r>
        <w:rPr/>
        <w:t>自动分类结果进行人工校验审核，确保每一条</w:t>
      </w:r>
      <w:r>
        <w:rPr>
          <w:spacing w:val="-46"/>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rPr>
        <w:t> </w:t>
      </w:r>
      <w:r>
        <w:rPr/>
        <w:t>都符合分类标准。</w:t>
      </w:r>
    </w:p>
    <w:p>
      <w:pPr>
        <w:pStyle w:val="BodyText"/>
        <w:spacing w:line="386" w:lineRule="auto" w:before="33"/>
        <w:ind w:left="215" w:right="145" w:firstLine="422"/>
        <w:jc w:val="both"/>
      </w:pPr>
      <w:r>
        <w:rPr/>
        <w:t>互联网上每天都有新的网站产生、老的网站消亡或者内容发生变更。为了保证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32"/>
        </w:rPr>
        <w:t> </w:t>
      </w:r>
      <w:r>
        <w:rPr/>
        <w:t>分</w:t>
      </w:r>
      <w:r>
        <w:rPr>
          <w:w w:val="100"/>
        </w:rPr>
        <w:t> </w:t>
      </w:r>
      <w:r>
        <w:rPr/>
        <w:t>类的实效性，</w:t>
      </w:r>
      <w:r>
        <w:rPr>
          <w:rFonts w:ascii="Times New Roman" w:hAnsi="Times New Roman" w:cs="Times New Roman" w:eastAsia="Times New Roman" w:hint="default"/>
        </w:rPr>
        <w:t>360 </w:t>
      </w:r>
      <w:r>
        <w:rPr/>
        <w:t>的服务器群每时每刻都在对既有的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6"/>
        </w:rPr>
        <w:t> </w:t>
      </w:r>
      <w:r>
        <w:rPr/>
        <w:t>库进行更新，每天更新的速度超</w:t>
      </w:r>
      <w:r>
        <w:rPr>
          <w:w w:val="100"/>
        </w:rPr>
        <w:t> </w:t>
      </w:r>
      <w:r>
        <w:rPr/>
        <w:t>过</w:t>
      </w:r>
      <w:r>
        <w:rPr>
          <w:spacing w:val="-36"/>
        </w:rPr>
        <w:t> </w:t>
      </w:r>
      <w:r>
        <w:rPr>
          <w:rFonts w:ascii="Times New Roman" w:hAnsi="Times New Roman" w:cs="Times New Roman" w:eastAsia="Times New Roman" w:hint="default"/>
        </w:rPr>
        <w:t>300</w:t>
      </w:r>
      <w:r>
        <w:rPr>
          <w:rFonts w:ascii="Times New Roman" w:hAnsi="Times New Roman" w:cs="Times New Roman" w:eastAsia="Times New Roman" w:hint="default"/>
          <w:spacing w:val="15"/>
        </w:rPr>
        <w:t> </w:t>
      </w:r>
      <w:r>
        <w:rPr>
          <w:spacing w:val="-5"/>
        </w:rPr>
        <w:t>万条。这些变化内容可以自动更新到客户的在线设备上，使客户设备与</w:t>
      </w:r>
      <w:r>
        <w:rPr>
          <w:spacing w:val="-34"/>
        </w:rPr>
        <w:t> </w:t>
      </w:r>
      <w:r>
        <w:rPr>
          <w:rFonts w:ascii="Times New Roman" w:hAnsi="Times New Roman" w:cs="Times New Roman" w:eastAsia="Times New Roman" w:hint="default"/>
        </w:rPr>
        <w:t>360URL</w:t>
      </w:r>
      <w:r>
        <w:rPr>
          <w:rFonts w:ascii="Times New Roman" w:hAnsi="Times New Roman" w:cs="Times New Roman" w:eastAsia="Times New Roman" w:hint="default"/>
          <w:spacing w:val="10"/>
        </w:rPr>
        <w:t> </w:t>
      </w:r>
      <w:r>
        <w:rPr/>
        <w:t>库保</w:t>
      </w:r>
      <w:r>
        <w:rPr>
          <w:spacing w:val="-100"/>
        </w:rPr>
        <w:t> </w:t>
      </w:r>
      <w:r>
        <w:rPr/>
        <w:t>持实时同步。</w:t>
      </w:r>
    </w:p>
    <w:p>
      <w:pPr>
        <w:pStyle w:val="BodyText"/>
        <w:spacing w:line="384" w:lineRule="auto" w:before="67"/>
        <w:ind w:left="215" w:right="149" w:firstLine="422"/>
        <w:jc w:val="both"/>
      </w:pPr>
      <w:r>
        <w:rPr/>
        <w:t>为了提高本地</w:t>
      </w:r>
      <w:r>
        <w:rPr>
          <w:spacing w:val="-39"/>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8"/>
        </w:rPr>
        <w:t> </w:t>
      </w:r>
      <w:r>
        <w:rPr>
          <w:spacing w:val="-5"/>
        </w:rPr>
        <w:t>分类的覆盖度，在打开云模式开关后，对于本地未查询到的</w:t>
      </w:r>
      <w:r>
        <w:rPr>
          <w:spacing w:val="-36"/>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8"/>
        </w:rPr>
        <w:t> </w:t>
      </w:r>
      <w:r>
        <w:rPr/>
        <w:t>分</w:t>
      </w:r>
      <w:r>
        <w:rPr>
          <w:w w:val="100"/>
        </w:rPr>
        <w:t> </w:t>
      </w:r>
      <w:r>
        <w:rPr/>
        <w:t>类，系统会自动去云端进行查询，并将结果更新到本地的</w:t>
      </w:r>
      <w:r>
        <w:rPr>
          <w:spacing w:val="-45"/>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rPr>
        <w:t> </w:t>
      </w:r>
      <w:r>
        <w:rPr/>
        <w:t>分类库供下次查询使用。</w:t>
      </w:r>
    </w:p>
    <w:p>
      <w:pPr>
        <w:pStyle w:val="BodyText"/>
        <w:spacing w:line="398" w:lineRule="auto" w:before="40"/>
        <w:ind w:left="215" w:right="146" w:firstLine="422"/>
        <w:jc w:val="both"/>
      </w:pPr>
      <w:r>
        <w:rPr>
          <w:spacing w:val="-4"/>
          <w:w w:val="100"/>
        </w:rPr>
        <w:t>有时上网行为管理系统的内置分类会出现不符合管理要求的情况。为便于管理员配置基</w:t>
      </w:r>
      <w:r>
        <w:rPr>
          <w:w w:val="100"/>
        </w:rPr>
        <w:t> </w:t>
      </w:r>
      <w:r>
        <w:rPr/>
        <w:t>于</w:t>
      </w:r>
      <w:r>
        <w:rPr>
          <w:spacing w:val="-38"/>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8"/>
        </w:rPr>
        <w:t> </w:t>
      </w:r>
      <w:r>
        <w:rPr>
          <w:spacing w:val="-5"/>
        </w:rPr>
        <w:t>分类的控制策略，该版本为系统管理员增加了查询</w:t>
      </w:r>
      <w:r>
        <w:rPr>
          <w:spacing w:val="-37"/>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8"/>
        </w:rPr>
        <w:t> </w:t>
      </w:r>
      <w:r>
        <w:rPr>
          <w:spacing w:val="-8"/>
        </w:rPr>
        <w:t>分类的功能，并且对于</w:t>
      </w:r>
      <w:r>
        <w:rPr>
          <w:spacing w:val="-38"/>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48"/>
        </w:rPr>
        <w:t> </w:t>
      </w:r>
      <w:r>
        <w:rPr>
          <w:rFonts w:ascii="Times New Roman" w:hAnsi="Times New Roman" w:cs="Times New Roman" w:eastAsia="Times New Roman" w:hint="default"/>
          <w:spacing w:val="-48"/>
        </w:rPr>
      </w:r>
      <w:r>
        <w:rPr/>
        <w:t>分类错误的情况，为终端用户和系统管理员提供了主动反馈错误分类给</w:t>
      </w:r>
      <w:r>
        <w:rPr>
          <w:spacing w:val="-51"/>
        </w:rPr>
        <w:t> </w:t>
      </w:r>
      <w:r>
        <w:rPr>
          <w:rFonts w:ascii="Times New Roman" w:hAnsi="Times New Roman" w:cs="Times New Roman" w:eastAsia="Times New Roman" w:hint="default"/>
        </w:rPr>
        <w:t>360</w:t>
      </w:r>
      <w:r>
        <w:rPr>
          <w:rFonts w:ascii="Times New Roman" w:hAnsi="Times New Roman" w:cs="Times New Roman" w:eastAsia="Times New Roman" w:hint="default"/>
          <w:spacing w:val="-1"/>
        </w:rPr>
        <w:t> </w:t>
      </w:r>
      <w:r>
        <w:rPr/>
        <w:t>的功能。</w:t>
      </w:r>
    </w:p>
    <w:p>
      <w:pPr>
        <w:pStyle w:val="Heading3"/>
        <w:spacing w:line="240" w:lineRule="auto" w:before="148"/>
        <w:ind w:left="215" w:right="84"/>
        <w:jc w:val="left"/>
        <w:rPr>
          <w:b w:val="0"/>
          <w:bCs w:val="0"/>
        </w:rPr>
      </w:pPr>
      <w:bookmarkStart w:name="_bookmark11" w:id="12"/>
      <w:bookmarkEnd w:id="12"/>
      <w:r>
        <w:rPr>
          <w:b w:val="0"/>
          <w:bCs w:val="0"/>
        </w:rPr>
      </w:r>
      <w:r>
        <w:rPr>
          <w:rFonts w:ascii="Times New Roman" w:hAnsi="Times New Roman" w:cs="Times New Roman" w:eastAsia="Times New Roman" w:hint="default"/>
        </w:rPr>
        <w:t>3.1.2  </w:t>
      </w:r>
      <w:r>
        <w:rPr/>
        <w:t>灵活的 </w:t>
      </w:r>
      <w:r>
        <w:rPr>
          <w:rFonts w:ascii="Times New Roman" w:hAnsi="Times New Roman" w:cs="Times New Roman" w:eastAsia="Times New Roman" w:hint="default"/>
          <w:spacing w:val="-6"/>
        </w:rPr>
        <w:t>Web</w:t>
      </w:r>
      <w:r>
        <w:rPr>
          <w:rFonts w:ascii="Times New Roman" w:hAnsi="Times New Roman" w:cs="Times New Roman" w:eastAsia="Times New Roman" w:hint="default"/>
          <w:spacing w:val="-3"/>
        </w:rPr>
        <w:t> </w:t>
      </w:r>
      <w:r>
        <w:rPr/>
        <w:t>策略设置</w:t>
      </w:r>
      <w:r>
        <w:rPr>
          <w:b w:val="0"/>
          <w:bCs w:val="0"/>
        </w:rPr>
      </w:r>
    </w:p>
    <w:p>
      <w:pPr>
        <w:spacing w:line="240" w:lineRule="auto" w:before="4"/>
        <w:rPr>
          <w:rFonts w:ascii="华文中宋" w:hAnsi="华文中宋" w:cs="华文中宋" w:eastAsia="华文中宋" w:hint="default"/>
          <w:b/>
          <w:bCs/>
          <w:sz w:val="20"/>
          <w:szCs w:val="20"/>
        </w:rPr>
      </w:pPr>
    </w:p>
    <w:p>
      <w:pPr>
        <w:pStyle w:val="Heading5"/>
        <w:tabs>
          <w:tab w:pos="1056" w:val="left" w:leader="none"/>
        </w:tabs>
        <w:spacing w:line="240" w:lineRule="auto"/>
        <w:ind w:left="638"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rFonts w:ascii="Times New Roman" w:hAnsi="Times New Roman" w:cs="Times New Roman" w:eastAsia="Times New Roman" w:hint="default"/>
        </w:rPr>
        <w:t>360</w:t>
      </w:r>
      <w:r>
        <w:rPr>
          <w:rFonts w:ascii="Times New Roman" w:hAnsi="Times New Roman" w:cs="Times New Roman" w:eastAsia="Times New Roman" w:hint="default"/>
          <w:spacing w:val="4"/>
        </w:rPr>
        <w:t> </w:t>
      </w:r>
      <w:r>
        <w:rPr/>
        <w:t>上网行为管理系统支持灵活的策略设置，可以针对多种条件设置策略</w:t>
      </w:r>
      <w:r>
        <w:rPr>
          <w:b w:val="0"/>
          <w:bCs w:val="0"/>
        </w:rPr>
      </w:r>
    </w:p>
    <w:p>
      <w:pPr>
        <w:pStyle w:val="BodyText"/>
        <w:tabs>
          <w:tab w:pos="1056" w:val="left" w:leader="none"/>
        </w:tabs>
        <w:spacing w:line="240" w:lineRule="auto" w:before="179"/>
        <w:ind w:left="638" w:right="84"/>
        <w:jc w:val="left"/>
      </w:pPr>
      <w:r>
        <w:rPr>
          <w:rFonts w:ascii="Wingdings" w:hAnsi="Wingdings" w:cs="Wingdings" w:eastAsia="Wingdings" w:hint="default"/>
        </w:rPr>
        <w:t></w:t>
      </w:r>
      <w:r>
        <w:rPr>
          <w:rFonts w:ascii="Times New Roman" w:hAnsi="Times New Roman" w:cs="Times New Roman" w:eastAsia="Times New Roman" w:hint="default"/>
        </w:rPr>
        <w:tab/>
      </w:r>
      <w:r>
        <w:rPr/>
        <w:t>用户、部门及其组合</w:t>
      </w:r>
    </w:p>
    <w:p>
      <w:pPr>
        <w:pStyle w:val="BodyText"/>
        <w:tabs>
          <w:tab w:pos="1056" w:val="left" w:leader="none"/>
        </w:tabs>
        <w:spacing w:line="240" w:lineRule="auto" w:before="176"/>
        <w:ind w:left="638" w:right="84"/>
        <w:jc w:val="left"/>
      </w:pPr>
      <w:r>
        <w:rPr>
          <w:rFonts w:ascii="Wingdings" w:hAnsi="Wingdings" w:cs="Wingdings" w:eastAsia="Wingdings" w:hint="default"/>
        </w:rPr>
        <w:t></w:t>
      </w:r>
      <w:r>
        <w:rPr>
          <w:rFonts w:ascii="Times New Roman" w:hAnsi="Times New Roman" w:cs="Times New Roman" w:eastAsia="Times New Roman" w:hint="default"/>
        </w:rPr>
        <w:tab/>
      </w:r>
      <w:r>
        <w:rPr/>
        <w:t>时间段，如上班时间、下班时间、周末等</w:t>
      </w:r>
    </w:p>
    <w:p>
      <w:pPr>
        <w:pStyle w:val="BodyText"/>
        <w:tabs>
          <w:tab w:pos="1056" w:val="left" w:leader="none"/>
        </w:tabs>
        <w:spacing w:line="240" w:lineRule="auto" w:before="181"/>
        <w:ind w:left="638" w:right="84"/>
        <w:jc w:val="left"/>
      </w:pPr>
      <w:r>
        <w:rPr>
          <w:rFonts w:ascii="Wingdings" w:hAnsi="Wingdings" w:cs="Wingdings" w:eastAsia="Wingdings" w:hint="default"/>
        </w:rPr>
        <w:t></w:t>
      </w:r>
      <w:r>
        <w:rPr>
          <w:rFonts w:ascii="Times New Roman" w:hAnsi="Times New Roman" w:cs="Times New Roman" w:eastAsia="Times New Roman" w:hint="default"/>
        </w:rPr>
        <w:tab/>
      </w:r>
      <w:r>
        <w:rPr/>
        <w:t>网站类别</w:t>
      </w:r>
    </w:p>
    <w:p>
      <w:pPr>
        <w:pStyle w:val="ListParagraph"/>
        <w:numPr>
          <w:ilvl w:val="0"/>
          <w:numId w:val="2"/>
        </w:numPr>
        <w:tabs>
          <w:tab w:pos="1057" w:val="left" w:leader="none"/>
        </w:tabs>
        <w:spacing w:line="240" w:lineRule="auto" w:before="176" w:after="0"/>
        <w:ind w:left="1056" w:right="84" w:hanging="418"/>
        <w:jc w:val="left"/>
        <w:rPr>
          <w:rFonts w:ascii="宋体" w:hAnsi="宋体" w:cs="宋体" w:eastAsia="宋体" w:hint="default"/>
          <w:sz w:val="21"/>
          <w:szCs w:val="21"/>
        </w:rPr>
      </w:pPr>
      <w:r>
        <w:rPr>
          <w:rFonts w:ascii="Times New Roman" w:hAnsi="Times New Roman" w:cs="Times New Roman" w:eastAsia="Times New Roman" w:hint="default"/>
          <w:sz w:val="21"/>
          <w:szCs w:val="21"/>
        </w:rPr>
        <w:t>URL</w:t>
      </w:r>
      <w:r>
        <w:rPr>
          <w:rFonts w:ascii="Times New Roman" w:hAnsi="Times New Roman" w:cs="Times New Roman" w:eastAsia="Times New Roman" w:hint="default"/>
          <w:spacing w:val="-10"/>
          <w:sz w:val="21"/>
          <w:szCs w:val="21"/>
        </w:rPr>
        <w:t> </w:t>
      </w:r>
      <w:r>
        <w:rPr>
          <w:rFonts w:ascii="宋体" w:hAnsi="宋体" w:cs="宋体" w:eastAsia="宋体" w:hint="default"/>
          <w:sz w:val="21"/>
          <w:szCs w:val="21"/>
        </w:rPr>
        <w:t>关键字</w:t>
      </w:r>
    </w:p>
    <w:p>
      <w:pPr>
        <w:spacing w:after="0" w:line="240" w:lineRule="auto"/>
        <w:jc w:val="left"/>
        <w:rPr>
          <w:rFonts w:ascii="宋体" w:hAnsi="宋体" w:cs="宋体" w:eastAsia="宋体" w:hint="default"/>
          <w:sz w:val="21"/>
          <w:szCs w:val="21"/>
        </w:rPr>
        <w:sectPr>
          <w:pgSz w:w="11910" w:h="16840"/>
          <w:pgMar w:header="799" w:footer="998" w:top="980" w:bottom="1180" w:left="1580" w:right="1640"/>
        </w:sectPr>
      </w:pPr>
    </w:p>
    <w:p>
      <w:pPr>
        <w:spacing w:line="240" w:lineRule="auto" w:before="12"/>
        <w:rPr>
          <w:rFonts w:ascii="宋体" w:hAnsi="宋体" w:cs="宋体" w:eastAsia="宋体" w:hint="default"/>
          <w:sz w:val="3"/>
          <w:szCs w:val="3"/>
        </w:rPr>
      </w:pPr>
    </w:p>
    <w:p>
      <w:pPr>
        <w:spacing w:line="20" w:lineRule="exact"/>
        <w:ind w:left="119" w:right="0" w:firstLine="0"/>
        <w:rPr>
          <w:rFonts w:ascii="宋体" w:hAnsi="宋体" w:cs="宋体" w:eastAsia="宋体" w:hint="default"/>
          <w:sz w:val="2"/>
          <w:szCs w:val="2"/>
        </w:rPr>
      </w:pPr>
      <w:r>
        <w:rPr>
          <w:rFonts w:ascii="宋体" w:hAnsi="宋体" w:cs="宋体" w:eastAsia="宋体" w:hint="default"/>
          <w:sz w:val="2"/>
          <w:szCs w:val="2"/>
        </w:rPr>
        <w:pict>
          <v:group style="width:419.45pt;height:.75pt;mso-position-horizontal-relative:char;mso-position-vertical-relative:line" coordorigin="0,0" coordsize="8389,15">
            <v:group style="position:absolute;left:7;top:7;width:8375;height:2" coordorigin="7,7" coordsize="8375,2">
              <v:shape style="position:absolute;left:7;top:7;width:8375;height:2" coordorigin="7,7" coordsize="8375,0" path="m7,7l8382,7e" filled="false" stroked="true" strokeweight=".72pt" strokecolor="#000000">
                <v:path arrowok="t"/>
              </v:shape>
            </v:group>
          </v:group>
        </w:pict>
      </w:r>
      <w:r>
        <w:rPr>
          <w:rFonts w:ascii="宋体" w:hAnsi="宋体" w:cs="宋体" w:eastAsia="宋体" w:hint="default"/>
          <w:sz w:val="2"/>
          <w:szCs w:val="2"/>
        </w:rPr>
      </w:r>
    </w:p>
    <w:p>
      <w:pPr>
        <w:spacing w:line="240" w:lineRule="auto" w:before="0"/>
        <w:rPr>
          <w:rFonts w:ascii="宋体" w:hAnsi="宋体" w:cs="宋体" w:eastAsia="宋体" w:hint="default"/>
          <w:sz w:val="20"/>
          <w:szCs w:val="20"/>
        </w:rPr>
      </w:pPr>
    </w:p>
    <w:p>
      <w:pPr>
        <w:pStyle w:val="BodyText"/>
        <w:tabs>
          <w:tab w:pos="996" w:val="left" w:leader="none"/>
        </w:tabs>
        <w:spacing w:line="240" w:lineRule="auto" w:before="193"/>
        <w:ind w:right="0"/>
        <w:jc w:val="left"/>
      </w:pPr>
      <w:r>
        <w:rPr>
          <w:rFonts w:ascii="Wingdings" w:hAnsi="Wingdings" w:cs="Wingdings" w:eastAsia="Wingdings" w:hint="default"/>
        </w:rPr>
        <w:t></w:t>
      </w:r>
      <w:r>
        <w:rPr>
          <w:rFonts w:ascii="Times New Roman" w:hAnsi="Times New Roman" w:cs="Times New Roman" w:eastAsia="Times New Roman" w:hint="default"/>
        </w:rPr>
        <w:tab/>
      </w:r>
      <w:r>
        <w:rPr/>
        <w:t>网页标题关键字</w:t>
      </w:r>
    </w:p>
    <w:p>
      <w:pPr>
        <w:pStyle w:val="BodyText"/>
        <w:tabs>
          <w:tab w:pos="996" w:val="left" w:leader="none"/>
        </w:tabs>
        <w:spacing w:line="240" w:lineRule="auto" w:before="176"/>
        <w:ind w:right="0"/>
        <w:jc w:val="left"/>
      </w:pPr>
      <w:r>
        <w:rPr>
          <w:rFonts w:ascii="Wingdings" w:hAnsi="Wingdings" w:cs="Wingdings" w:eastAsia="Wingdings" w:hint="default"/>
        </w:rPr>
        <w:t></w:t>
      </w:r>
      <w:r>
        <w:rPr>
          <w:rFonts w:ascii="Times New Roman" w:hAnsi="Times New Roman" w:cs="Times New Roman" w:eastAsia="Times New Roman" w:hint="default"/>
        </w:rPr>
        <w:tab/>
      </w:r>
      <w:r>
        <w:rPr/>
        <w:t>网页内容关键字</w:t>
      </w:r>
    </w:p>
    <w:p>
      <w:pPr>
        <w:pStyle w:val="BodyText"/>
        <w:tabs>
          <w:tab w:pos="996" w:val="left" w:leader="none"/>
        </w:tabs>
        <w:spacing w:line="386" w:lineRule="auto" w:before="181"/>
        <w:ind w:right="6363"/>
        <w:jc w:val="left"/>
      </w:pPr>
      <w:r>
        <w:rPr>
          <w:rFonts w:ascii="Wingdings" w:hAnsi="Wingdings" w:cs="Wingdings" w:eastAsia="Wingdings" w:hint="default"/>
        </w:rPr>
        <w:t></w:t>
      </w:r>
      <w:r>
        <w:rPr>
          <w:rFonts w:ascii="Times New Roman" w:hAnsi="Times New Roman" w:cs="Times New Roman" w:eastAsia="Times New Roman" w:hint="default"/>
        </w:rPr>
        <w:tab/>
      </w:r>
      <w:r>
        <w:rPr/>
        <w:t>下载文件类型</w:t>
      </w:r>
      <w:r>
        <w:rPr>
          <w:spacing w:val="-103"/>
        </w:rPr>
        <w:t> </w:t>
      </w:r>
      <w:r>
        <w:rPr>
          <w:spacing w:val="-103"/>
        </w:rPr>
      </w:r>
      <w:r>
        <w:rPr/>
        <w:t>过滤方式包括：</w:t>
      </w:r>
    </w:p>
    <w:p>
      <w:pPr>
        <w:pStyle w:val="BodyText"/>
        <w:tabs>
          <w:tab w:pos="996" w:val="left" w:leader="none"/>
        </w:tabs>
        <w:spacing w:line="240" w:lineRule="auto" w:before="67"/>
        <w:ind w:right="0"/>
        <w:jc w:val="left"/>
      </w:pPr>
      <w:r>
        <w:rPr>
          <w:rFonts w:ascii="Wingdings" w:hAnsi="Wingdings" w:cs="Wingdings" w:eastAsia="Wingdings" w:hint="default"/>
        </w:rPr>
        <w:t></w:t>
      </w:r>
      <w:r>
        <w:rPr>
          <w:rFonts w:ascii="Times New Roman" w:hAnsi="Times New Roman" w:cs="Times New Roman" w:eastAsia="Times New Roman" w:hint="default"/>
        </w:rPr>
        <w:tab/>
      </w:r>
      <w:r>
        <w:rPr/>
        <w:t>允许 </w:t>
      </w:r>
      <w:r>
        <w:rPr>
          <w:rFonts w:ascii="Times New Roman" w:hAnsi="Times New Roman" w:cs="Times New Roman" w:eastAsia="Times New Roman" w:hint="default"/>
        </w:rPr>
        <w:t>/ </w:t>
      </w:r>
      <w:r>
        <w:rPr>
          <w:rFonts w:ascii="Times New Roman" w:hAnsi="Times New Roman" w:cs="Times New Roman" w:eastAsia="Times New Roman" w:hint="default"/>
          <w:spacing w:val="5"/>
        </w:rPr>
        <w:t> </w:t>
      </w:r>
      <w:r>
        <w:rPr/>
        <w:t>阻塞</w:t>
      </w:r>
    </w:p>
    <w:p>
      <w:pPr>
        <w:pStyle w:val="BodyText"/>
        <w:tabs>
          <w:tab w:pos="996" w:val="left" w:leader="none"/>
        </w:tabs>
        <w:spacing w:line="240" w:lineRule="auto" w:before="175"/>
        <w:ind w:right="0"/>
        <w:jc w:val="left"/>
      </w:pPr>
      <w:r>
        <w:rPr>
          <w:rFonts w:ascii="Wingdings" w:hAnsi="Wingdings" w:cs="Wingdings" w:eastAsia="Wingdings" w:hint="default"/>
        </w:rPr>
        <w:t></w:t>
      </w:r>
      <w:r>
        <w:rPr>
          <w:rFonts w:ascii="Times New Roman" w:hAnsi="Times New Roman" w:cs="Times New Roman" w:eastAsia="Times New Roman" w:hint="default"/>
        </w:rPr>
        <w:tab/>
      </w:r>
      <w:r>
        <w:rPr/>
        <w:t>记录行为</w:t>
      </w:r>
      <w:r>
        <w:rPr>
          <w:spacing w:val="3"/>
        </w:rPr>
        <w:t> </w:t>
      </w:r>
      <w:r>
        <w:rPr>
          <w:rFonts w:ascii="Times New Roman" w:hAnsi="Times New Roman" w:cs="Times New Roman" w:eastAsia="Times New Roman" w:hint="default"/>
        </w:rPr>
        <w:t>/</w:t>
      </w:r>
      <w:r>
        <w:rPr/>
        <w:t>记录快照</w:t>
      </w:r>
    </w:p>
    <w:p>
      <w:pPr>
        <w:pStyle w:val="BodyText"/>
        <w:tabs>
          <w:tab w:pos="996" w:val="left" w:leader="none"/>
        </w:tabs>
        <w:spacing w:line="386" w:lineRule="auto" w:before="179"/>
        <w:ind w:right="5518"/>
        <w:jc w:val="left"/>
      </w:pPr>
      <w:r>
        <w:rPr>
          <w:rFonts w:ascii="Wingdings" w:hAnsi="Wingdings" w:cs="Wingdings" w:eastAsia="Wingdings" w:hint="default"/>
        </w:rPr>
        <w:t></w:t>
      </w:r>
      <w:r>
        <w:rPr>
          <w:rFonts w:ascii="Times New Roman" w:hAnsi="Times New Roman" w:cs="Times New Roman" w:eastAsia="Times New Roman" w:hint="default"/>
        </w:rPr>
        <w:tab/>
      </w:r>
      <w:r>
        <w:rPr/>
        <w:t>报警</w:t>
      </w:r>
      <w:r>
        <w:rPr>
          <w:spacing w:val="-103"/>
        </w:rPr>
        <w:t> </w:t>
      </w:r>
      <w:r>
        <w:rPr>
          <w:spacing w:val="-1"/>
        </w:rPr>
        <w:t>策略设置方法如下图所示：</w:t>
      </w:r>
    </w:p>
    <w:p>
      <w:pPr>
        <w:spacing w:line="5247" w:lineRule="exact"/>
        <w:ind w:left="328" w:right="0" w:firstLine="0"/>
        <w:rPr>
          <w:rFonts w:ascii="宋体" w:hAnsi="宋体" w:cs="宋体" w:eastAsia="宋体" w:hint="default"/>
          <w:sz w:val="20"/>
          <w:szCs w:val="20"/>
        </w:rPr>
      </w:pPr>
      <w:r>
        <w:rPr>
          <w:rFonts w:ascii="宋体" w:hAnsi="宋体" w:cs="宋体" w:eastAsia="宋体" w:hint="default"/>
          <w:position w:val="-104"/>
          <w:sz w:val="20"/>
          <w:szCs w:val="20"/>
        </w:rPr>
        <w:drawing>
          <wp:inline distT="0" distB="0" distL="0" distR="0">
            <wp:extent cx="5028057" cy="3331845"/>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5028057" cy="3331845"/>
                    </a:xfrm>
                    <a:prstGeom prst="rect">
                      <a:avLst/>
                    </a:prstGeom>
                  </pic:spPr>
                </pic:pic>
              </a:graphicData>
            </a:graphic>
          </wp:inline>
        </w:drawing>
      </w:r>
      <w:r>
        <w:rPr>
          <w:rFonts w:ascii="宋体" w:hAnsi="宋体" w:cs="宋体" w:eastAsia="宋体" w:hint="default"/>
          <w:position w:val="-104"/>
          <w:sz w:val="20"/>
          <w:szCs w:val="20"/>
        </w:rPr>
      </w:r>
    </w:p>
    <w:p>
      <w:pPr>
        <w:pStyle w:val="BodyText"/>
        <w:tabs>
          <w:tab w:pos="767" w:val="left" w:leader="none"/>
        </w:tabs>
        <w:spacing w:line="240" w:lineRule="auto" w:before="126"/>
        <w:ind w:left="9" w:right="0"/>
        <w:jc w:val="center"/>
      </w:pPr>
      <w:r>
        <w:rPr/>
        <w:t>图</w:t>
      </w:r>
      <w:r>
        <w:rPr>
          <w:spacing w:val="-50"/>
        </w:rPr>
        <w:t> </w:t>
      </w:r>
      <w:r>
        <w:rPr>
          <w:rFonts w:ascii="Times New Roman" w:hAnsi="Times New Roman" w:cs="Times New Roman" w:eastAsia="Times New Roman" w:hint="default"/>
        </w:rPr>
        <w:t>2-2</w:t>
        <w:tab/>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5"/>
        </w:rPr>
        <w:t> </w:t>
      </w:r>
      <w:r>
        <w:rPr/>
        <w:t>过滤策略设置</w:t>
      </w:r>
    </w:p>
    <w:p>
      <w:pPr>
        <w:pStyle w:val="Heading5"/>
        <w:tabs>
          <w:tab w:pos="996" w:val="left" w:leader="none"/>
        </w:tabs>
        <w:spacing w:line="240" w:lineRule="auto" w:before="175"/>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自定义</w:t>
      </w:r>
      <w:r>
        <w:rPr>
          <w:spacing w:val="-50"/>
        </w:rPr>
        <w:t> </w:t>
      </w:r>
      <w:r>
        <w:rPr>
          <w:rFonts w:ascii="Times New Roman" w:hAnsi="Times New Roman" w:cs="Times New Roman" w:eastAsia="Times New Roman" w:hint="default"/>
        </w:rPr>
        <w:t>URL</w:t>
      </w:r>
      <w:r>
        <w:rPr>
          <w:rFonts w:ascii="Times New Roman" w:hAnsi="Times New Roman" w:cs="Times New Roman" w:eastAsia="Times New Roman" w:hint="default"/>
          <w:spacing w:val="-5"/>
        </w:rPr>
        <w:t> </w:t>
      </w:r>
      <w:r>
        <w:rPr/>
        <w:t>类别</w:t>
      </w:r>
      <w:r>
        <w:rPr>
          <w:b w:val="0"/>
          <w:bCs w:val="0"/>
        </w:rPr>
      </w:r>
    </w:p>
    <w:p>
      <w:pPr>
        <w:pStyle w:val="BodyText"/>
        <w:spacing w:line="384" w:lineRule="auto" w:before="179"/>
        <w:ind w:left="155" w:right="139" w:firstLine="422"/>
        <w:jc w:val="left"/>
      </w:pPr>
      <w:r>
        <w:rPr/>
        <w:t>如果上网行为管理系统</w:t>
      </w:r>
      <w:r>
        <w:rPr>
          <w:spacing w:val="-38"/>
        </w:rPr>
        <w:t> </w:t>
      </w:r>
      <w:r>
        <w:rPr/>
        <w:t>内置</w:t>
      </w:r>
      <w:r>
        <w:rPr>
          <w:spacing w:val="-40"/>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8"/>
        </w:rPr>
        <w:t> </w:t>
      </w:r>
      <w:r>
        <w:rPr>
          <w:spacing w:val="-3"/>
        </w:rPr>
        <w:t>类别不能完全满足用户的实际需求，用户可以根据企</w:t>
      </w:r>
      <w:r>
        <w:rPr>
          <w:w w:val="100"/>
        </w:rPr>
        <w:t> </w:t>
      </w:r>
      <w:r>
        <w:rPr/>
        <w:t>业的需要自定义新的类别，以实现更精确的控制管理。</w:t>
      </w:r>
    </w:p>
    <w:p>
      <w:pPr>
        <w:spacing w:after="0" w:line="384" w:lineRule="auto"/>
        <w:jc w:val="left"/>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7"/>
        <w:rPr>
          <w:rFonts w:ascii="宋体" w:hAnsi="宋体" w:cs="宋体" w:eastAsia="宋体" w:hint="default"/>
          <w:sz w:val="16"/>
          <w:szCs w:val="16"/>
        </w:rPr>
      </w:pPr>
    </w:p>
    <w:p>
      <w:pPr>
        <w:spacing w:line="4013" w:lineRule="exact"/>
        <w:ind w:left="1443" w:right="0" w:firstLine="0"/>
        <w:rPr>
          <w:rFonts w:ascii="宋体" w:hAnsi="宋体" w:cs="宋体" w:eastAsia="宋体" w:hint="default"/>
          <w:sz w:val="20"/>
          <w:szCs w:val="20"/>
        </w:rPr>
      </w:pPr>
      <w:r>
        <w:rPr>
          <w:rFonts w:ascii="宋体" w:hAnsi="宋体" w:cs="宋体" w:eastAsia="宋体" w:hint="default"/>
          <w:position w:val="-79"/>
          <w:sz w:val="20"/>
          <w:szCs w:val="20"/>
        </w:rPr>
        <w:pict>
          <v:group style="width:286.9pt;height:200.7pt;mso-position-horizontal-relative:char;mso-position-vertical-relative:line" coordorigin="0,0" coordsize="5738,4014">
            <v:shape style="position:absolute;left:8;top:14;width:5717;height:3984" type="#_x0000_t75" stroked="false">
              <v:imagedata r:id="rId9" o:title=""/>
            </v:shape>
            <v:group style="position:absolute;left:10;top:10;width:5719;height:2" coordorigin="10,10" coordsize="5719,2">
              <v:shape style="position:absolute;left:10;top:10;width:5719;height:2" coordorigin="10,10" coordsize="5719,0" path="m10,10l5728,10e" filled="false" stroked="true" strokeweight=".48pt" strokecolor="#000000">
                <v:path arrowok="t"/>
              </v:shape>
            </v:group>
            <v:group style="position:absolute;left:5;top:5;width:2;height:4005" coordorigin="5,5" coordsize="2,4005">
              <v:shape style="position:absolute;left:5;top:5;width:2;height:4005" coordorigin="5,5" coordsize="0,4005" path="m5,5l5,4009e" filled="false" stroked="true" strokeweight=".48pt" strokecolor="#000000">
                <v:path arrowok="t"/>
              </v:shape>
            </v:group>
            <v:group style="position:absolute;left:5733;top:5;width:2;height:4005" coordorigin="5733,5" coordsize="2,4005">
              <v:shape style="position:absolute;left:5733;top:5;width:2;height:4005" coordorigin="5733,5" coordsize="0,4005" path="m5733,5l5733,4009e" filled="false" stroked="true" strokeweight=".48001pt" strokecolor="#000000">
                <v:path arrowok="t"/>
              </v:shape>
            </v:group>
            <v:group style="position:absolute;left:10;top:4004;width:5719;height:2" coordorigin="10,4004" coordsize="5719,2">
              <v:shape style="position:absolute;left:10;top:4004;width:5719;height:2" coordorigin="10,4004" coordsize="5719,0" path="m10,4004l5728,4004e" filled="false" stroked="true" strokeweight=".48001pt" strokecolor="#000000">
                <v:path arrowok="t"/>
              </v:shape>
            </v:group>
          </v:group>
        </w:pict>
      </w:r>
      <w:r>
        <w:rPr>
          <w:rFonts w:ascii="宋体" w:hAnsi="宋体" w:cs="宋体" w:eastAsia="宋体" w:hint="default"/>
          <w:position w:val="-79"/>
          <w:sz w:val="20"/>
          <w:szCs w:val="20"/>
        </w:rPr>
      </w:r>
    </w:p>
    <w:p>
      <w:pPr>
        <w:pStyle w:val="BodyText"/>
        <w:spacing w:line="240" w:lineRule="auto" w:before="92"/>
        <w:ind w:left="0" w:right="0"/>
        <w:jc w:val="center"/>
      </w:pPr>
      <w:r>
        <w:rPr/>
        <w:t>图</w:t>
      </w:r>
      <w:r>
        <w:rPr>
          <w:spacing w:val="-52"/>
        </w:rPr>
        <w:t> </w:t>
      </w:r>
      <w:r>
        <w:rPr>
          <w:rFonts w:ascii="Times New Roman" w:hAnsi="Times New Roman" w:cs="Times New Roman" w:eastAsia="Times New Roman" w:hint="default"/>
        </w:rPr>
        <w:t>2-3 </w:t>
      </w:r>
      <w:r>
        <w:rPr>
          <w:rFonts w:ascii="Times New Roman" w:hAnsi="Times New Roman" w:cs="Times New Roman" w:eastAsia="Times New Roman" w:hint="default"/>
          <w:spacing w:val="2"/>
        </w:rPr>
        <w:t> </w:t>
      </w:r>
      <w:r>
        <w:rPr/>
        <w:t>自定义</w:t>
      </w:r>
      <w:r>
        <w:rPr>
          <w:spacing w:val="-51"/>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3"/>
        </w:rPr>
        <w:t> </w:t>
      </w:r>
      <w:r>
        <w:rPr/>
        <w:t>分类</w:t>
      </w:r>
    </w:p>
    <w:p>
      <w:pPr>
        <w:spacing w:line="240" w:lineRule="auto" w:before="8"/>
        <w:rPr>
          <w:rFonts w:ascii="宋体" w:hAnsi="宋体" w:cs="宋体" w:eastAsia="宋体" w:hint="default"/>
          <w:sz w:val="10"/>
          <w:szCs w:val="10"/>
        </w:rPr>
      </w:pPr>
    </w:p>
    <w:p>
      <w:pPr>
        <w:pStyle w:val="Heading5"/>
        <w:tabs>
          <w:tab w:pos="996" w:val="left" w:leader="none"/>
        </w:tabs>
        <w:spacing w:line="240" w:lineRule="auto" w:before="36"/>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rFonts w:ascii="Times New Roman" w:hAnsi="Times New Roman" w:cs="Times New Roman" w:eastAsia="Times New Roman" w:hint="default"/>
        </w:rPr>
        <w:t>URL</w:t>
      </w:r>
      <w:r>
        <w:rPr>
          <w:rFonts w:ascii="Times New Roman" w:hAnsi="Times New Roman" w:cs="Times New Roman" w:eastAsia="Times New Roman" w:hint="default"/>
          <w:spacing w:val="-1"/>
        </w:rPr>
        <w:t> </w:t>
      </w:r>
      <w:r>
        <w:rPr/>
        <w:t>黑白名单</w:t>
      </w:r>
      <w:r>
        <w:rPr>
          <w:b w:val="0"/>
          <w:bCs w:val="0"/>
        </w:rPr>
      </w:r>
    </w:p>
    <w:p>
      <w:pPr>
        <w:pStyle w:val="BodyText"/>
        <w:spacing w:line="386" w:lineRule="auto" w:before="179"/>
        <w:ind w:left="155" w:right="146" w:firstLine="422"/>
        <w:jc w:val="both"/>
      </w:pPr>
      <w:r>
        <w:rPr/>
        <w:t>通过</w:t>
      </w:r>
      <w:r>
        <w:rPr>
          <w:spacing w:val="-38"/>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10"/>
        </w:rPr>
        <w:t> </w:t>
      </w:r>
      <w:r>
        <w:rPr>
          <w:spacing w:val="-3"/>
        </w:rPr>
        <w:t>黑白名单，可以设置</w:t>
      </w:r>
      <w:r>
        <w:rPr>
          <w:spacing w:val="-43"/>
        </w:rPr>
        <w:t> </w:t>
      </w:r>
      <w:r>
        <w:rPr>
          <w:rFonts w:ascii="Times New Roman" w:hAnsi="Times New Roman" w:cs="Times New Roman" w:eastAsia="Times New Roman" w:hint="default"/>
          <w:spacing w:val="-7"/>
        </w:rPr>
        <w:t>Web</w:t>
      </w:r>
      <w:r>
        <w:rPr>
          <w:rFonts w:ascii="Times New Roman" w:hAnsi="Times New Roman" w:cs="Times New Roman" w:eastAsia="Times New Roman" w:hint="default"/>
          <w:spacing w:val="15"/>
        </w:rPr>
        <w:t> </w:t>
      </w:r>
      <w:r>
        <w:rPr>
          <w:spacing w:val="-3"/>
        </w:rPr>
        <w:t>访问中的特例：对于一些网站可能需要跳过已定义</w:t>
      </w:r>
      <w:r>
        <w:rPr>
          <w:w w:val="100"/>
        </w:rPr>
        <w:t> </w:t>
      </w:r>
      <w:r>
        <w:rPr/>
        <w:t>好的策略，而无条件地允许或阻塞，比如 </w:t>
      </w:r>
      <w:r>
        <w:rPr>
          <w:rFonts w:ascii="Times New Roman" w:hAnsi="Times New Roman" w:cs="Times New Roman" w:eastAsia="Times New Roman" w:hint="default"/>
          <w:spacing w:val="-3"/>
        </w:rPr>
        <w:t>Windows</w:t>
      </w:r>
      <w:r>
        <w:rPr>
          <w:rFonts w:ascii="Times New Roman" w:hAnsi="Times New Roman" w:cs="Times New Roman" w:eastAsia="Times New Roman" w:hint="default"/>
          <w:spacing w:val="22"/>
        </w:rPr>
        <w:t> </w:t>
      </w:r>
      <w:r>
        <w:rPr/>
        <w:t>自动更新服务，病毒库自动更新服务。</w:t>
      </w:r>
      <w:r>
        <w:rPr>
          <w:w w:val="100"/>
        </w:rPr>
        <w:t> </w:t>
      </w:r>
      <w:r>
        <w:rPr>
          <w:spacing w:val="-1"/>
          <w:w w:val="100"/>
        </w:rPr>
        <w:t>被直接允许访问的网站列表称为</w:t>
      </w:r>
      <w:r>
        <w:rPr>
          <w:spacing w:val="-60"/>
          <w:w w:val="100"/>
        </w:rPr>
        <w:t> </w:t>
      </w:r>
      <w:r>
        <w:rPr>
          <w:rFonts w:ascii="Times New Roman" w:hAnsi="Times New Roman" w:cs="Times New Roman" w:eastAsia="Times New Roman" w:hint="default"/>
          <w:spacing w:val="-2"/>
          <w:w w:val="100"/>
        </w:rPr>
        <w:t>URL</w:t>
      </w:r>
      <w:r>
        <w:rPr>
          <w:rFonts w:ascii="Times New Roman" w:hAnsi="Times New Roman" w:cs="Times New Roman" w:eastAsia="Times New Roman" w:hint="default"/>
          <w:spacing w:val="-15"/>
          <w:w w:val="100"/>
        </w:rPr>
        <w:t> </w:t>
      </w:r>
      <w:r>
        <w:rPr>
          <w:spacing w:val="-11"/>
          <w:w w:val="100"/>
        </w:rPr>
        <w:t>白名单；相反地，被直接阻塞访问的网站列表称为</w:t>
      </w:r>
      <w:r>
        <w:rPr>
          <w:spacing w:val="-60"/>
          <w:w w:val="100"/>
        </w:rPr>
        <w:t> </w:t>
      </w:r>
      <w:r>
        <w:rPr>
          <w:rFonts w:ascii="Times New Roman" w:hAnsi="Times New Roman" w:cs="Times New Roman" w:eastAsia="Times New Roman" w:hint="default"/>
          <w:spacing w:val="-2"/>
          <w:w w:val="100"/>
        </w:rPr>
        <w:t>URL</w:t>
      </w:r>
      <w:r>
        <w:rPr>
          <w:rFonts w:ascii="Times New Roman" w:hAnsi="Times New Roman" w:cs="Times New Roman" w:eastAsia="Times New Roman" w:hint="default"/>
          <w:spacing w:val="-51"/>
          <w:w w:val="100"/>
        </w:rPr>
        <w:t> </w:t>
      </w:r>
      <w:r>
        <w:rPr>
          <w:rFonts w:ascii="Times New Roman" w:hAnsi="Times New Roman" w:cs="Times New Roman" w:eastAsia="Times New Roman" w:hint="default"/>
          <w:spacing w:val="-51"/>
          <w:w w:val="100"/>
        </w:rPr>
      </w:r>
      <w:r>
        <w:rPr/>
        <w:t>黑名单。黑名单、白名单和策略的优先级从高到低为黑名单 </w:t>
      </w:r>
      <w:r>
        <w:rPr>
          <w:rFonts w:ascii="Times New Roman" w:hAnsi="Times New Roman" w:cs="Times New Roman" w:eastAsia="Times New Roman" w:hint="default"/>
        </w:rPr>
        <w:t>-&gt;  </w:t>
      </w:r>
      <w:r>
        <w:rPr/>
        <w:t>白名单 </w:t>
      </w:r>
      <w:r>
        <w:rPr>
          <w:rFonts w:ascii="Times New Roman" w:hAnsi="Times New Roman" w:cs="Times New Roman" w:eastAsia="Times New Roman" w:hint="default"/>
        </w:rPr>
        <w:t>-&gt; </w:t>
      </w:r>
      <w:r>
        <w:rPr>
          <w:rFonts w:ascii="Times New Roman" w:hAnsi="Times New Roman" w:cs="Times New Roman" w:eastAsia="Times New Roman" w:hint="default"/>
          <w:spacing w:val="3"/>
        </w:rPr>
        <w:t> </w:t>
      </w:r>
      <w:r>
        <w:rPr/>
        <w:t>策略。</w:t>
      </w:r>
    </w:p>
    <w:p>
      <w:pPr>
        <w:pStyle w:val="Heading3"/>
        <w:spacing w:line="240" w:lineRule="auto" w:before="164"/>
        <w:ind w:right="0"/>
        <w:jc w:val="left"/>
        <w:rPr>
          <w:b w:val="0"/>
          <w:bCs w:val="0"/>
        </w:rPr>
      </w:pPr>
      <w:bookmarkStart w:name="_bookmark12" w:id="13"/>
      <w:bookmarkEnd w:id="13"/>
      <w:r>
        <w:rPr>
          <w:b w:val="0"/>
          <w:bCs w:val="0"/>
        </w:rPr>
      </w:r>
      <w:r>
        <w:rPr>
          <w:rFonts w:ascii="Times New Roman" w:hAnsi="Times New Roman" w:cs="Times New Roman" w:eastAsia="Times New Roman" w:hint="default"/>
        </w:rPr>
        <w:t>3.1.3  </w:t>
      </w:r>
      <w:r>
        <w:rPr>
          <w:rFonts w:ascii="Times New Roman" w:hAnsi="Times New Roman" w:cs="Times New Roman" w:eastAsia="Times New Roman" w:hint="default"/>
          <w:spacing w:val="-6"/>
        </w:rPr>
        <w:t>Web</w:t>
      </w:r>
      <w:r>
        <w:rPr>
          <w:rFonts w:ascii="Times New Roman" w:hAnsi="Times New Roman" w:cs="Times New Roman" w:eastAsia="Times New Roman" w:hint="default"/>
          <w:spacing w:val="17"/>
        </w:rPr>
        <w:t> </w:t>
      </w:r>
      <w:r>
        <w:rPr/>
        <w:t>访问违禁提示</w:t>
      </w:r>
      <w:r>
        <w:rPr>
          <w:b w:val="0"/>
          <w:bCs w:val="0"/>
        </w:rPr>
      </w:r>
    </w:p>
    <w:p>
      <w:pPr>
        <w:spacing w:line="240" w:lineRule="auto" w:before="4"/>
        <w:rPr>
          <w:rFonts w:ascii="华文中宋" w:hAnsi="华文中宋" w:cs="华文中宋" w:eastAsia="华文中宋" w:hint="default"/>
          <w:b/>
          <w:bCs/>
          <w:sz w:val="20"/>
          <w:szCs w:val="20"/>
        </w:rPr>
      </w:pPr>
    </w:p>
    <w:p>
      <w:pPr>
        <w:pStyle w:val="BodyText"/>
        <w:spacing w:line="386" w:lineRule="auto"/>
        <w:ind w:left="155" w:right="117" w:firstLine="422"/>
        <w:jc w:val="both"/>
      </w:pPr>
      <w:r>
        <w:rPr/>
        <w:t>用户访问 </w:t>
      </w:r>
      <w:r>
        <w:rPr>
          <w:rFonts w:ascii="Times New Roman" w:hAnsi="Times New Roman" w:cs="Times New Roman" w:eastAsia="Times New Roman" w:hint="default"/>
          <w:spacing w:val="-7"/>
        </w:rPr>
        <w:t>Web</w:t>
      </w:r>
      <w:r>
        <w:rPr>
          <w:rFonts w:ascii="Times New Roman" w:hAnsi="Times New Roman" w:cs="Times New Roman" w:eastAsia="Times New Roman" w:hint="default"/>
          <w:spacing w:val="11"/>
        </w:rPr>
        <w:t> </w:t>
      </w:r>
      <w:r>
        <w:rPr/>
        <w:t>失败后，通常在浏览器中显示“无法显示页面”的提示信息。如果是由</w:t>
      </w:r>
      <w:r>
        <w:rPr>
          <w:w w:val="100"/>
        </w:rPr>
        <w:t> </w:t>
      </w:r>
      <w:r>
        <w:rPr>
          <w:spacing w:val="-1"/>
        </w:rPr>
        <w:t>于被预设策略所阻塞，</w:t>
      </w:r>
      <w:r>
        <w:rPr>
          <w:rFonts w:ascii="Times New Roman" w:hAnsi="Times New Roman" w:cs="Times New Roman" w:eastAsia="Times New Roman" w:hint="default"/>
          <w:spacing w:val="-1"/>
        </w:rPr>
        <w:t>360</w:t>
      </w:r>
      <w:r>
        <w:rPr>
          <w:rFonts w:ascii="Times New Roman" w:hAnsi="Times New Roman" w:cs="Times New Roman" w:eastAsia="Times New Roman" w:hint="default"/>
        </w:rPr>
        <w:t> </w:t>
      </w:r>
      <w:r>
        <w:rPr>
          <w:spacing w:val="-2"/>
        </w:rPr>
        <w:t>上网行为管理系统提供更友好的方式提示用户无法访问的原因，</w:t>
      </w:r>
      <w:r>
        <w:rPr>
          <w:spacing w:val="-90"/>
        </w:rPr>
        <w:t> </w:t>
      </w:r>
      <w:r>
        <w:rPr>
          <w:spacing w:val="-90"/>
        </w:rPr>
      </w:r>
      <w:r>
        <w:rPr/>
        <w:t>如下图所示，提示内容可以自定义。</w:t>
      </w:r>
    </w:p>
    <w:p>
      <w:pPr>
        <w:spacing w:line="240" w:lineRule="auto" w:before="4"/>
        <w:rPr>
          <w:rFonts w:ascii="宋体" w:hAnsi="宋体" w:cs="宋体" w:eastAsia="宋体" w:hint="default"/>
          <w:sz w:val="5"/>
          <w:szCs w:val="5"/>
        </w:rPr>
      </w:pPr>
    </w:p>
    <w:p>
      <w:pPr>
        <w:spacing w:line="3580" w:lineRule="exact"/>
        <w:ind w:left="169" w:right="0" w:firstLine="0"/>
        <w:rPr>
          <w:rFonts w:ascii="宋体" w:hAnsi="宋体" w:cs="宋体" w:eastAsia="宋体" w:hint="default"/>
          <w:sz w:val="20"/>
          <w:szCs w:val="20"/>
        </w:rPr>
      </w:pPr>
      <w:r>
        <w:rPr>
          <w:rFonts w:ascii="宋体" w:hAnsi="宋体" w:cs="宋体" w:eastAsia="宋体" w:hint="default"/>
          <w:position w:val="-71"/>
          <w:sz w:val="20"/>
          <w:szCs w:val="20"/>
        </w:rPr>
        <w:drawing>
          <wp:inline distT="0" distB="0" distL="0" distR="0">
            <wp:extent cx="5270217" cy="2273427"/>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10" cstate="print"/>
                    <a:stretch>
                      <a:fillRect/>
                    </a:stretch>
                  </pic:blipFill>
                  <pic:spPr>
                    <a:xfrm>
                      <a:off x="0" y="0"/>
                      <a:ext cx="5270217" cy="2273427"/>
                    </a:xfrm>
                    <a:prstGeom prst="rect">
                      <a:avLst/>
                    </a:prstGeom>
                  </pic:spPr>
                </pic:pic>
              </a:graphicData>
            </a:graphic>
          </wp:inline>
        </w:drawing>
      </w:r>
      <w:r>
        <w:rPr>
          <w:rFonts w:ascii="宋体" w:hAnsi="宋体" w:cs="宋体" w:eastAsia="宋体" w:hint="default"/>
          <w:position w:val="-71"/>
          <w:sz w:val="20"/>
          <w:szCs w:val="20"/>
        </w:rPr>
      </w:r>
    </w:p>
    <w:p>
      <w:pPr>
        <w:pStyle w:val="BodyText"/>
        <w:spacing w:line="240" w:lineRule="auto" w:before="158"/>
        <w:ind w:left="9" w:right="0"/>
        <w:jc w:val="center"/>
      </w:pPr>
      <w:r>
        <w:rPr/>
        <w:t>图</w:t>
      </w:r>
      <w:r>
        <w:rPr>
          <w:spacing w:val="-50"/>
        </w:rPr>
        <w:t> </w:t>
      </w:r>
      <w:r>
        <w:rPr>
          <w:rFonts w:ascii="Times New Roman" w:hAnsi="Times New Roman" w:cs="Times New Roman" w:eastAsia="Times New Roman" w:hint="default"/>
        </w:rPr>
        <w:t>2-4</w:t>
      </w:r>
      <w:r>
        <w:rPr>
          <w:rFonts w:ascii="Times New Roman" w:hAnsi="Times New Roman" w:cs="Times New Roman" w:eastAsia="Times New Roman" w:hint="default"/>
          <w:spacing w:val="-3"/>
        </w:rPr>
        <w:t> </w:t>
      </w:r>
      <w:r>
        <w:rPr>
          <w:rFonts w:ascii="Times New Roman" w:hAnsi="Times New Roman" w:cs="Times New Roman" w:eastAsia="Times New Roman" w:hint="default"/>
          <w:spacing w:val="-7"/>
        </w:rPr>
        <w:t>Web</w:t>
      </w:r>
      <w:r>
        <w:rPr>
          <w:rFonts w:ascii="Times New Roman" w:hAnsi="Times New Roman" w:cs="Times New Roman" w:eastAsia="Times New Roman" w:hint="default"/>
          <w:spacing w:val="3"/>
        </w:rPr>
        <w:t> </w:t>
      </w:r>
      <w:r>
        <w:rPr/>
        <w:t>访问违禁提示</w:t>
      </w:r>
    </w:p>
    <w:p>
      <w:pPr>
        <w:spacing w:after="0" w:line="240" w:lineRule="auto"/>
        <w:jc w:val="center"/>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8"/>
        <w:rPr>
          <w:rFonts w:ascii="宋体" w:hAnsi="宋体" w:cs="宋体" w:eastAsia="宋体" w:hint="default"/>
          <w:sz w:val="20"/>
          <w:szCs w:val="20"/>
        </w:rPr>
      </w:pPr>
    </w:p>
    <w:p>
      <w:pPr>
        <w:pStyle w:val="Heading2"/>
        <w:spacing w:line="413" w:lineRule="exact"/>
        <w:ind w:left="215" w:right="0"/>
        <w:jc w:val="left"/>
        <w:rPr>
          <w:b w:val="0"/>
          <w:bCs w:val="0"/>
        </w:rPr>
      </w:pPr>
      <w:bookmarkStart w:name="_bookmark13" w:id="14"/>
      <w:bookmarkEnd w:id="14"/>
      <w:r>
        <w:rPr>
          <w:b w:val="0"/>
          <w:bCs w:val="0"/>
        </w:rPr>
      </w:r>
      <w:r>
        <w:rPr>
          <w:rFonts w:ascii="Arial" w:hAnsi="Arial" w:cs="Arial" w:eastAsia="Arial" w:hint="default"/>
        </w:rPr>
        <w:t>3.2</w:t>
      </w:r>
      <w:r>
        <w:rPr>
          <w:rFonts w:ascii="Arial" w:hAnsi="Arial" w:cs="Arial" w:eastAsia="Arial" w:hint="default"/>
          <w:spacing w:val="78"/>
        </w:rPr>
        <w:t> </w:t>
      </w:r>
      <w:r>
        <w:rPr/>
        <w:t>应用控制</w:t>
      </w:r>
      <w:r>
        <w:rPr>
          <w:b w:val="0"/>
          <w:bCs w:val="0"/>
        </w:rPr>
      </w:r>
    </w:p>
    <w:p>
      <w:pPr>
        <w:spacing w:line="240" w:lineRule="auto" w:before="3"/>
        <w:rPr>
          <w:rFonts w:ascii="华文中宋" w:hAnsi="华文中宋" w:cs="华文中宋" w:eastAsia="华文中宋" w:hint="default"/>
          <w:b/>
          <w:bCs/>
          <w:sz w:val="23"/>
          <w:szCs w:val="23"/>
        </w:rPr>
      </w:pPr>
    </w:p>
    <w:p>
      <w:pPr>
        <w:pStyle w:val="BodyText"/>
        <w:spacing w:line="391" w:lineRule="auto"/>
        <w:ind w:left="215" w:right="225" w:firstLine="422"/>
        <w:jc w:val="both"/>
      </w:pPr>
      <w:r>
        <w:rPr>
          <w:spacing w:val="-5"/>
          <w:w w:val="100"/>
        </w:rPr>
        <w:t>随着技术的迅猛发展，各种互联网应用层出不穷，如即时通讯（</w:t>
      </w:r>
      <w:r>
        <w:rPr>
          <w:rFonts w:ascii="Times New Roman" w:hAnsi="Times New Roman" w:cs="Times New Roman" w:eastAsia="Times New Roman" w:hint="default"/>
          <w:spacing w:val="-5"/>
          <w:w w:val="100"/>
        </w:rPr>
        <w:t>IM</w:t>
      </w:r>
      <w:r>
        <w:rPr>
          <w:spacing w:val="-5"/>
          <w:w w:val="100"/>
        </w:rPr>
        <w:t>）、网络游戏、在线</w:t>
      </w:r>
      <w:r>
        <w:rPr>
          <w:w w:val="100"/>
        </w:rPr>
        <w:t> </w:t>
      </w:r>
      <w:r>
        <w:rPr>
          <w:spacing w:val="-4"/>
        </w:rPr>
        <w:t>炒股以及在线音乐视频等等。未加管理的使用，不可避免地影响员工的工作效率。在一项调</w:t>
      </w:r>
      <w:r>
        <w:rPr>
          <w:spacing w:val="-29"/>
        </w:rPr>
        <w:t> </w:t>
      </w:r>
      <w:r>
        <w:rPr>
          <w:spacing w:val="-29"/>
        </w:rPr>
      </w:r>
      <w:r>
        <w:rPr/>
        <w:t>查中，超过 </w:t>
      </w:r>
      <w:r>
        <w:rPr>
          <w:rFonts w:ascii="Times New Roman" w:hAnsi="Times New Roman" w:cs="Times New Roman" w:eastAsia="Times New Roman" w:hint="default"/>
        </w:rPr>
        <w:t>80%</w:t>
      </w:r>
      <w:r>
        <w:rPr/>
        <w:t>的员工在上班时间做过与工作无关的工作，其中，有</w:t>
      </w:r>
      <w:r>
        <w:rPr>
          <w:spacing w:val="-12"/>
        </w:rPr>
        <w:t> </w:t>
      </w:r>
      <w:r>
        <w:rPr>
          <w:rFonts w:ascii="Times New Roman" w:hAnsi="Times New Roman" w:cs="Times New Roman" w:eastAsia="Times New Roman" w:hint="default"/>
        </w:rPr>
        <w:t>60%</w:t>
      </w:r>
      <w:r>
        <w:rPr/>
        <w:t>的被调查员工承</w:t>
      </w:r>
      <w:r>
        <w:rPr>
          <w:w w:val="100"/>
        </w:rPr>
        <w:t> </w:t>
      </w:r>
      <w:r>
        <w:rPr>
          <w:spacing w:val="-3"/>
        </w:rPr>
        <w:t>认其主要是在玩网络游戏、用 </w:t>
      </w:r>
      <w:r>
        <w:rPr>
          <w:rFonts w:ascii="Times New Roman" w:hAnsi="Times New Roman" w:cs="Times New Roman" w:eastAsia="Times New Roman" w:hint="default"/>
        </w:rPr>
        <w:t>QQ </w:t>
      </w:r>
      <w:r>
        <w:rPr>
          <w:spacing w:val="-4"/>
        </w:rPr>
        <w:t>等即时通讯软件聊天，以及炒股等等。这些不当网络活动</w:t>
      </w:r>
      <w:r>
        <w:rPr>
          <w:spacing w:val="-94"/>
        </w:rPr>
        <w:t> </w:t>
      </w:r>
      <w:r>
        <w:rPr>
          <w:spacing w:val="-94"/>
        </w:rPr>
      </w:r>
      <w:r>
        <w:rPr/>
        <w:t>大大降低了员工的工作效率，造成了企业人力资源的严重浪费。</w:t>
      </w:r>
    </w:p>
    <w:p>
      <w:pPr>
        <w:spacing w:line="240" w:lineRule="auto" w:before="7"/>
        <w:rPr>
          <w:rFonts w:ascii="宋体" w:hAnsi="宋体" w:cs="宋体" w:eastAsia="宋体" w:hint="default"/>
          <w:sz w:val="14"/>
          <w:szCs w:val="14"/>
        </w:rPr>
      </w:pPr>
    </w:p>
    <w:p>
      <w:pPr>
        <w:pStyle w:val="Heading3"/>
        <w:spacing w:line="240" w:lineRule="auto"/>
        <w:ind w:left="215" w:right="0"/>
        <w:jc w:val="left"/>
        <w:rPr>
          <w:b w:val="0"/>
          <w:bCs w:val="0"/>
        </w:rPr>
      </w:pPr>
      <w:bookmarkStart w:name="_bookmark14" w:id="15"/>
      <w:bookmarkEnd w:id="15"/>
      <w:r>
        <w:rPr>
          <w:b w:val="0"/>
          <w:bCs w:val="0"/>
        </w:rPr>
      </w:r>
      <w:r>
        <w:rPr>
          <w:rFonts w:ascii="Times New Roman" w:hAnsi="Times New Roman" w:cs="Times New Roman" w:eastAsia="Times New Roman" w:hint="default"/>
        </w:rPr>
        <w:t>3.2.1 </w:t>
      </w:r>
      <w:r>
        <w:rPr>
          <w:rFonts w:ascii="Times New Roman" w:hAnsi="Times New Roman" w:cs="Times New Roman" w:eastAsia="Times New Roman" w:hint="default"/>
          <w:spacing w:val="11"/>
        </w:rPr>
        <w:t> </w:t>
      </w:r>
      <w:r>
        <w:rPr/>
        <w:t>基于特征识别的覆盖全面的应用协议数据库</w:t>
      </w:r>
      <w:r>
        <w:rPr>
          <w:b w:val="0"/>
          <w:bCs w:val="0"/>
        </w:rPr>
      </w:r>
    </w:p>
    <w:p>
      <w:pPr>
        <w:spacing w:line="240" w:lineRule="auto" w:before="14"/>
        <w:rPr>
          <w:rFonts w:ascii="华文中宋" w:hAnsi="华文中宋" w:cs="华文中宋" w:eastAsia="华文中宋" w:hint="default"/>
          <w:b/>
          <w:bCs/>
          <w:sz w:val="19"/>
          <w:szCs w:val="19"/>
        </w:rPr>
      </w:pPr>
    </w:p>
    <w:p>
      <w:pPr>
        <w:pStyle w:val="BodyText"/>
        <w:spacing w:line="398" w:lineRule="auto"/>
        <w:ind w:left="215" w:right="225" w:firstLine="422"/>
        <w:jc w:val="both"/>
      </w:pPr>
      <w:r>
        <w:rPr/>
        <w:t>欲控制各种网络应用，必先准确识别。传统安全产品通过 </w:t>
      </w:r>
      <w:r>
        <w:rPr>
          <w:rFonts w:ascii="Times New Roman" w:hAnsi="Times New Roman" w:cs="Times New Roman" w:eastAsia="Times New Roman" w:hint="default"/>
        </w:rPr>
        <w:t>IP</w:t>
      </w:r>
      <w:r>
        <w:rPr>
          <w:rFonts w:ascii="Times New Roman" w:hAnsi="Times New Roman" w:cs="Times New Roman" w:eastAsia="Times New Roman" w:hint="default"/>
          <w:spacing w:val="-10"/>
        </w:rPr>
        <w:t> </w:t>
      </w:r>
      <w:r>
        <w:rPr/>
        <w:t>或者端口封堵各种协议，</w:t>
      </w:r>
      <w:r>
        <w:rPr>
          <w:w w:val="100"/>
        </w:rPr>
        <w:t> </w:t>
      </w:r>
      <w:r>
        <w:rPr/>
        <w:t>只能局限于标准的协议，如</w:t>
      </w:r>
      <w:r>
        <w:rPr>
          <w:spacing w:val="-4"/>
        </w:rPr>
        <w:t> </w:t>
      </w:r>
      <w:r>
        <w:rPr>
          <w:rFonts w:ascii="Times New Roman" w:hAnsi="Times New Roman" w:cs="Times New Roman" w:eastAsia="Times New Roman" w:hint="default"/>
        </w:rPr>
        <w:t>HTTP</w:t>
      </w:r>
      <w:r>
        <w:rPr/>
        <w:t>，</w:t>
      </w:r>
      <w:r>
        <w:rPr>
          <w:rFonts w:ascii="Times New Roman" w:hAnsi="Times New Roman" w:cs="Times New Roman" w:eastAsia="Times New Roman" w:hint="default"/>
        </w:rPr>
        <w:t>SMTP</w:t>
      </w:r>
      <w:r>
        <w:rPr/>
        <w:t>，且主要是在网络层以及传输层进行，对应用层</w:t>
      </w:r>
      <w:r>
        <w:rPr>
          <w:w w:val="100"/>
        </w:rPr>
        <w:t> </w:t>
      </w:r>
      <w:r>
        <w:rPr>
          <w:spacing w:val="-4"/>
        </w:rPr>
        <w:t>的内容无能为力，而且，如果</w:t>
      </w:r>
      <w:r>
        <w:rPr>
          <w:spacing w:val="-36"/>
        </w:rPr>
        <w:t> </w:t>
      </w:r>
      <w:r>
        <w:rPr>
          <w:rFonts w:ascii="Times New Roman" w:hAnsi="Times New Roman" w:cs="Times New Roman" w:eastAsia="Times New Roman" w:hint="default"/>
        </w:rPr>
        <w:t>IP</w:t>
      </w:r>
      <w:r>
        <w:rPr>
          <w:rFonts w:ascii="Times New Roman" w:hAnsi="Times New Roman" w:cs="Times New Roman" w:eastAsia="Times New Roman" w:hint="default"/>
          <w:spacing w:val="12"/>
        </w:rPr>
        <w:t> </w:t>
      </w:r>
      <w:r>
        <w:rPr>
          <w:spacing w:val="-3"/>
        </w:rPr>
        <w:t>与端口经过动态协商建立，比如</w:t>
      </w:r>
      <w:r>
        <w:rPr>
          <w:spacing w:val="-37"/>
        </w:rPr>
        <w:t> </w:t>
      </w:r>
      <w:r>
        <w:rPr>
          <w:rFonts w:ascii="Times New Roman" w:hAnsi="Times New Roman" w:cs="Times New Roman" w:eastAsia="Times New Roman" w:hint="default"/>
          <w:spacing w:val="-4"/>
        </w:rPr>
        <w:t>QQ</w:t>
      </w:r>
      <w:r>
        <w:rPr>
          <w:spacing w:val="-4"/>
        </w:rPr>
        <w:t>，</w:t>
      </w:r>
      <w:r>
        <w:rPr>
          <w:rFonts w:ascii="Times New Roman" w:hAnsi="Times New Roman" w:cs="Times New Roman" w:eastAsia="Times New Roman" w:hint="default"/>
          <w:spacing w:val="-4"/>
        </w:rPr>
        <w:t>P2P</w:t>
      </w:r>
      <w:r>
        <w:rPr>
          <w:rFonts w:ascii="Times New Roman" w:hAnsi="Times New Roman" w:cs="Times New Roman" w:eastAsia="Times New Roman" w:hint="default"/>
          <w:spacing w:val="12"/>
        </w:rPr>
        <w:t> </w:t>
      </w:r>
      <w:r>
        <w:rPr>
          <w:spacing w:val="-3"/>
        </w:rPr>
        <w:t>下载等，则完全</w:t>
      </w:r>
      <w:r>
        <w:rPr>
          <w:spacing w:val="-101"/>
        </w:rPr>
        <w:t> </w:t>
      </w:r>
      <w:r>
        <w:rPr>
          <w:spacing w:val="-101"/>
        </w:rPr>
      </w:r>
      <w:r>
        <w:rPr>
          <w:spacing w:val="-3"/>
        </w:rPr>
        <w:t>不能胜任。</w:t>
      </w:r>
      <w:r>
        <w:rPr>
          <w:rFonts w:ascii="Times New Roman" w:hAnsi="Times New Roman" w:cs="Times New Roman" w:eastAsia="Times New Roman" w:hint="default"/>
          <w:spacing w:val="-3"/>
        </w:rPr>
        <w:t>360</w:t>
      </w:r>
      <w:r>
        <w:rPr>
          <w:rFonts w:ascii="Times New Roman" w:hAnsi="Times New Roman" w:cs="Times New Roman" w:eastAsia="Times New Roman" w:hint="default"/>
        </w:rPr>
        <w:t> </w:t>
      </w:r>
      <w:r>
        <w:rPr>
          <w:spacing w:val="-2"/>
        </w:rPr>
        <w:t>上网行为管理系统对应用的识别是通过应用特征与行为特征实现的。所谓应</w:t>
      </w:r>
      <w:r>
        <w:rPr>
          <w:spacing w:val="-52"/>
        </w:rPr>
        <w:t> </w:t>
      </w:r>
      <w:r>
        <w:rPr>
          <w:spacing w:val="-52"/>
        </w:rPr>
      </w:r>
      <w:r>
        <w:rPr>
          <w:spacing w:val="-4"/>
        </w:rPr>
        <w:t>用特征，是指在成序列的数据包的应用层信息中，存在有规律的字节特征，它可以唯一地标</w:t>
      </w:r>
      <w:r>
        <w:rPr>
          <w:spacing w:val="-29"/>
        </w:rPr>
        <w:t> </w:t>
      </w:r>
      <w:r>
        <w:rPr>
          <w:spacing w:val="-29"/>
        </w:rPr>
      </w:r>
      <w:r>
        <w:rPr>
          <w:spacing w:val="-4"/>
        </w:rPr>
        <w:t>识某种应用协议，就如同一个人无论穿什么颜色的衣服，其指纹特征不会改变，而且是唯一</w:t>
      </w:r>
      <w:r>
        <w:rPr>
          <w:spacing w:val="-33"/>
        </w:rPr>
        <w:t> </w:t>
      </w:r>
      <w:r>
        <w:rPr>
          <w:spacing w:val="-33"/>
        </w:rPr>
      </w:r>
      <w:r>
        <w:rPr>
          <w:spacing w:val="-4"/>
        </w:rPr>
        <w:t>的。类似地，上网行为管理系统可以通过特征值准确地识别网络应用；而行为特征，是指连</w:t>
      </w:r>
      <w:r>
        <w:rPr>
          <w:spacing w:val="-35"/>
        </w:rPr>
        <w:t> </w:t>
      </w:r>
      <w:r>
        <w:rPr>
          <w:spacing w:val="-35"/>
        </w:rPr>
      </w:r>
      <w:r>
        <w:rPr>
          <w:spacing w:val="-4"/>
          <w:w w:val="100"/>
        </w:rPr>
        <w:t>续多个包或者多个并发的网络连接表现出来的某种行为模式具有一定规律性，通过这些行为</w:t>
      </w:r>
      <w:r>
        <w:rPr>
          <w:spacing w:val="-83"/>
          <w:w w:val="100"/>
        </w:rPr>
        <w:t> </w:t>
      </w:r>
      <w:r>
        <w:rPr>
          <w:spacing w:val="-83"/>
          <w:w w:val="100"/>
        </w:rPr>
      </w:r>
      <w:r>
        <w:rPr/>
        <w:t>模式可以识别特征值不明显的应用类型。</w:t>
      </w:r>
    </w:p>
    <w:p>
      <w:pPr>
        <w:pStyle w:val="BodyText"/>
        <w:spacing w:line="240" w:lineRule="auto" w:before="57"/>
        <w:ind w:left="638" w:right="0"/>
        <w:jc w:val="left"/>
      </w:pPr>
      <w:r>
        <w:rPr>
          <w:rFonts w:ascii="Times New Roman" w:hAnsi="Times New Roman" w:cs="Times New Roman" w:eastAsia="Times New Roman" w:hint="default"/>
        </w:rPr>
        <w:t>360 </w:t>
      </w:r>
      <w:r>
        <w:rPr/>
        <w:t>上网行为管理系统拥有国内最全面的网络应用协议数据库，分为 </w:t>
      </w:r>
      <w:r>
        <w:rPr>
          <w:rFonts w:ascii="Times New Roman" w:hAnsi="Times New Roman" w:cs="Times New Roman" w:eastAsia="Times New Roman" w:hint="default"/>
          <w:spacing w:val="-3"/>
        </w:rPr>
        <w:t>30</w:t>
      </w:r>
      <w:r>
        <w:rPr>
          <w:rFonts w:ascii="Times New Roman" w:hAnsi="Times New Roman" w:cs="Times New Roman" w:eastAsia="Times New Roman" w:hint="default"/>
          <w:spacing w:val="26"/>
        </w:rPr>
        <w:t> </w:t>
      </w:r>
      <w:r>
        <w:rPr/>
        <w:t>余个大类，共</w:t>
      </w:r>
    </w:p>
    <w:p>
      <w:pPr>
        <w:pStyle w:val="BodyText"/>
        <w:spacing w:line="240" w:lineRule="auto" w:before="175"/>
        <w:ind w:left="215" w:right="0"/>
        <w:jc w:val="left"/>
      </w:pPr>
      <w:r>
        <w:rPr>
          <w:rFonts w:ascii="Times New Roman" w:hAnsi="Times New Roman" w:cs="Times New Roman" w:eastAsia="Times New Roman" w:hint="default"/>
        </w:rPr>
        <w:t>4000</w:t>
      </w:r>
      <w:r>
        <w:rPr>
          <w:rFonts w:ascii="Times New Roman" w:hAnsi="Times New Roman" w:cs="Times New Roman" w:eastAsia="Times New Roman" w:hint="default"/>
          <w:spacing w:val="5"/>
        </w:rPr>
        <w:t> </w:t>
      </w:r>
      <w:r>
        <w:rPr/>
        <w:t>多种协议，主要包括如下大类：</w:t>
      </w:r>
    </w:p>
    <w:p>
      <w:pPr>
        <w:spacing w:line="240" w:lineRule="auto" w:before="9"/>
        <w:rPr>
          <w:rFonts w:ascii="宋体" w:hAnsi="宋体" w:cs="宋体" w:eastAsia="宋体" w:hint="default"/>
          <w:sz w:val="8"/>
          <w:szCs w:val="8"/>
        </w:rPr>
      </w:pPr>
    </w:p>
    <w:tbl>
      <w:tblPr>
        <w:tblW w:w="0" w:type="auto"/>
        <w:jc w:val="left"/>
        <w:tblInd w:w="100" w:type="dxa"/>
        <w:tblLayout w:type="fixed"/>
        <w:tblCellMar>
          <w:top w:w="0" w:type="dxa"/>
          <w:left w:w="0" w:type="dxa"/>
          <w:bottom w:w="0" w:type="dxa"/>
          <w:right w:w="0" w:type="dxa"/>
        </w:tblCellMar>
        <w:tblLook w:val="01E0"/>
      </w:tblPr>
      <w:tblGrid>
        <w:gridCol w:w="1710"/>
        <w:gridCol w:w="1705"/>
        <w:gridCol w:w="1705"/>
        <w:gridCol w:w="1709"/>
        <w:gridCol w:w="1704"/>
      </w:tblGrid>
      <w:tr>
        <w:trPr>
          <w:trHeight w:val="480" w:hRule="exact"/>
        </w:trPr>
        <w:tc>
          <w:tcPr>
            <w:tcW w:w="17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b/>
                <w:bCs/>
                <w:sz w:val="21"/>
                <w:szCs w:val="21"/>
              </w:rPr>
              <w:t>传统网络协议</w:t>
            </w:r>
            <w:r>
              <w:rPr>
                <w:rFonts w:ascii="宋体" w:hAnsi="宋体" w:cs="宋体" w:eastAsia="宋体" w:hint="default"/>
                <w:sz w:val="21"/>
                <w:szCs w:val="21"/>
              </w:rPr>
            </w:r>
          </w:p>
        </w:tc>
        <w:tc>
          <w:tcPr>
            <w:tcW w:w="170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left="105" w:right="0"/>
              <w:jc w:val="left"/>
              <w:rPr>
                <w:rFonts w:ascii="Times New Roman" w:hAnsi="Times New Roman" w:cs="Times New Roman" w:eastAsia="Times New Roman" w:hint="default"/>
                <w:sz w:val="21"/>
                <w:szCs w:val="21"/>
              </w:rPr>
            </w:pPr>
            <w:r>
              <w:rPr>
                <w:rFonts w:ascii="Times New Roman"/>
                <w:b/>
                <w:spacing w:val="-6"/>
                <w:sz w:val="21"/>
              </w:rPr>
              <w:t>VoIP</w:t>
            </w:r>
            <w:r>
              <w:rPr>
                <w:rFonts w:ascii="Times New Roman"/>
                <w:spacing w:val="-6"/>
                <w:sz w:val="21"/>
              </w:rPr>
            </w:r>
          </w:p>
        </w:tc>
        <w:tc>
          <w:tcPr>
            <w:tcW w:w="170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b/>
                <w:bCs/>
                <w:sz w:val="21"/>
                <w:szCs w:val="21"/>
              </w:rPr>
              <w:t>远程管理</w:t>
            </w:r>
            <w:r>
              <w:rPr>
                <w:rFonts w:ascii="宋体" w:hAnsi="宋体" w:cs="宋体" w:eastAsia="宋体" w:hint="default"/>
                <w:sz w:val="21"/>
                <w:szCs w:val="21"/>
              </w:rPr>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b/>
                <w:bCs/>
                <w:sz w:val="21"/>
                <w:szCs w:val="21"/>
              </w:rPr>
              <w:t>网络游戏</w:t>
            </w:r>
            <w:r>
              <w:rPr>
                <w:rFonts w:ascii="宋体" w:hAnsi="宋体" w:cs="宋体" w:eastAsia="宋体" w:hint="default"/>
                <w:sz w:val="21"/>
                <w:szCs w:val="21"/>
              </w:rPr>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b/>
                <w:bCs/>
                <w:sz w:val="21"/>
                <w:szCs w:val="21"/>
              </w:rPr>
              <w:t>通讯聊天</w:t>
            </w:r>
            <w:r>
              <w:rPr>
                <w:rFonts w:ascii="宋体" w:hAnsi="宋体" w:cs="宋体" w:eastAsia="宋体" w:hint="default"/>
                <w:sz w:val="21"/>
                <w:szCs w:val="21"/>
              </w:rPr>
            </w:r>
          </w:p>
        </w:tc>
      </w:tr>
      <w:tr>
        <w:trPr>
          <w:trHeight w:val="475" w:hRule="exact"/>
        </w:trPr>
        <w:tc>
          <w:tcPr>
            <w:tcW w:w="1710"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6"/>
              <w:ind w:left="105"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P2P</w:t>
            </w:r>
            <w:r>
              <w:rPr>
                <w:rFonts w:ascii="Times New Roman" w:hAnsi="Times New Roman" w:cs="Times New Roman" w:eastAsia="Times New Roman" w:hint="default"/>
                <w:spacing w:val="-1"/>
                <w:sz w:val="21"/>
                <w:szCs w:val="21"/>
              </w:rPr>
              <w:t> </w:t>
            </w:r>
            <w:r>
              <w:rPr>
                <w:rFonts w:ascii="宋体" w:hAnsi="宋体" w:cs="宋体" w:eastAsia="宋体" w:hint="default"/>
                <w:sz w:val="21"/>
                <w:szCs w:val="21"/>
              </w:rPr>
              <w:t>下载</w:t>
            </w:r>
          </w:p>
        </w:tc>
        <w:tc>
          <w:tcPr>
            <w:tcW w:w="1705"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股票软件</w:t>
            </w:r>
          </w:p>
        </w:tc>
        <w:tc>
          <w:tcPr>
            <w:tcW w:w="1705"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在线视频</w:t>
            </w:r>
          </w:p>
        </w:tc>
        <w:tc>
          <w:tcPr>
            <w:tcW w:w="1709"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文件共享</w:t>
            </w:r>
          </w:p>
        </w:tc>
        <w:tc>
          <w:tcPr>
            <w:tcW w:w="1704"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6"/>
              <w:ind w:left="105"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Http</w:t>
            </w:r>
            <w:r>
              <w:rPr>
                <w:rFonts w:ascii="Times New Roman" w:hAnsi="Times New Roman" w:cs="Times New Roman" w:eastAsia="Times New Roman" w:hint="default"/>
                <w:spacing w:val="-5"/>
                <w:sz w:val="21"/>
                <w:szCs w:val="21"/>
              </w:rPr>
              <w:t> </w:t>
            </w:r>
            <w:r>
              <w:rPr>
                <w:rFonts w:ascii="宋体" w:hAnsi="宋体" w:cs="宋体" w:eastAsia="宋体" w:hint="default"/>
                <w:sz w:val="21"/>
                <w:szCs w:val="21"/>
              </w:rPr>
              <w:t>应用</w:t>
            </w:r>
          </w:p>
        </w:tc>
      </w:tr>
      <w:tr>
        <w:trPr>
          <w:trHeight w:val="480" w:hRule="exact"/>
        </w:trPr>
        <w:tc>
          <w:tcPr>
            <w:tcW w:w="17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代理和隧道</w:t>
            </w:r>
          </w:p>
        </w:tc>
        <w:tc>
          <w:tcPr>
            <w:tcW w:w="170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木马软件</w:t>
            </w:r>
          </w:p>
        </w:tc>
        <w:tc>
          <w:tcPr>
            <w:tcW w:w="170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安全软件</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网络管理</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期货软件</w:t>
            </w:r>
          </w:p>
        </w:tc>
      </w:tr>
      <w:tr>
        <w:trPr>
          <w:trHeight w:val="476" w:hRule="exact"/>
        </w:trPr>
        <w:tc>
          <w:tcPr>
            <w:tcW w:w="1710"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7"/>
              <w:ind w:left="105" w:right="0"/>
              <w:jc w:val="left"/>
              <w:rPr>
                <w:rFonts w:ascii="宋体" w:hAnsi="宋体" w:cs="宋体" w:eastAsia="宋体" w:hint="default"/>
                <w:sz w:val="21"/>
                <w:szCs w:val="21"/>
              </w:rPr>
            </w:pPr>
            <w:r>
              <w:rPr>
                <w:rFonts w:ascii="宋体" w:hAnsi="宋体" w:cs="宋体" w:eastAsia="宋体" w:hint="default"/>
                <w:sz w:val="21"/>
                <w:szCs w:val="21"/>
              </w:rPr>
              <w:t>移动应用</w:t>
            </w:r>
          </w:p>
        </w:tc>
        <w:tc>
          <w:tcPr>
            <w:tcW w:w="1705"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7"/>
              <w:ind w:left="105" w:right="0"/>
              <w:jc w:val="left"/>
              <w:rPr>
                <w:rFonts w:ascii="宋体" w:hAnsi="宋体" w:cs="宋体" w:eastAsia="宋体" w:hint="default"/>
                <w:sz w:val="21"/>
                <w:szCs w:val="21"/>
              </w:rPr>
            </w:pPr>
            <w:r>
              <w:rPr>
                <w:rFonts w:ascii="宋体" w:hAnsi="宋体" w:cs="宋体" w:eastAsia="宋体" w:hint="default"/>
                <w:sz w:val="21"/>
                <w:szCs w:val="21"/>
              </w:rPr>
              <w:t>标准协议</w:t>
            </w:r>
          </w:p>
        </w:tc>
        <w:tc>
          <w:tcPr>
            <w:tcW w:w="1705"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7"/>
              <w:ind w:left="105" w:right="0"/>
              <w:jc w:val="left"/>
              <w:rPr>
                <w:rFonts w:ascii="宋体" w:hAnsi="宋体" w:cs="宋体" w:eastAsia="宋体" w:hint="default"/>
                <w:sz w:val="21"/>
                <w:szCs w:val="21"/>
              </w:rPr>
            </w:pPr>
            <w:r>
              <w:rPr>
                <w:rFonts w:ascii="宋体" w:hAnsi="宋体" w:cs="宋体" w:eastAsia="宋体" w:hint="default"/>
                <w:sz w:val="21"/>
                <w:szCs w:val="21"/>
              </w:rPr>
              <w:t>软件更新</w:t>
            </w:r>
          </w:p>
        </w:tc>
        <w:tc>
          <w:tcPr>
            <w:tcW w:w="1709"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7"/>
              <w:ind w:left="105" w:right="0"/>
              <w:jc w:val="left"/>
              <w:rPr>
                <w:rFonts w:ascii="宋体" w:hAnsi="宋体" w:cs="宋体" w:eastAsia="宋体" w:hint="default"/>
                <w:sz w:val="21"/>
                <w:szCs w:val="21"/>
              </w:rPr>
            </w:pPr>
            <w:r>
              <w:rPr>
                <w:rFonts w:ascii="宋体" w:hAnsi="宋体" w:cs="宋体" w:eastAsia="宋体" w:hint="default"/>
                <w:sz w:val="21"/>
                <w:szCs w:val="21"/>
              </w:rPr>
              <w:t>网上银行</w:t>
            </w:r>
          </w:p>
        </w:tc>
        <w:tc>
          <w:tcPr>
            <w:tcW w:w="1704"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7"/>
              <w:ind w:left="105" w:right="0"/>
              <w:jc w:val="left"/>
              <w:rPr>
                <w:rFonts w:ascii="宋体" w:hAnsi="宋体" w:cs="宋体" w:eastAsia="宋体" w:hint="default"/>
                <w:sz w:val="21"/>
                <w:szCs w:val="21"/>
              </w:rPr>
            </w:pPr>
            <w:r>
              <w:rPr>
                <w:rFonts w:ascii="宋体" w:hAnsi="宋体" w:cs="宋体" w:eastAsia="宋体" w:hint="default"/>
                <w:sz w:val="21"/>
                <w:szCs w:val="21"/>
              </w:rPr>
              <w:t>网页应用</w:t>
            </w:r>
          </w:p>
        </w:tc>
      </w:tr>
      <w:tr>
        <w:trPr>
          <w:trHeight w:val="480" w:hRule="exact"/>
        </w:trPr>
        <w:tc>
          <w:tcPr>
            <w:tcW w:w="17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论坛发帖</w:t>
            </w:r>
          </w:p>
        </w:tc>
        <w:tc>
          <w:tcPr>
            <w:tcW w:w="170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其他</w:t>
            </w:r>
          </w:p>
        </w:tc>
        <w:tc>
          <w:tcPr>
            <w:tcW w:w="170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云笔记</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网络会议</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文库类</w:t>
            </w:r>
          </w:p>
        </w:tc>
      </w:tr>
      <w:tr>
        <w:trPr>
          <w:trHeight w:val="475" w:hRule="exact"/>
        </w:trPr>
        <w:tc>
          <w:tcPr>
            <w:tcW w:w="1710"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社交网络</w:t>
            </w:r>
          </w:p>
        </w:tc>
        <w:tc>
          <w:tcPr>
            <w:tcW w:w="1705"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6"/>
              <w:ind w:left="105" w:right="0"/>
              <w:jc w:val="left"/>
              <w:rPr>
                <w:rFonts w:ascii="Times New Roman" w:hAnsi="Times New Roman" w:cs="Times New Roman" w:eastAsia="Times New Roman" w:hint="default"/>
                <w:sz w:val="21"/>
                <w:szCs w:val="21"/>
              </w:rPr>
            </w:pPr>
            <w:r>
              <w:rPr>
                <w:rFonts w:ascii="宋体" w:hAnsi="宋体" w:cs="宋体" w:eastAsia="宋体" w:hint="default"/>
                <w:sz w:val="21"/>
                <w:szCs w:val="21"/>
              </w:rPr>
              <w:t>办公</w:t>
            </w:r>
            <w:r>
              <w:rPr>
                <w:rFonts w:ascii="宋体" w:hAnsi="宋体" w:cs="宋体" w:eastAsia="宋体" w:hint="default"/>
                <w:spacing w:val="-47"/>
                <w:sz w:val="21"/>
                <w:szCs w:val="21"/>
              </w:rPr>
              <w:t> </w:t>
            </w:r>
            <w:r>
              <w:rPr>
                <w:rFonts w:ascii="Times New Roman" w:hAnsi="Times New Roman" w:cs="Times New Roman" w:eastAsia="Times New Roman" w:hint="default"/>
                <w:sz w:val="21"/>
                <w:szCs w:val="21"/>
              </w:rPr>
              <w:t>OA</w:t>
            </w:r>
          </w:p>
        </w:tc>
        <w:tc>
          <w:tcPr>
            <w:tcW w:w="1705"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6"/>
              <w:ind w:left="105"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P2P</w:t>
            </w:r>
            <w:r>
              <w:rPr>
                <w:rFonts w:ascii="Times New Roman" w:hAnsi="Times New Roman" w:cs="Times New Roman" w:eastAsia="Times New Roman" w:hint="default"/>
                <w:spacing w:val="-1"/>
                <w:sz w:val="21"/>
                <w:szCs w:val="21"/>
              </w:rPr>
              <w:t> </w:t>
            </w:r>
            <w:r>
              <w:rPr>
                <w:rFonts w:ascii="宋体" w:hAnsi="宋体" w:cs="宋体" w:eastAsia="宋体" w:hint="default"/>
                <w:sz w:val="21"/>
                <w:szCs w:val="21"/>
              </w:rPr>
              <w:t>影音</w:t>
            </w:r>
          </w:p>
        </w:tc>
        <w:tc>
          <w:tcPr>
            <w:tcW w:w="1709"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网盘</w:t>
            </w:r>
          </w:p>
        </w:tc>
        <w:tc>
          <w:tcPr>
            <w:tcW w:w="1704"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电子邮件</w:t>
            </w:r>
          </w:p>
        </w:tc>
      </w:tr>
      <w:tr>
        <w:trPr>
          <w:trHeight w:val="481" w:hRule="exact"/>
        </w:trPr>
        <w:tc>
          <w:tcPr>
            <w:tcW w:w="17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105" w:right="0"/>
              <w:jc w:val="left"/>
              <w:rPr>
                <w:rFonts w:ascii="宋体" w:hAnsi="宋体" w:cs="宋体" w:eastAsia="宋体" w:hint="default"/>
                <w:sz w:val="21"/>
                <w:szCs w:val="21"/>
              </w:rPr>
            </w:pPr>
            <w:r>
              <w:rPr>
                <w:rFonts w:ascii="宋体" w:hAnsi="宋体" w:cs="宋体" w:eastAsia="宋体" w:hint="default"/>
                <w:sz w:val="21"/>
                <w:szCs w:val="21"/>
              </w:rPr>
              <w:t>数据库</w:t>
            </w:r>
          </w:p>
        </w:tc>
        <w:tc>
          <w:tcPr>
            <w:tcW w:w="170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105" w:right="0"/>
              <w:jc w:val="left"/>
              <w:rPr>
                <w:rFonts w:ascii="宋体" w:hAnsi="宋体" w:cs="宋体" w:eastAsia="宋体" w:hint="default"/>
                <w:sz w:val="21"/>
                <w:szCs w:val="21"/>
              </w:rPr>
            </w:pPr>
            <w:r>
              <w:rPr>
                <w:rFonts w:ascii="宋体" w:hAnsi="宋体" w:cs="宋体" w:eastAsia="宋体" w:hint="default"/>
                <w:sz w:val="21"/>
                <w:szCs w:val="21"/>
              </w:rPr>
              <w:t>在线音乐</w:t>
            </w:r>
          </w:p>
        </w:tc>
        <w:tc>
          <w:tcPr>
            <w:tcW w:w="170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105" w:right="0"/>
              <w:jc w:val="left"/>
              <w:rPr>
                <w:rFonts w:ascii="宋体" w:hAnsi="宋体" w:cs="宋体" w:eastAsia="宋体" w:hint="default"/>
                <w:sz w:val="21"/>
                <w:szCs w:val="21"/>
              </w:rPr>
            </w:pPr>
            <w:r>
              <w:rPr>
                <w:rFonts w:ascii="宋体" w:hAnsi="宋体" w:cs="宋体" w:eastAsia="宋体" w:hint="default"/>
                <w:sz w:val="21"/>
                <w:szCs w:val="21"/>
              </w:rPr>
              <w:t>知名网站</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105" w:right="0"/>
              <w:jc w:val="left"/>
              <w:rPr>
                <w:rFonts w:ascii="宋体" w:hAnsi="宋体" w:cs="宋体" w:eastAsia="宋体" w:hint="default"/>
                <w:sz w:val="21"/>
                <w:szCs w:val="21"/>
              </w:rPr>
            </w:pPr>
            <w:r>
              <w:rPr>
                <w:rFonts w:ascii="宋体" w:hAnsi="宋体" w:cs="宋体" w:eastAsia="宋体" w:hint="default"/>
                <w:sz w:val="21"/>
                <w:szCs w:val="21"/>
              </w:rPr>
              <w:t>在线购物</w:t>
            </w:r>
          </w:p>
        </w:tc>
        <w:tc>
          <w:tcPr>
            <w:tcW w:w="17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105" w:right="0"/>
              <w:jc w:val="left"/>
              <w:rPr>
                <w:rFonts w:ascii="宋体" w:hAnsi="宋体" w:cs="宋体" w:eastAsia="宋体" w:hint="default"/>
                <w:sz w:val="21"/>
                <w:szCs w:val="21"/>
              </w:rPr>
            </w:pPr>
            <w:r>
              <w:rPr>
                <w:rFonts w:ascii="宋体" w:hAnsi="宋体" w:cs="宋体" w:eastAsia="宋体" w:hint="default"/>
                <w:sz w:val="21"/>
                <w:szCs w:val="21"/>
              </w:rPr>
              <w:t>网络机顶盒</w:t>
            </w:r>
          </w:p>
        </w:tc>
      </w:tr>
      <w:tr>
        <w:trPr>
          <w:trHeight w:val="480" w:hRule="exact"/>
        </w:trPr>
        <w:tc>
          <w:tcPr>
            <w:tcW w:w="1710"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系统工具</w:t>
            </w:r>
          </w:p>
        </w:tc>
        <w:tc>
          <w:tcPr>
            <w:tcW w:w="1705"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111"/>
              <w:ind w:left="105" w:right="0"/>
              <w:jc w:val="left"/>
              <w:rPr>
                <w:rFonts w:ascii="Times New Roman" w:hAnsi="Times New Roman" w:cs="Times New Roman" w:eastAsia="Times New Roman" w:hint="default"/>
                <w:sz w:val="21"/>
                <w:szCs w:val="21"/>
              </w:rPr>
            </w:pPr>
            <w:r>
              <w:rPr>
                <w:rFonts w:ascii="Times New Roman"/>
                <w:spacing w:val="-2"/>
                <w:sz w:val="21"/>
              </w:rPr>
              <w:t>CRM</w:t>
            </w:r>
            <w:r>
              <w:rPr>
                <w:rFonts w:ascii="Times New Roman"/>
                <w:sz w:val="21"/>
              </w:rPr>
            </w:r>
          </w:p>
        </w:tc>
        <w:tc>
          <w:tcPr>
            <w:tcW w:w="1705"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地图导航</w:t>
            </w:r>
          </w:p>
        </w:tc>
        <w:tc>
          <w:tcPr>
            <w:tcW w:w="1709"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line="240" w:lineRule="auto" w:before="66"/>
              <w:ind w:left="105" w:right="0"/>
              <w:jc w:val="left"/>
              <w:rPr>
                <w:rFonts w:ascii="宋体" w:hAnsi="宋体" w:cs="宋体" w:eastAsia="宋体" w:hint="default"/>
                <w:sz w:val="21"/>
                <w:szCs w:val="21"/>
              </w:rPr>
            </w:pPr>
            <w:r>
              <w:rPr>
                <w:rFonts w:ascii="宋体" w:hAnsi="宋体" w:cs="宋体" w:eastAsia="宋体" w:hint="default"/>
                <w:sz w:val="21"/>
                <w:szCs w:val="21"/>
              </w:rPr>
              <w:t>用户自定义</w:t>
            </w:r>
          </w:p>
        </w:tc>
        <w:tc>
          <w:tcPr>
            <w:tcW w:w="1704" w:type="dxa"/>
            <w:tcBorders>
              <w:top w:val="single" w:sz="4" w:space="0" w:color="000000"/>
              <w:left w:val="single" w:sz="4" w:space="0" w:color="000000"/>
              <w:bottom w:val="single" w:sz="4" w:space="0" w:color="000000"/>
              <w:right w:val="single" w:sz="4" w:space="0" w:color="000000"/>
            </w:tcBorders>
            <w:shd w:val="clear" w:color="auto" w:fill="F1F1F1"/>
          </w:tcPr>
          <w:p>
            <w:pPr/>
          </w:p>
        </w:tc>
      </w:tr>
    </w:tbl>
    <w:p>
      <w:pPr>
        <w:spacing w:after="0"/>
        <w:sectPr>
          <w:pgSz w:w="11910" w:h="16840"/>
          <w:pgMar w:header="799" w:footer="998" w:top="980" w:bottom="1180" w:left="1580" w:right="156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240" w:lineRule="auto" w:before="36"/>
        <w:ind w:right="84"/>
        <w:jc w:val="left"/>
      </w:pPr>
      <w:r>
        <w:rPr/>
        <w:t>应用协议库定期更新，具体更新信息见官网产品升级公告页面</w:t>
      </w:r>
    </w:p>
    <w:p>
      <w:pPr>
        <w:spacing w:line="240" w:lineRule="auto" w:before="4"/>
        <w:rPr>
          <w:rFonts w:ascii="宋体" w:hAnsi="宋体" w:cs="宋体" w:eastAsia="宋体" w:hint="default"/>
          <w:sz w:val="24"/>
          <w:szCs w:val="24"/>
        </w:rPr>
      </w:pPr>
    </w:p>
    <w:p>
      <w:pPr>
        <w:pStyle w:val="Heading3"/>
        <w:spacing w:line="240" w:lineRule="auto"/>
        <w:ind w:right="84"/>
        <w:jc w:val="left"/>
        <w:rPr>
          <w:b w:val="0"/>
          <w:bCs w:val="0"/>
        </w:rPr>
      </w:pPr>
      <w:bookmarkStart w:name="_bookmark15" w:id="16"/>
      <w:bookmarkEnd w:id="16"/>
      <w:r>
        <w:rPr>
          <w:b w:val="0"/>
          <w:bCs w:val="0"/>
        </w:rPr>
      </w:r>
      <w:r>
        <w:rPr>
          <w:rFonts w:ascii="Times New Roman" w:hAnsi="Times New Roman" w:cs="Times New Roman" w:eastAsia="Times New Roman" w:hint="default"/>
        </w:rPr>
        <w:t>3.2.2 </w:t>
      </w:r>
      <w:r>
        <w:rPr>
          <w:rFonts w:ascii="Times New Roman" w:hAnsi="Times New Roman" w:cs="Times New Roman" w:eastAsia="Times New Roman" w:hint="default"/>
          <w:spacing w:val="17"/>
        </w:rPr>
        <w:t> </w:t>
      </w:r>
      <w:r>
        <w:rPr/>
        <w:t>支持用户各项应用限额管理</w:t>
      </w:r>
      <w:r>
        <w:rPr>
          <w:b w:val="0"/>
          <w:bCs w:val="0"/>
        </w:rPr>
      </w:r>
    </w:p>
    <w:p>
      <w:pPr>
        <w:spacing w:line="240" w:lineRule="auto" w:before="4"/>
        <w:rPr>
          <w:rFonts w:ascii="华文中宋" w:hAnsi="华文中宋" w:cs="华文中宋" w:eastAsia="华文中宋" w:hint="default"/>
          <w:b/>
          <w:bCs/>
          <w:sz w:val="20"/>
          <w:szCs w:val="20"/>
        </w:rPr>
      </w:pPr>
    </w:p>
    <w:p>
      <w:pPr>
        <w:tabs>
          <w:tab w:pos="996" w:val="left" w:leader="none"/>
        </w:tabs>
        <w:spacing w:before="0"/>
        <w:ind w:left="578" w:right="84"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应用时长限额</w:t>
      </w:r>
      <w:r>
        <w:rPr>
          <w:rFonts w:ascii="宋体" w:hAnsi="宋体" w:cs="宋体" w:eastAsia="宋体" w:hint="default"/>
          <w:sz w:val="21"/>
          <w:szCs w:val="21"/>
        </w:rPr>
      </w:r>
    </w:p>
    <w:p>
      <w:pPr>
        <w:pStyle w:val="BodyText"/>
        <w:spacing w:line="398" w:lineRule="auto" w:before="181"/>
        <w:ind w:left="155" w:right="204"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4"/>
        </w:rPr>
        <w:t> </w:t>
      </w:r>
      <w:r>
        <w:rPr>
          <w:spacing w:val="-3"/>
        </w:rPr>
        <w:t>上网行为管理系统可限定每个用户在一天之内累计上网时间额度，管理员可单独控</w:t>
      </w:r>
      <w:r>
        <w:rPr>
          <w:w w:val="100"/>
        </w:rPr>
        <w:t> </w:t>
      </w:r>
      <w:r>
        <w:rPr>
          <w:spacing w:val="-4"/>
          <w:w w:val="100"/>
        </w:rPr>
        <w:t>制用户的某项互联网应用每日上网时长限额，也可同时控制用户的多项互联网应用每日上网</w:t>
      </w:r>
      <w:r>
        <w:rPr>
          <w:spacing w:val="-75"/>
          <w:w w:val="100"/>
        </w:rPr>
        <w:t> </w:t>
      </w:r>
      <w:r>
        <w:rPr>
          <w:spacing w:val="-75"/>
          <w:w w:val="100"/>
        </w:rPr>
      </w:r>
      <w:r>
        <w:rPr/>
        <w:t>时长限额。超出限制时间额度后，用户在当日内无法再使用该应用。</w:t>
      </w:r>
    </w:p>
    <w:p>
      <w:pPr>
        <w:pStyle w:val="BodyText"/>
        <w:spacing w:line="386" w:lineRule="auto" w:before="52"/>
        <w:ind w:left="155" w:right="205" w:firstLine="422"/>
        <w:jc w:val="both"/>
      </w:pPr>
      <w:r>
        <w:rPr/>
        <w:t>如：可限定用户每日仅允许 </w:t>
      </w:r>
      <w:r>
        <w:rPr>
          <w:rFonts w:ascii="Times New Roman" w:hAnsi="Times New Roman" w:cs="Times New Roman" w:eastAsia="Times New Roman" w:hint="default"/>
        </w:rPr>
        <w:t>QQ </w:t>
      </w:r>
      <w:r>
        <w:rPr/>
        <w:t>聊天累计时长 </w:t>
      </w:r>
      <w:r>
        <w:rPr>
          <w:rFonts w:ascii="Times New Roman" w:hAnsi="Times New Roman" w:cs="Times New Roman" w:eastAsia="Times New Roman" w:hint="default"/>
        </w:rPr>
        <w:t>1</w:t>
      </w:r>
      <w:r>
        <w:rPr>
          <w:rFonts w:ascii="Times New Roman" w:hAnsi="Times New Roman" w:cs="Times New Roman" w:eastAsia="Times New Roman" w:hint="default"/>
          <w:spacing w:val="-23"/>
        </w:rPr>
        <w:t> </w:t>
      </w:r>
      <w:r>
        <w:rPr/>
        <w:t>小时；也可限定用户每日仅允许炒股</w:t>
      </w:r>
      <w:r>
        <w:rPr>
          <w:w w:val="100"/>
        </w:rPr>
        <w:t> </w:t>
      </w:r>
      <w:r>
        <w:rPr>
          <w:rFonts w:ascii="Times New Roman" w:hAnsi="Times New Roman" w:cs="Times New Roman" w:eastAsia="Times New Roman" w:hint="default"/>
        </w:rPr>
        <w:t>30</w:t>
      </w:r>
      <w:r>
        <w:rPr>
          <w:rFonts w:ascii="Times New Roman" w:hAnsi="Times New Roman" w:cs="Times New Roman" w:eastAsia="Times New Roman" w:hint="default"/>
          <w:spacing w:val="9"/>
        </w:rPr>
        <w:t> </w:t>
      </w:r>
      <w:r>
        <w:rPr>
          <w:spacing w:val="-3"/>
        </w:rPr>
        <w:t>分钟，即无论用户用哪种炒股软件，累计达到</w:t>
      </w:r>
      <w:r>
        <w:rPr>
          <w:spacing w:val="-47"/>
        </w:rPr>
        <w:t> </w:t>
      </w:r>
      <w:r>
        <w:rPr>
          <w:rFonts w:ascii="Times New Roman" w:hAnsi="Times New Roman" w:cs="Times New Roman" w:eastAsia="Times New Roman" w:hint="default"/>
        </w:rPr>
        <w:t>30</w:t>
      </w:r>
      <w:r>
        <w:rPr>
          <w:rFonts w:ascii="Times New Roman" w:hAnsi="Times New Roman" w:cs="Times New Roman" w:eastAsia="Times New Roman" w:hint="default"/>
          <w:spacing w:val="3"/>
        </w:rPr>
        <w:t> </w:t>
      </w:r>
      <w:r>
        <w:rPr/>
        <w:t>分钟后，当天内无法再使用任何炒股软</w:t>
      </w:r>
      <w:r>
        <w:rPr>
          <w:spacing w:val="-102"/>
        </w:rPr>
        <w:t> </w:t>
      </w:r>
      <w:r>
        <w:rPr>
          <w:spacing w:val="-102"/>
        </w:rPr>
      </w:r>
      <w:r>
        <w:rPr/>
        <w:t>件炒股。</w:t>
      </w:r>
    </w:p>
    <w:p>
      <w:pPr>
        <w:tabs>
          <w:tab w:pos="996" w:val="left" w:leader="none"/>
        </w:tabs>
        <w:spacing w:before="67"/>
        <w:ind w:left="578" w:right="84"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应用流量限额</w:t>
      </w:r>
      <w:r>
        <w:rPr>
          <w:rFonts w:ascii="宋体" w:hAnsi="宋体" w:cs="宋体" w:eastAsia="宋体" w:hint="default"/>
          <w:sz w:val="21"/>
          <w:szCs w:val="21"/>
        </w:rPr>
      </w:r>
    </w:p>
    <w:p>
      <w:pPr>
        <w:pStyle w:val="BodyText"/>
        <w:spacing w:line="398" w:lineRule="auto" w:before="176"/>
        <w:ind w:left="155" w:right="206"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8"/>
        </w:rPr>
        <w:t> </w:t>
      </w:r>
      <w:r>
        <w:rPr>
          <w:spacing w:val="-3"/>
        </w:rPr>
        <w:t>上网行为管理系统可限定每个用户一天之内累计流量额度，管理员可以单独控制用</w:t>
      </w:r>
      <w:r>
        <w:rPr>
          <w:w w:val="100"/>
        </w:rPr>
        <w:t> </w:t>
      </w:r>
      <w:r>
        <w:rPr>
          <w:spacing w:val="-4"/>
        </w:rPr>
        <w:t>户的某项互联网应用每日流量限额，也可以控制用户的多项互联网一个月每日流量限额，流</w:t>
      </w:r>
      <w:r>
        <w:rPr>
          <w:spacing w:val="-33"/>
        </w:rPr>
        <w:t> </w:t>
      </w:r>
      <w:r>
        <w:rPr>
          <w:spacing w:val="-33"/>
        </w:rPr>
      </w:r>
      <w:r>
        <w:rPr/>
        <w:t>量超出限制额度后，用户在当日内无法再使用该应用。</w:t>
      </w:r>
    </w:p>
    <w:p>
      <w:pPr>
        <w:spacing w:line="240" w:lineRule="auto" w:before="1"/>
        <w:rPr>
          <w:rFonts w:ascii="宋体" w:hAnsi="宋体" w:cs="宋体" w:eastAsia="宋体" w:hint="default"/>
          <w:sz w:val="14"/>
          <w:szCs w:val="14"/>
        </w:rPr>
      </w:pPr>
    </w:p>
    <w:p>
      <w:pPr>
        <w:pStyle w:val="Heading3"/>
        <w:spacing w:line="240" w:lineRule="auto"/>
        <w:ind w:right="84"/>
        <w:jc w:val="left"/>
        <w:rPr>
          <w:b w:val="0"/>
          <w:bCs w:val="0"/>
        </w:rPr>
      </w:pPr>
      <w:bookmarkStart w:name="_bookmark16" w:id="17"/>
      <w:bookmarkEnd w:id="17"/>
      <w:r>
        <w:rPr>
          <w:b w:val="0"/>
          <w:bCs w:val="0"/>
        </w:rPr>
      </w:r>
      <w:r>
        <w:rPr>
          <w:rFonts w:ascii="Times New Roman" w:hAnsi="Times New Roman" w:cs="Times New Roman" w:eastAsia="Times New Roman" w:hint="default"/>
        </w:rPr>
        <w:t>3.2.3 </w:t>
      </w:r>
      <w:r>
        <w:rPr>
          <w:rFonts w:ascii="Times New Roman" w:hAnsi="Times New Roman" w:cs="Times New Roman" w:eastAsia="Times New Roman" w:hint="default"/>
          <w:spacing w:val="14"/>
        </w:rPr>
        <w:t> </w:t>
      </w:r>
      <w:r>
        <w:rPr/>
        <w:t>灵活精细的管控策略</w:t>
      </w:r>
      <w:r>
        <w:rPr>
          <w:b w:val="0"/>
          <w:bCs w:val="0"/>
        </w:rPr>
      </w:r>
    </w:p>
    <w:p>
      <w:pPr>
        <w:spacing w:line="240" w:lineRule="auto" w:before="4"/>
        <w:rPr>
          <w:rFonts w:ascii="华文中宋" w:hAnsi="华文中宋" w:cs="华文中宋" w:eastAsia="华文中宋" w:hint="default"/>
          <w:b/>
          <w:bCs/>
          <w:sz w:val="20"/>
          <w:szCs w:val="20"/>
        </w:rPr>
      </w:pPr>
    </w:p>
    <w:p>
      <w:pPr>
        <w:tabs>
          <w:tab w:pos="996" w:val="left" w:leader="none"/>
        </w:tabs>
        <w:spacing w:before="0"/>
        <w:ind w:left="578" w:right="84"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灵活的策略设置</w:t>
      </w:r>
      <w:r>
        <w:rPr>
          <w:rFonts w:ascii="宋体" w:hAnsi="宋体" w:cs="宋体" w:eastAsia="宋体" w:hint="default"/>
          <w:sz w:val="21"/>
          <w:szCs w:val="21"/>
        </w:rPr>
      </w:r>
    </w:p>
    <w:p>
      <w:pPr>
        <w:pStyle w:val="BodyText"/>
        <w:spacing w:line="240" w:lineRule="auto" w:before="176"/>
        <w:ind w:right="84"/>
        <w:jc w:val="left"/>
      </w:pPr>
      <w:r>
        <w:rPr>
          <w:rFonts w:ascii="Times New Roman" w:hAnsi="Times New Roman" w:cs="Times New Roman" w:eastAsia="Times New Roman" w:hint="default"/>
        </w:rPr>
        <w:t>360 </w:t>
      </w:r>
      <w:r>
        <w:rPr>
          <w:rFonts w:ascii="Times New Roman" w:hAnsi="Times New Roman" w:cs="Times New Roman" w:eastAsia="Times New Roman" w:hint="default"/>
          <w:spacing w:val="19"/>
        </w:rPr>
        <w:t> </w:t>
      </w:r>
      <w:r>
        <w:rPr>
          <w:spacing w:val="-2"/>
        </w:rPr>
        <w:t>上网行为管理系统能够根据多种条件及其组合对网络应用进行灵活的管理，包括：</w:t>
      </w:r>
    </w:p>
    <w:p>
      <w:pPr>
        <w:pStyle w:val="BodyText"/>
        <w:tabs>
          <w:tab w:pos="996" w:val="left" w:leader="none"/>
        </w:tabs>
        <w:spacing w:line="240" w:lineRule="auto" w:before="179"/>
        <w:ind w:right="84"/>
        <w:jc w:val="left"/>
      </w:pPr>
      <w:r>
        <w:rPr>
          <w:rFonts w:ascii="Wingdings" w:hAnsi="Wingdings" w:cs="Wingdings" w:eastAsia="Wingdings" w:hint="default"/>
        </w:rPr>
        <w:t></w:t>
      </w:r>
      <w:r>
        <w:rPr>
          <w:rFonts w:ascii="Times New Roman" w:hAnsi="Times New Roman" w:cs="Times New Roman" w:eastAsia="Times New Roman" w:hint="default"/>
        </w:rPr>
        <w:tab/>
      </w:r>
      <w:r>
        <w:rPr/>
        <w:t>用户、部门及其组合</w:t>
      </w:r>
    </w:p>
    <w:p>
      <w:pPr>
        <w:pStyle w:val="BodyText"/>
        <w:tabs>
          <w:tab w:pos="996" w:val="left" w:leader="none"/>
        </w:tabs>
        <w:spacing w:line="240" w:lineRule="auto" w:before="176"/>
        <w:ind w:right="84"/>
        <w:jc w:val="left"/>
      </w:pPr>
      <w:r>
        <w:rPr>
          <w:rFonts w:ascii="Wingdings" w:hAnsi="Wingdings" w:cs="Wingdings" w:eastAsia="Wingdings" w:hint="default"/>
        </w:rPr>
        <w:t></w:t>
      </w:r>
      <w:r>
        <w:rPr>
          <w:rFonts w:ascii="Times New Roman" w:hAnsi="Times New Roman" w:cs="Times New Roman" w:eastAsia="Times New Roman" w:hint="default"/>
        </w:rPr>
        <w:tab/>
      </w:r>
      <w:r>
        <w:rPr/>
        <w:t>时间段，如上班时间、下班时间、周末等</w:t>
      </w:r>
    </w:p>
    <w:p>
      <w:pPr>
        <w:pStyle w:val="BodyText"/>
        <w:tabs>
          <w:tab w:pos="996" w:val="left" w:leader="none"/>
        </w:tabs>
        <w:spacing w:line="240" w:lineRule="auto" w:before="181"/>
        <w:ind w:right="84"/>
        <w:jc w:val="left"/>
      </w:pPr>
      <w:r>
        <w:rPr>
          <w:rFonts w:ascii="Wingdings" w:hAnsi="Wingdings" w:cs="Wingdings" w:eastAsia="Wingdings" w:hint="default"/>
        </w:rPr>
        <w:t></w:t>
      </w:r>
      <w:r>
        <w:rPr>
          <w:rFonts w:ascii="Times New Roman" w:hAnsi="Times New Roman" w:cs="Times New Roman" w:eastAsia="Times New Roman" w:hint="default"/>
        </w:rPr>
        <w:tab/>
      </w:r>
      <w:r>
        <w:rPr/>
        <w:t>提供自定义协议，对特定的应用进行控制</w:t>
      </w:r>
    </w:p>
    <w:p>
      <w:pPr>
        <w:pStyle w:val="BodyText"/>
        <w:tabs>
          <w:tab w:pos="996" w:val="left" w:leader="none"/>
        </w:tabs>
        <w:spacing w:line="240" w:lineRule="auto" w:before="176"/>
        <w:ind w:right="84"/>
        <w:jc w:val="left"/>
      </w:pPr>
      <w:r>
        <w:rPr>
          <w:rFonts w:ascii="Wingdings" w:hAnsi="Wingdings" w:cs="Wingdings" w:eastAsia="Wingdings" w:hint="default"/>
        </w:rPr>
        <w:t></w:t>
      </w:r>
      <w:r>
        <w:rPr>
          <w:rFonts w:ascii="Times New Roman" w:hAnsi="Times New Roman" w:cs="Times New Roman" w:eastAsia="Times New Roman" w:hint="default"/>
        </w:rPr>
        <w:tab/>
      </w:r>
      <w:r>
        <w:rPr/>
        <w:t>对网络应用进行封堵、允许、以及流量控制管理</w:t>
      </w:r>
    </w:p>
    <w:p>
      <w:pPr>
        <w:pStyle w:val="Heading5"/>
        <w:tabs>
          <w:tab w:pos="996" w:val="left" w:leader="none"/>
        </w:tabs>
        <w:spacing w:line="240" w:lineRule="auto" w:before="181"/>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精细化的控制管理</w:t>
      </w:r>
      <w:r>
        <w:rPr>
          <w:b w:val="0"/>
          <w:bCs w:val="0"/>
        </w:rPr>
      </w:r>
    </w:p>
    <w:p>
      <w:pPr>
        <w:pStyle w:val="BodyText"/>
        <w:spacing w:line="391" w:lineRule="auto" w:before="176"/>
        <w:ind w:left="155" w:right="90" w:firstLine="422"/>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22"/>
        </w:rPr>
        <w:t> </w:t>
      </w:r>
      <w:r>
        <w:rPr>
          <w:spacing w:val="-3"/>
        </w:rPr>
        <w:t>上网行为管理系统的一大优势是能够对各种网络应用进行精细粒度的管理控制，比</w:t>
      </w:r>
      <w:r>
        <w:rPr>
          <w:w w:val="100"/>
        </w:rPr>
        <w:t> </w:t>
      </w:r>
      <w:r>
        <w:rPr>
          <w:spacing w:val="-4"/>
        </w:rPr>
        <w:t>如可以通过阻塞每一种具体的网络电视、流媒体来减少带宽资源浪费，保障员工工作的效率</w:t>
      </w:r>
      <w:r>
        <w:rPr>
          <w:spacing w:val="-35"/>
        </w:rPr>
        <w:t> </w:t>
      </w:r>
      <w:r>
        <w:rPr>
          <w:spacing w:val="-35"/>
        </w:rPr>
      </w:r>
      <w:r>
        <w:rPr>
          <w:spacing w:val="-8"/>
          <w:w w:val="100"/>
        </w:rPr>
        <w:t>等。此外，对于一些多协议多用途的应用（如</w:t>
      </w:r>
      <w:r>
        <w:rPr>
          <w:spacing w:val="-35"/>
          <w:w w:val="100"/>
        </w:rPr>
        <w:t> </w:t>
      </w:r>
      <w:r>
        <w:rPr>
          <w:rFonts w:ascii="Times New Roman" w:hAnsi="Times New Roman" w:cs="Times New Roman" w:eastAsia="Times New Roman" w:hint="default"/>
          <w:spacing w:val="-9"/>
          <w:w w:val="100"/>
        </w:rPr>
        <w:t>IM</w:t>
      </w:r>
      <w:r>
        <w:rPr>
          <w:spacing w:val="-9"/>
          <w:w w:val="100"/>
        </w:rPr>
        <w:t>），上网行为管理系统可以精确识别子协议，</w:t>
      </w:r>
      <w:r>
        <w:rPr>
          <w:spacing w:val="-102"/>
          <w:w w:val="100"/>
        </w:rPr>
        <w:t> </w:t>
      </w:r>
      <w:r>
        <w:rPr>
          <w:spacing w:val="-102"/>
          <w:w w:val="100"/>
        </w:rPr>
      </w:r>
      <w:r>
        <w:rPr>
          <w:spacing w:val="-4"/>
        </w:rPr>
        <w:t>将更多细节纳入策略框架中。例如：允许通过</w:t>
      </w:r>
      <w:r>
        <w:rPr>
          <w:spacing w:val="-38"/>
        </w:rPr>
        <w:t> </w:t>
      </w:r>
      <w:r>
        <w:rPr>
          <w:rFonts w:ascii="Times New Roman" w:hAnsi="Times New Roman" w:cs="Times New Roman" w:eastAsia="Times New Roman" w:hint="default"/>
        </w:rPr>
        <w:t>QQ</w:t>
      </w:r>
      <w:r>
        <w:rPr>
          <w:rFonts w:ascii="Times New Roman" w:hAnsi="Times New Roman" w:cs="Times New Roman" w:eastAsia="Times New Roman" w:hint="default"/>
          <w:spacing w:val="12"/>
        </w:rPr>
        <w:t> </w:t>
      </w:r>
      <w:r>
        <w:rPr>
          <w:spacing w:val="-3"/>
        </w:rPr>
        <w:t>聊天与文件传输进行产品技术支持，且保</w:t>
      </w:r>
      <w:r>
        <w:rPr>
          <w:spacing w:val="-77"/>
        </w:rPr>
        <w:t> </w:t>
      </w:r>
      <w:r>
        <w:rPr>
          <w:spacing w:val="-77"/>
        </w:rPr>
      </w:r>
      <w:r>
        <w:rPr/>
        <w:t>障</w:t>
      </w:r>
      <w:r>
        <w:rPr>
          <w:spacing w:val="-52"/>
        </w:rPr>
        <w:t> </w:t>
      </w:r>
      <w:r>
        <w:rPr>
          <w:rFonts w:ascii="Times New Roman" w:hAnsi="Times New Roman" w:cs="Times New Roman" w:eastAsia="Times New Roman" w:hint="default"/>
        </w:rPr>
        <w:t>QQ </w:t>
      </w:r>
      <w:r>
        <w:rPr/>
        <w:t>远程协助的带宽，但禁止玩</w:t>
      </w:r>
      <w:r>
        <w:rPr>
          <w:spacing w:val="-56"/>
        </w:rPr>
        <w:t> </w:t>
      </w:r>
      <w:r>
        <w:rPr>
          <w:rFonts w:ascii="Times New Roman" w:hAnsi="Times New Roman" w:cs="Times New Roman" w:eastAsia="Times New Roman" w:hint="default"/>
        </w:rPr>
        <w:t>QQ </w:t>
      </w:r>
      <w:r>
        <w:rPr/>
        <w:t>游戏，禁止欣赏音乐视频等等，如下图所示：</w:t>
      </w:r>
    </w:p>
    <w:p>
      <w:pPr>
        <w:spacing w:after="0" w:line="391" w:lineRule="auto"/>
        <w:jc w:val="left"/>
        <w:sectPr>
          <w:pgSz w:w="11910" w:h="16840"/>
          <w:pgMar w:header="799" w:footer="998" w:top="980" w:bottom="1180" w:left="1640" w:right="1580"/>
        </w:sectPr>
      </w:pPr>
    </w:p>
    <w:p>
      <w:pPr>
        <w:spacing w:line="240" w:lineRule="auto" w:before="0"/>
        <w:rPr>
          <w:rFonts w:ascii="宋体" w:hAnsi="宋体" w:cs="宋体" w:eastAsia="宋体" w:hint="default"/>
          <w:sz w:val="20"/>
          <w:szCs w:val="20"/>
        </w:rPr>
      </w:pPr>
    </w:p>
    <w:p>
      <w:pPr>
        <w:spacing w:line="240" w:lineRule="auto" w:before="2"/>
        <w:rPr>
          <w:rFonts w:ascii="宋体" w:hAnsi="宋体" w:cs="宋体" w:eastAsia="宋体" w:hint="default"/>
          <w:sz w:val="23"/>
          <w:szCs w:val="23"/>
        </w:rPr>
      </w:pPr>
    </w:p>
    <w:p>
      <w:pPr>
        <w:spacing w:line="4470" w:lineRule="exact"/>
        <w:ind w:left="1648" w:right="0" w:firstLine="0"/>
        <w:rPr>
          <w:rFonts w:ascii="宋体" w:hAnsi="宋体" w:cs="宋体" w:eastAsia="宋体" w:hint="default"/>
          <w:sz w:val="20"/>
          <w:szCs w:val="20"/>
        </w:rPr>
      </w:pPr>
      <w:r>
        <w:rPr>
          <w:rFonts w:ascii="宋体" w:hAnsi="宋体" w:cs="宋体" w:eastAsia="宋体" w:hint="default"/>
          <w:position w:val="-88"/>
          <w:sz w:val="20"/>
          <w:szCs w:val="20"/>
        </w:rPr>
        <w:drawing>
          <wp:inline distT="0" distB="0" distL="0" distR="0">
            <wp:extent cx="3650343" cy="2838450"/>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11" cstate="print"/>
                    <a:stretch>
                      <a:fillRect/>
                    </a:stretch>
                  </pic:blipFill>
                  <pic:spPr>
                    <a:xfrm>
                      <a:off x="0" y="0"/>
                      <a:ext cx="3650343" cy="2838450"/>
                    </a:xfrm>
                    <a:prstGeom prst="rect">
                      <a:avLst/>
                    </a:prstGeom>
                  </pic:spPr>
                </pic:pic>
              </a:graphicData>
            </a:graphic>
          </wp:inline>
        </w:drawing>
      </w:r>
      <w:r>
        <w:rPr>
          <w:rFonts w:ascii="宋体" w:hAnsi="宋体" w:cs="宋体" w:eastAsia="宋体" w:hint="default"/>
          <w:position w:val="-88"/>
          <w:sz w:val="20"/>
          <w:szCs w:val="20"/>
        </w:rPr>
      </w:r>
    </w:p>
    <w:p>
      <w:pPr>
        <w:spacing w:line="240" w:lineRule="auto" w:before="6"/>
        <w:rPr>
          <w:rFonts w:ascii="宋体" w:hAnsi="宋体" w:cs="宋体" w:eastAsia="宋体" w:hint="default"/>
          <w:sz w:val="10"/>
          <w:szCs w:val="10"/>
        </w:rPr>
      </w:pPr>
    </w:p>
    <w:p>
      <w:pPr>
        <w:pStyle w:val="BodyText"/>
        <w:tabs>
          <w:tab w:pos="3804" w:val="left" w:leader="none"/>
        </w:tabs>
        <w:spacing w:line="240" w:lineRule="auto" w:before="36"/>
        <w:ind w:left="3046" w:right="988"/>
        <w:jc w:val="left"/>
      </w:pPr>
      <w:r>
        <w:rPr/>
        <w:t>图</w:t>
      </w:r>
      <w:r>
        <w:rPr>
          <w:spacing w:val="-50"/>
        </w:rPr>
        <w:t> </w:t>
      </w:r>
      <w:r>
        <w:rPr>
          <w:rFonts w:ascii="Times New Roman" w:hAnsi="Times New Roman" w:cs="Times New Roman" w:eastAsia="Times New Roman" w:hint="default"/>
        </w:rPr>
        <w:t>2-5</w:t>
        <w:tab/>
        <w:t>IM</w:t>
      </w:r>
      <w:r>
        <w:rPr>
          <w:rFonts w:ascii="Times New Roman" w:hAnsi="Times New Roman" w:cs="Times New Roman" w:eastAsia="Times New Roman" w:hint="default"/>
          <w:spacing w:val="-5"/>
        </w:rPr>
        <w:t> </w:t>
      </w:r>
      <w:r>
        <w:rPr/>
        <w:t>子应用独立控制</w:t>
      </w:r>
    </w:p>
    <w:p>
      <w:pPr>
        <w:pStyle w:val="BodyText"/>
        <w:tabs>
          <w:tab w:pos="996" w:val="left" w:leader="none"/>
        </w:tabs>
        <w:spacing w:line="321" w:lineRule="auto" w:before="175"/>
        <w:ind w:right="988"/>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精细化的控制管理</w:t>
      </w:r>
      <w:r>
        <w:rPr>
          <w:rFonts w:ascii="宋体" w:hAnsi="宋体" w:cs="宋体" w:eastAsia="宋体" w:hint="default"/>
          <w:b/>
          <w:bCs/>
          <w:spacing w:val="-103"/>
        </w:rPr>
        <w:t> </w:t>
      </w:r>
      <w:r>
        <w:rPr>
          <w:spacing w:val="-4"/>
        </w:rPr>
        <w:t>支持配置应用标签并在应用控制、流量控制等策略中选择标签进行策略管理。默认提供</w:t>
      </w:r>
    </w:p>
    <w:p>
      <w:pPr>
        <w:pStyle w:val="BodyText"/>
        <w:spacing w:line="256" w:lineRule="exact"/>
        <w:ind w:left="155" w:right="988"/>
        <w:jc w:val="left"/>
      </w:pPr>
      <w:r>
        <w:rPr>
          <w:rFonts w:ascii="Times New Roman" w:hAnsi="Times New Roman" w:cs="Times New Roman" w:eastAsia="Times New Roman" w:hint="default"/>
        </w:rPr>
        <w:t>3</w:t>
      </w:r>
      <w:r>
        <w:rPr>
          <w:rFonts w:ascii="Times New Roman" w:hAnsi="Times New Roman" w:cs="Times New Roman" w:eastAsia="Times New Roman" w:hint="default"/>
          <w:spacing w:val="3"/>
        </w:rPr>
        <w:t> </w:t>
      </w:r>
      <w:r>
        <w:rPr/>
        <w:t>类应用标签，不可修改和删除。管理员可以自定义应用标签。</w:t>
      </w:r>
    </w:p>
    <w:p>
      <w:pPr>
        <w:spacing w:line="240" w:lineRule="auto" w:before="5"/>
        <w:rPr>
          <w:rFonts w:ascii="宋体" w:hAnsi="宋体" w:cs="宋体" w:eastAsia="宋体" w:hint="default"/>
          <w:sz w:val="14"/>
          <w:szCs w:val="14"/>
        </w:rPr>
      </w:pPr>
    </w:p>
    <w:p>
      <w:pPr>
        <w:spacing w:line="4060" w:lineRule="exact"/>
        <w:ind w:left="155" w:right="0" w:firstLine="0"/>
        <w:rPr>
          <w:rFonts w:ascii="宋体" w:hAnsi="宋体" w:cs="宋体" w:eastAsia="宋体" w:hint="default"/>
          <w:sz w:val="20"/>
          <w:szCs w:val="20"/>
        </w:rPr>
      </w:pPr>
      <w:r>
        <w:rPr>
          <w:rFonts w:ascii="宋体" w:hAnsi="宋体" w:cs="宋体" w:eastAsia="宋体" w:hint="default"/>
          <w:position w:val="-80"/>
          <w:sz w:val="20"/>
          <w:szCs w:val="20"/>
        </w:rPr>
        <w:drawing>
          <wp:inline distT="0" distB="0" distL="0" distR="0">
            <wp:extent cx="5844421" cy="2578608"/>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2" cstate="print"/>
                    <a:stretch>
                      <a:fillRect/>
                    </a:stretch>
                  </pic:blipFill>
                  <pic:spPr>
                    <a:xfrm>
                      <a:off x="0" y="0"/>
                      <a:ext cx="5844421" cy="2578608"/>
                    </a:xfrm>
                    <a:prstGeom prst="rect">
                      <a:avLst/>
                    </a:prstGeom>
                  </pic:spPr>
                </pic:pic>
              </a:graphicData>
            </a:graphic>
          </wp:inline>
        </w:drawing>
      </w:r>
      <w:r>
        <w:rPr>
          <w:rFonts w:ascii="宋体" w:hAnsi="宋体" w:cs="宋体" w:eastAsia="宋体" w:hint="default"/>
          <w:position w:val="-80"/>
          <w:sz w:val="20"/>
          <w:szCs w:val="20"/>
        </w:rPr>
      </w:r>
    </w:p>
    <w:p>
      <w:pPr>
        <w:spacing w:line="240" w:lineRule="auto" w:before="0"/>
        <w:rPr>
          <w:rFonts w:ascii="宋体" w:hAnsi="宋体" w:cs="宋体" w:eastAsia="宋体" w:hint="default"/>
          <w:sz w:val="22"/>
          <w:szCs w:val="22"/>
        </w:rPr>
      </w:pPr>
    </w:p>
    <w:p>
      <w:pPr>
        <w:spacing w:line="240" w:lineRule="auto" w:before="6"/>
        <w:rPr>
          <w:rFonts w:ascii="宋体" w:hAnsi="宋体" w:cs="宋体" w:eastAsia="宋体" w:hint="default"/>
          <w:sz w:val="30"/>
          <w:szCs w:val="30"/>
        </w:rPr>
      </w:pPr>
    </w:p>
    <w:p>
      <w:pPr>
        <w:pStyle w:val="Heading2"/>
        <w:spacing w:line="240" w:lineRule="auto"/>
        <w:ind w:right="988"/>
        <w:jc w:val="left"/>
        <w:rPr>
          <w:b w:val="0"/>
          <w:bCs w:val="0"/>
        </w:rPr>
      </w:pPr>
      <w:bookmarkStart w:name="_bookmark17" w:id="18"/>
      <w:bookmarkEnd w:id="18"/>
      <w:r>
        <w:rPr>
          <w:b w:val="0"/>
          <w:bCs w:val="0"/>
        </w:rPr>
      </w:r>
      <w:r>
        <w:rPr>
          <w:rFonts w:ascii="Arial" w:hAnsi="Arial" w:cs="Arial" w:eastAsia="Arial" w:hint="default"/>
        </w:rPr>
        <w:t>3.3</w:t>
      </w:r>
      <w:r>
        <w:rPr>
          <w:rFonts w:ascii="Arial" w:hAnsi="Arial" w:cs="Arial" w:eastAsia="Arial" w:hint="default"/>
          <w:spacing w:val="78"/>
        </w:rPr>
        <w:t> </w:t>
      </w:r>
      <w:r>
        <w:rPr/>
        <w:t>带宽管理</w:t>
      </w:r>
      <w:r>
        <w:rPr>
          <w:b w:val="0"/>
          <w:bCs w:val="0"/>
        </w:rPr>
      </w:r>
    </w:p>
    <w:p>
      <w:pPr>
        <w:spacing w:line="240" w:lineRule="auto" w:before="7"/>
        <w:rPr>
          <w:rFonts w:ascii="华文中宋" w:hAnsi="华文中宋" w:cs="华文中宋" w:eastAsia="华文中宋" w:hint="default"/>
          <w:b/>
          <w:bCs/>
          <w:sz w:val="23"/>
          <w:szCs w:val="23"/>
        </w:rPr>
      </w:pPr>
    </w:p>
    <w:p>
      <w:pPr>
        <w:pStyle w:val="BodyText"/>
        <w:spacing w:line="393" w:lineRule="auto"/>
        <w:ind w:left="155" w:right="867" w:firstLine="422"/>
        <w:jc w:val="left"/>
      </w:pPr>
      <w:r>
        <w:rPr/>
        <w:t>网络应用层出不穷，对带宽资源的占用也越来越高，特别是以</w:t>
      </w:r>
      <w:r>
        <w:rPr>
          <w:spacing w:val="-53"/>
        </w:rPr>
        <w:t> </w:t>
      </w:r>
      <w:r>
        <w:rPr>
          <w:rFonts w:ascii="Times New Roman" w:hAnsi="Times New Roman" w:cs="Times New Roman" w:eastAsia="Times New Roman" w:hint="default"/>
        </w:rPr>
        <w:t>P2P</w:t>
      </w:r>
      <w:r>
        <w:rPr>
          <w:rFonts w:ascii="Times New Roman" w:hAnsi="Times New Roman" w:cs="Times New Roman" w:eastAsia="Times New Roman" w:hint="default"/>
          <w:spacing w:val="-4"/>
        </w:rPr>
        <w:t> </w:t>
      </w:r>
      <w:r>
        <w:rPr/>
        <w:t>为代表的下载软件，</w:t>
      </w:r>
      <w:r>
        <w:rPr>
          <w:w w:val="100"/>
        </w:rPr>
        <w:t> </w:t>
      </w:r>
      <w:r>
        <w:rPr>
          <w:spacing w:val="-3"/>
        </w:rPr>
        <w:t>如果不加限制，会严重消耗企业的带宽资源，从而影响正常的业务数据的传输。</w:t>
      </w:r>
      <w:r>
        <w:rPr>
          <w:rFonts w:ascii="Times New Roman" w:hAnsi="Times New Roman" w:cs="Times New Roman" w:eastAsia="Times New Roman" w:hint="default"/>
          <w:spacing w:val="-3"/>
        </w:rPr>
        <w:t>360 </w:t>
      </w:r>
      <w:r>
        <w:rPr/>
        <w:t>上网行</w:t>
      </w:r>
      <w:r>
        <w:rPr>
          <w:spacing w:val="-73"/>
        </w:rPr>
        <w:t> </w:t>
      </w:r>
      <w:r>
        <w:rPr>
          <w:spacing w:val="-73"/>
        </w:rPr>
      </w:r>
      <w:r>
        <w:rPr>
          <w:spacing w:val="-4"/>
        </w:rPr>
        <w:t>为管理系统支持应用层的带宽分配与流量管理，可以针对用户或部门、按照时间段，对每一</w:t>
      </w:r>
      <w:r>
        <w:rPr>
          <w:spacing w:val="-33"/>
        </w:rPr>
        <w:t> </w:t>
      </w:r>
      <w:r>
        <w:rPr>
          <w:spacing w:val="-33"/>
        </w:rPr>
      </w:r>
      <w:r>
        <w:rPr/>
        <w:t>种应用协议进行带宽限制。</w:t>
      </w:r>
    </w:p>
    <w:p>
      <w:pPr>
        <w:spacing w:after="0" w:line="393" w:lineRule="auto"/>
        <w:jc w:val="left"/>
        <w:sectPr>
          <w:pgSz w:w="11910" w:h="16840"/>
          <w:pgMar w:header="799" w:footer="998" w:top="980" w:bottom="1180" w:left="1640" w:right="80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403" w:lineRule="auto" w:before="36"/>
        <w:ind w:left="155" w:right="0" w:firstLine="422"/>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26"/>
        </w:rPr>
        <w:t> </w:t>
      </w:r>
      <w:r>
        <w:rPr>
          <w:spacing w:val="-3"/>
        </w:rPr>
        <w:t>上网行为管理系统像一台网络协议分析仪，能够识别并统计网络上有哪些类型的数</w:t>
      </w:r>
      <w:r>
        <w:rPr>
          <w:w w:val="100"/>
        </w:rPr>
        <w:t> </w:t>
      </w:r>
      <w:r>
        <w:rPr>
          <w:spacing w:val="-2"/>
        </w:rPr>
        <w:t>据在传输，哪些应用在运行，哪些协议在使用，哪些服务器的流量占用了主要的带宽资源，</w:t>
      </w:r>
      <w:r>
        <w:rPr>
          <w:spacing w:val="-27"/>
        </w:rPr>
        <w:t> </w:t>
      </w:r>
      <w:r>
        <w:rPr>
          <w:spacing w:val="-27"/>
        </w:rPr>
      </w:r>
      <w:r>
        <w:rPr>
          <w:spacing w:val="-4"/>
        </w:rPr>
        <w:t>哪个用户的上网行为显著消耗了带宽等。根据这些量化的统计数据，通过预先设定若干个虚</w:t>
      </w:r>
      <w:r>
        <w:rPr>
          <w:spacing w:val="-35"/>
        </w:rPr>
        <w:t> </w:t>
      </w:r>
      <w:r>
        <w:rPr>
          <w:spacing w:val="-35"/>
        </w:rPr>
      </w:r>
      <w:r>
        <w:rPr>
          <w:spacing w:val="-2"/>
        </w:rPr>
        <w:t>拟的带宽通道，将带宽通道与具体的用户或网络应用绑定，从而对其流量进行限制、整形，</w:t>
      </w:r>
      <w:r>
        <w:rPr>
          <w:spacing w:val="-27"/>
        </w:rPr>
        <w:t> </w:t>
      </w:r>
      <w:r>
        <w:rPr>
          <w:spacing w:val="-27"/>
        </w:rPr>
      </w:r>
      <w:r>
        <w:rPr/>
        <w:t>达到带宽管理的目的。</w:t>
      </w:r>
    </w:p>
    <w:p>
      <w:pPr>
        <w:pStyle w:val="Heading3"/>
        <w:spacing w:line="240" w:lineRule="auto" w:before="175"/>
        <w:ind w:right="0"/>
        <w:jc w:val="left"/>
        <w:rPr>
          <w:b w:val="0"/>
          <w:bCs w:val="0"/>
        </w:rPr>
      </w:pPr>
      <w:bookmarkStart w:name="_bookmark18" w:id="19"/>
      <w:bookmarkEnd w:id="19"/>
      <w:r>
        <w:rPr>
          <w:b w:val="0"/>
          <w:bCs w:val="0"/>
        </w:rPr>
      </w:r>
      <w:r>
        <w:rPr>
          <w:rFonts w:ascii="Times New Roman" w:hAnsi="Times New Roman" w:cs="Times New Roman" w:eastAsia="Times New Roman" w:hint="default"/>
        </w:rPr>
        <w:t>3.3.1  </w:t>
      </w:r>
      <w:r>
        <w:rPr/>
        <w:t>识别控制 </w:t>
      </w:r>
      <w:r>
        <w:rPr>
          <w:rFonts w:ascii="Times New Roman" w:hAnsi="Times New Roman" w:cs="Times New Roman" w:eastAsia="Times New Roman" w:hint="default"/>
        </w:rPr>
        <w:t>P2P </w:t>
      </w:r>
      <w:r>
        <w:rPr/>
        <w:t>软件和加密 </w:t>
      </w:r>
      <w:r>
        <w:rPr>
          <w:rFonts w:ascii="Times New Roman" w:hAnsi="Times New Roman" w:cs="Times New Roman" w:eastAsia="Times New Roman" w:hint="default"/>
        </w:rPr>
        <w:t>P2P</w:t>
      </w:r>
      <w:r>
        <w:rPr>
          <w:rFonts w:ascii="Times New Roman" w:hAnsi="Times New Roman" w:cs="Times New Roman" w:eastAsia="Times New Roman" w:hint="default"/>
          <w:spacing w:val="-26"/>
        </w:rPr>
        <w:t> </w:t>
      </w:r>
      <w:r>
        <w:rPr/>
        <w:t>数据</w:t>
      </w:r>
      <w:r>
        <w:rPr>
          <w:b w:val="0"/>
          <w:bCs w:val="0"/>
        </w:rPr>
      </w:r>
    </w:p>
    <w:p>
      <w:pPr>
        <w:spacing w:line="240" w:lineRule="auto" w:before="4"/>
        <w:rPr>
          <w:rFonts w:ascii="华文中宋" w:hAnsi="华文中宋" w:cs="华文中宋" w:eastAsia="华文中宋" w:hint="default"/>
          <w:b/>
          <w:bCs/>
          <w:sz w:val="20"/>
          <w:szCs w:val="20"/>
        </w:rPr>
      </w:pPr>
    </w:p>
    <w:p>
      <w:pPr>
        <w:pStyle w:val="BodyText"/>
        <w:spacing w:line="386" w:lineRule="auto"/>
        <w:ind w:left="155" w:right="184" w:firstLine="422"/>
        <w:jc w:val="both"/>
      </w:pPr>
      <w:r>
        <w:rPr>
          <w:rFonts w:ascii="Times New Roman" w:hAnsi="Times New Roman" w:cs="Times New Roman" w:eastAsia="Times New Roman" w:hint="default"/>
        </w:rPr>
        <w:t>BT</w:t>
      </w:r>
      <w:r>
        <w:rPr/>
        <w:t>、迅雷、电驴等</w:t>
      </w:r>
      <w:r>
        <w:rPr>
          <w:spacing w:val="-47"/>
        </w:rPr>
        <w:t> </w:t>
      </w:r>
      <w:r>
        <w:rPr>
          <w:rFonts w:ascii="Times New Roman" w:hAnsi="Times New Roman" w:cs="Times New Roman" w:eastAsia="Times New Roman" w:hint="default"/>
        </w:rPr>
        <w:t>P2P</w:t>
      </w:r>
      <w:r>
        <w:rPr>
          <w:rFonts w:ascii="Times New Roman" w:hAnsi="Times New Roman" w:cs="Times New Roman" w:eastAsia="Times New Roman" w:hint="default"/>
          <w:spacing w:val="3"/>
        </w:rPr>
        <w:t> </w:t>
      </w:r>
      <w:r>
        <w:rPr/>
        <w:t>软件是造成带宽消耗最重要的因素，因此对</w:t>
      </w:r>
      <w:r>
        <w:rPr>
          <w:spacing w:val="-46"/>
        </w:rPr>
        <w:t> </w:t>
      </w:r>
      <w:r>
        <w:rPr>
          <w:rFonts w:ascii="Times New Roman" w:hAnsi="Times New Roman" w:cs="Times New Roman" w:eastAsia="Times New Roman" w:hint="default"/>
        </w:rPr>
        <w:t>P2P</w:t>
      </w:r>
      <w:r>
        <w:rPr>
          <w:rFonts w:ascii="Times New Roman" w:hAnsi="Times New Roman" w:cs="Times New Roman" w:eastAsia="Times New Roman" w:hint="default"/>
          <w:spacing w:val="2"/>
        </w:rPr>
        <w:t> </w:t>
      </w:r>
      <w:r>
        <w:rPr/>
        <w:t>的封堵与限制</w:t>
      </w:r>
      <w:r>
        <w:rPr>
          <w:w w:val="100"/>
        </w:rPr>
        <w:t> </w:t>
      </w:r>
      <w:r>
        <w:rPr>
          <w:spacing w:val="-3"/>
        </w:rPr>
        <w:t>成为带宽管理最重要的手段。</w:t>
      </w:r>
      <w:r>
        <w:rPr>
          <w:rFonts w:ascii="Times New Roman" w:hAnsi="Times New Roman" w:cs="Times New Roman" w:eastAsia="Times New Roman" w:hint="default"/>
          <w:spacing w:val="-3"/>
        </w:rPr>
        <w:t>360</w:t>
      </w:r>
      <w:r>
        <w:rPr>
          <w:rFonts w:ascii="Times New Roman" w:hAnsi="Times New Roman" w:cs="Times New Roman" w:eastAsia="Times New Roman" w:hint="default"/>
          <w:spacing w:val="8"/>
        </w:rPr>
        <w:t> </w:t>
      </w:r>
      <w:r>
        <w:rPr/>
        <w:t>上网行为管理系统能够识别中国网民常用的</w:t>
      </w:r>
      <w:r>
        <w:rPr>
          <w:spacing w:val="-44"/>
        </w:rPr>
        <w:t> </w:t>
      </w:r>
      <w:r>
        <w:rPr>
          <w:rFonts w:ascii="Times New Roman" w:hAnsi="Times New Roman" w:cs="Times New Roman" w:eastAsia="Times New Roman" w:hint="default"/>
        </w:rPr>
        <w:t>P2P</w:t>
      </w:r>
      <w:r>
        <w:rPr>
          <w:rFonts w:ascii="Times New Roman" w:hAnsi="Times New Roman" w:cs="Times New Roman" w:eastAsia="Times New Roman" w:hint="default"/>
          <w:spacing w:val="5"/>
        </w:rPr>
        <w:t> </w:t>
      </w:r>
      <w:r>
        <w:rPr>
          <w:spacing w:val="-9"/>
        </w:rPr>
        <w:t>软件，进</w:t>
      </w:r>
      <w:r>
        <w:rPr>
          <w:spacing w:val="-103"/>
        </w:rPr>
        <w:t> </w:t>
      </w:r>
      <w:r>
        <w:rPr>
          <w:spacing w:val="-103"/>
        </w:rPr>
      </w:r>
      <w:r>
        <w:rPr/>
        <w:t>行有效的封堵或者流量控制。除了控制传统的 </w:t>
      </w:r>
      <w:r>
        <w:rPr>
          <w:rFonts w:ascii="Times New Roman" w:hAnsi="Times New Roman" w:cs="Times New Roman" w:eastAsia="Times New Roman" w:hint="default"/>
        </w:rPr>
        <w:t>P2P</w:t>
      </w:r>
      <w:r>
        <w:rPr>
          <w:rFonts w:ascii="Times New Roman" w:hAnsi="Times New Roman" w:cs="Times New Roman" w:eastAsia="Times New Roman" w:hint="default"/>
          <w:spacing w:val="50"/>
        </w:rPr>
        <w:t> </w:t>
      </w:r>
      <w:r>
        <w:rPr/>
        <w:t>软件，上网行为管理系统还能对多个变</w:t>
      </w:r>
      <w:r>
        <w:rPr>
          <w:w w:val="100"/>
        </w:rPr>
        <w:t> </w:t>
      </w:r>
      <w:r>
        <w:rPr/>
        <w:t>种以及加密的</w:t>
      </w:r>
      <w:r>
        <w:rPr>
          <w:spacing w:val="-49"/>
        </w:rPr>
        <w:t> </w:t>
      </w:r>
      <w:r>
        <w:rPr>
          <w:rFonts w:ascii="Times New Roman" w:hAnsi="Times New Roman" w:cs="Times New Roman" w:eastAsia="Times New Roman" w:hint="default"/>
        </w:rPr>
        <w:t>P2P</w:t>
      </w:r>
      <w:r>
        <w:rPr>
          <w:rFonts w:ascii="Times New Roman" w:hAnsi="Times New Roman" w:cs="Times New Roman" w:eastAsia="Times New Roman" w:hint="default"/>
          <w:spacing w:val="1"/>
        </w:rPr>
        <w:t> </w:t>
      </w:r>
      <w:r>
        <w:rPr/>
        <w:t>数据流进行完美的识别控制。</w:t>
      </w:r>
    </w:p>
    <w:p>
      <w:pPr>
        <w:pStyle w:val="Heading3"/>
        <w:spacing w:line="240" w:lineRule="auto" w:before="160"/>
        <w:ind w:right="0"/>
        <w:jc w:val="left"/>
        <w:rPr>
          <w:b w:val="0"/>
          <w:bCs w:val="0"/>
        </w:rPr>
      </w:pPr>
      <w:bookmarkStart w:name="_bookmark19" w:id="20"/>
      <w:bookmarkEnd w:id="20"/>
      <w:r>
        <w:rPr>
          <w:b w:val="0"/>
          <w:bCs w:val="0"/>
        </w:rPr>
      </w:r>
      <w:r>
        <w:rPr>
          <w:rFonts w:ascii="Times New Roman" w:hAnsi="Times New Roman" w:cs="Times New Roman" w:eastAsia="Times New Roman" w:hint="default"/>
        </w:rPr>
        <w:t>3.3.2 </w:t>
      </w:r>
      <w:r>
        <w:rPr>
          <w:rFonts w:ascii="Times New Roman" w:hAnsi="Times New Roman" w:cs="Times New Roman" w:eastAsia="Times New Roman" w:hint="default"/>
          <w:spacing w:val="15"/>
        </w:rPr>
        <w:t> </w:t>
      </w:r>
      <w:r>
        <w:rPr/>
        <w:t>针对用户</w:t>
      </w:r>
      <w:r>
        <w:rPr>
          <w:rFonts w:ascii="Times New Roman" w:hAnsi="Times New Roman" w:cs="Times New Roman" w:eastAsia="Times New Roman" w:hint="default"/>
        </w:rPr>
        <w:t>/</w:t>
      </w:r>
      <w:r>
        <w:rPr/>
        <w:t>应用设置带宽</w:t>
      </w:r>
      <w:r>
        <w:rPr>
          <w:b w:val="0"/>
          <w:bCs w:val="0"/>
        </w:rPr>
      </w:r>
    </w:p>
    <w:p>
      <w:pPr>
        <w:spacing w:line="240" w:lineRule="auto" w:before="4"/>
        <w:rPr>
          <w:rFonts w:ascii="华文中宋" w:hAnsi="华文中宋" w:cs="华文中宋" w:eastAsia="华文中宋" w:hint="default"/>
          <w:b/>
          <w:bCs/>
          <w:sz w:val="20"/>
          <w:szCs w:val="20"/>
        </w:rPr>
      </w:pPr>
    </w:p>
    <w:p>
      <w:pPr>
        <w:pStyle w:val="BodyText"/>
        <w:spacing w:line="408" w:lineRule="auto"/>
        <w:ind w:left="155" w:right="187" w:firstLine="422"/>
        <w:jc w:val="both"/>
      </w:pPr>
      <w:r>
        <w:rPr>
          <w:spacing w:val="-4"/>
        </w:rPr>
        <w:t>上网行为管理系统可对用户、应用以及它们的组合设置带宽。首先根据需要定义多个带</w:t>
      </w:r>
      <w:r>
        <w:rPr>
          <w:w w:val="100"/>
        </w:rPr>
        <w:t> </w:t>
      </w:r>
      <w:r>
        <w:rPr>
          <w:spacing w:val="-4"/>
        </w:rPr>
        <w:t>宽通道，对于每个通道，可以指定其保障上下行速率、突发上下行速率、优先级等参数对数</w:t>
      </w:r>
      <w:r>
        <w:rPr>
          <w:spacing w:val="-37"/>
        </w:rPr>
        <w:t> </w:t>
      </w:r>
      <w:r>
        <w:rPr>
          <w:spacing w:val="-37"/>
        </w:rPr>
      </w:r>
      <w:r>
        <w:rPr/>
        <w:t>据流近进行整形，可以选择将通道内流量对策略用户平均分配，见下图。</w:t>
      </w:r>
    </w:p>
    <w:p>
      <w:pPr>
        <w:spacing w:line="2760" w:lineRule="exact"/>
        <w:ind w:left="155" w:right="0" w:firstLine="0"/>
        <w:rPr>
          <w:rFonts w:ascii="宋体" w:hAnsi="宋体" w:cs="宋体" w:eastAsia="宋体" w:hint="default"/>
          <w:sz w:val="20"/>
          <w:szCs w:val="20"/>
        </w:rPr>
      </w:pPr>
      <w:r>
        <w:rPr>
          <w:rFonts w:ascii="宋体" w:hAnsi="宋体" w:cs="宋体" w:eastAsia="宋体" w:hint="default"/>
          <w:position w:val="-54"/>
          <w:sz w:val="20"/>
          <w:szCs w:val="20"/>
        </w:rPr>
        <w:drawing>
          <wp:inline distT="0" distB="0" distL="0" distR="0">
            <wp:extent cx="5259065" cy="1752600"/>
            <wp:effectExtent l="0" t="0" r="0" b="0"/>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3" cstate="print"/>
                    <a:stretch>
                      <a:fillRect/>
                    </a:stretch>
                  </pic:blipFill>
                  <pic:spPr>
                    <a:xfrm>
                      <a:off x="0" y="0"/>
                      <a:ext cx="5259065" cy="1752600"/>
                    </a:xfrm>
                    <a:prstGeom prst="rect">
                      <a:avLst/>
                    </a:prstGeom>
                  </pic:spPr>
                </pic:pic>
              </a:graphicData>
            </a:graphic>
          </wp:inline>
        </w:drawing>
      </w:r>
      <w:r>
        <w:rPr>
          <w:rFonts w:ascii="宋体" w:hAnsi="宋体" w:cs="宋体" w:eastAsia="宋体" w:hint="default"/>
          <w:position w:val="-54"/>
          <w:sz w:val="20"/>
          <w:szCs w:val="20"/>
        </w:rPr>
      </w:r>
    </w:p>
    <w:p>
      <w:pPr>
        <w:pStyle w:val="BodyText"/>
        <w:tabs>
          <w:tab w:pos="753" w:val="left" w:leader="none"/>
        </w:tabs>
        <w:spacing w:line="240" w:lineRule="auto" w:before="98"/>
        <w:ind w:left="0" w:right="33"/>
        <w:jc w:val="center"/>
      </w:pPr>
      <w:r>
        <w:rPr/>
        <w:t>图</w:t>
      </w:r>
      <w:r>
        <w:rPr>
          <w:spacing w:val="-50"/>
        </w:rPr>
        <w:t> </w:t>
      </w:r>
      <w:r>
        <w:rPr>
          <w:rFonts w:ascii="Times New Roman" w:hAnsi="Times New Roman" w:cs="Times New Roman" w:eastAsia="Times New Roman" w:hint="default"/>
        </w:rPr>
        <w:t>2-6</w:t>
        <w:tab/>
      </w:r>
      <w:r>
        <w:rPr/>
        <w:t>带宽对象设置</w:t>
      </w:r>
    </w:p>
    <w:p>
      <w:pPr>
        <w:pStyle w:val="BodyText"/>
        <w:spacing w:line="240" w:lineRule="auto" w:before="175"/>
        <w:ind w:right="0"/>
        <w:jc w:val="left"/>
      </w:pPr>
      <w:r>
        <w:rPr/>
        <w:t>其中：</w:t>
      </w:r>
    </w:p>
    <w:p>
      <w:pPr>
        <w:spacing w:line="240" w:lineRule="auto" w:before="12"/>
        <w:rPr>
          <w:rFonts w:ascii="宋体" w:hAnsi="宋体" w:cs="宋体" w:eastAsia="宋体" w:hint="default"/>
          <w:sz w:val="14"/>
          <w:szCs w:val="14"/>
        </w:rPr>
      </w:pPr>
    </w:p>
    <w:p>
      <w:pPr>
        <w:pStyle w:val="BodyText"/>
        <w:spacing w:line="384" w:lineRule="auto"/>
        <w:ind w:left="996" w:right="0"/>
        <w:jc w:val="left"/>
      </w:pPr>
      <w:r>
        <w:rPr/>
        <w:t>上传</w:t>
      </w:r>
      <w:r>
        <w:rPr>
          <w:rFonts w:ascii="Times New Roman" w:hAnsi="Times New Roman" w:cs="Times New Roman" w:eastAsia="Times New Roman" w:hint="default"/>
        </w:rPr>
        <w:t>/</w:t>
      </w:r>
      <w:r>
        <w:rPr/>
        <w:t>下载速率：数据流的保障吞吐量。低于此临界值的数据流保障通过。</w:t>
      </w:r>
      <w:r>
        <w:rPr>
          <w:spacing w:val="-103"/>
        </w:rPr>
        <w:t> </w:t>
      </w:r>
      <w:r>
        <w:rPr>
          <w:spacing w:val="-103"/>
        </w:rPr>
      </w:r>
      <w:r>
        <w:rPr>
          <w:spacing w:val="-4"/>
        </w:rPr>
        <w:t>最大速率：数据流的峰值带宽。超过此临界值的数据流被抑制并丢弃。峰值带宽一</w:t>
      </w:r>
    </w:p>
    <w:p>
      <w:pPr>
        <w:pStyle w:val="BodyText"/>
        <w:spacing w:line="400" w:lineRule="auto" w:before="70"/>
        <w:ind w:right="0"/>
        <w:jc w:val="left"/>
      </w:pPr>
      <w:r>
        <w:rPr/>
        <w:t>般设置为大于正常上传</w:t>
      </w:r>
      <w:r>
        <w:rPr>
          <w:rFonts w:ascii="Times New Roman" w:hAnsi="Times New Roman" w:cs="Times New Roman" w:eastAsia="Times New Roman" w:hint="default"/>
        </w:rPr>
        <w:t>/</w:t>
      </w:r>
      <w:r>
        <w:rPr/>
        <w:t>下载的数值，意义在于：如果当前连接超过基本保障带宽，且</w:t>
      </w:r>
      <w:r>
        <w:rPr>
          <w:spacing w:val="-50"/>
        </w:rPr>
        <w:t> </w:t>
      </w:r>
      <w:r>
        <w:rPr>
          <w:spacing w:val="-50"/>
        </w:rPr>
      </w:r>
      <w:r>
        <w:rPr>
          <w:spacing w:val="-4"/>
        </w:rPr>
        <w:t>总体网络带宽有闲置未用部分，当前连接可以在峰值带宽之下暂时“借用”其它通道空</w:t>
      </w:r>
      <w:r>
        <w:rPr>
          <w:spacing w:val="-40"/>
        </w:rPr>
        <w:t> </w:t>
      </w:r>
      <w:r>
        <w:rPr>
          <w:spacing w:val="-40"/>
        </w:rPr>
      </w:r>
      <w:r>
        <w:rPr/>
        <w:t>闲的资源，以提高总带宽利用率。</w:t>
      </w:r>
      <w:r>
        <w:rPr>
          <w:spacing w:val="-102"/>
        </w:rPr>
        <w:t> </w:t>
      </w:r>
      <w:r>
        <w:rPr>
          <w:spacing w:val="-102"/>
        </w:rPr>
      </w:r>
      <w:r>
        <w:rPr>
          <w:spacing w:val="-4"/>
        </w:rPr>
        <w:t>如果对一组用户设置了总带宽，为了防止组内个别成员独占带宽，可以通过勾选“平均</w:t>
      </w:r>
    </w:p>
    <w:p>
      <w:pPr>
        <w:spacing w:after="0" w:line="400" w:lineRule="auto"/>
        <w:jc w:val="left"/>
        <w:sectPr>
          <w:pgSz w:w="11910" w:h="16840"/>
          <w:pgMar w:header="799" w:footer="998" w:top="980" w:bottom="1180" w:left="1640" w:right="160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405" w:lineRule="auto" w:before="36"/>
        <w:ind w:left="155" w:right="0"/>
        <w:jc w:val="left"/>
      </w:pPr>
      <w:r>
        <w:rPr>
          <w:spacing w:val="-4"/>
        </w:rPr>
        <w:t>分配”将通道平均分配给每个策略用户，也可以针对组内每个成员设置平均带宽上限，实现</w:t>
      </w:r>
      <w:r>
        <w:rPr>
          <w:spacing w:val="-29"/>
        </w:rPr>
        <w:t> </w:t>
      </w:r>
      <w:r>
        <w:rPr>
          <w:spacing w:val="-29"/>
        </w:rPr>
      </w:r>
      <w:r>
        <w:rPr/>
        <w:t>组内带宽资源的公平使用。</w:t>
      </w:r>
    </w:p>
    <w:p>
      <w:pPr>
        <w:spacing w:line="240" w:lineRule="auto" w:before="0"/>
        <w:rPr>
          <w:rFonts w:ascii="宋体" w:hAnsi="宋体" w:cs="宋体" w:eastAsia="宋体" w:hint="default"/>
          <w:sz w:val="2"/>
          <w:szCs w:val="2"/>
        </w:rPr>
      </w:pPr>
    </w:p>
    <w:p>
      <w:pPr>
        <w:spacing w:line="3030" w:lineRule="exact"/>
        <w:ind w:left="1912" w:right="0" w:firstLine="0"/>
        <w:rPr>
          <w:rFonts w:ascii="宋体" w:hAnsi="宋体" w:cs="宋体" w:eastAsia="宋体" w:hint="default"/>
          <w:sz w:val="20"/>
          <w:szCs w:val="20"/>
        </w:rPr>
      </w:pPr>
      <w:r>
        <w:rPr>
          <w:rFonts w:ascii="宋体" w:hAnsi="宋体" w:cs="宋体" w:eastAsia="宋体" w:hint="default"/>
          <w:position w:val="-60"/>
          <w:sz w:val="20"/>
          <w:szCs w:val="20"/>
        </w:rPr>
        <w:drawing>
          <wp:inline distT="0" distB="0" distL="0" distR="0">
            <wp:extent cx="3049006" cy="1924050"/>
            <wp:effectExtent l="0" t="0" r="0" b="0"/>
            <wp:docPr id="13" name="image8.png" descr=""/>
            <wp:cNvGraphicFramePr>
              <a:graphicFrameLocks noChangeAspect="1"/>
            </wp:cNvGraphicFramePr>
            <a:graphic>
              <a:graphicData uri="http://schemas.openxmlformats.org/drawingml/2006/picture">
                <pic:pic>
                  <pic:nvPicPr>
                    <pic:cNvPr id="14" name="image8.png"/>
                    <pic:cNvPicPr/>
                  </pic:nvPicPr>
                  <pic:blipFill>
                    <a:blip r:embed="rId14" cstate="print"/>
                    <a:stretch>
                      <a:fillRect/>
                    </a:stretch>
                  </pic:blipFill>
                  <pic:spPr>
                    <a:xfrm>
                      <a:off x="0" y="0"/>
                      <a:ext cx="3049006" cy="1924050"/>
                    </a:xfrm>
                    <a:prstGeom prst="rect">
                      <a:avLst/>
                    </a:prstGeom>
                  </pic:spPr>
                </pic:pic>
              </a:graphicData>
            </a:graphic>
          </wp:inline>
        </w:drawing>
      </w:r>
      <w:r>
        <w:rPr>
          <w:rFonts w:ascii="宋体" w:hAnsi="宋体" w:cs="宋体" w:eastAsia="宋体" w:hint="default"/>
          <w:position w:val="-60"/>
          <w:sz w:val="20"/>
          <w:szCs w:val="20"/>
        </w:rPr>
      </w:r>
    </w:p>
    <w:p>
      <w:pPr>
        <w:pStyle w:val="BodyText"/>
        <w:tabs>
          <w:tab w:pos="757" w:val="left" w:leader="none"/>
        </w:tabs>
        <w:spacing w:line="240" w:lineRule="auto" w:before="115"/>
        <w:ind w:left="3" w:right="0"/>
        <w:jc w:val="center"/>
      </w:pPr>
      <w:r>
        <w:rPr/>
        <w:t>图</w:t>
      </w:r>
      <w:r>
        <w:rPr>
          <w:spacing w:val="-50"/>
        </w:rPr>
        <w:t> </w:t>
      </w:r>
      <w:r>
        <w:rPr>
          <w:rFonts w:ascii="Times New Roman" w:hAnsi="Times New Roman" w:cs="Times New Roman" w:eastAsia="Times New Roman" w:hint="default"/>
        </w:rPr>
        <w:t>2-7</w:t>
        <w:tab/>
      </w:r>
      <w:r>
        <w:rPr/>
        <w:t>用户平均带宽设置</w:t>
      </w:r>
    </w:p>
    <w:p>
      <w:pPr>
        <w:spacing w:line="240" w:lineRule="auto" w:before="1"/>
        <w:rPr>
          <w:rFonts w:ascii="宋体" w:hAnsi="宋体" w:cs="宋体" w:eastAsia="宋体" w:hint="default"/>
          <w:sz w:val="23"/>
          <w:szCs w:val="23"/>
        </w:rPr>
      </w:pPr>
    </w:p>
    <w:p>
      <w:pPr>
        <w:pStyle w:val="Heading3"/>
        <w:spacing w:line="240" w:lineRule="auto"/>
        <w:ind w:right="0"/>
        <w:jc w:val="left"/>
        <w:rPr>
          <w:b w:val="0"/>
          <w:bCs w:val="0"/>
        </w:rPr>
      </w:pPr>
      <w:bookmarkStart w:name="_bookmark20" w:id="21"/>
      <w:bookmarkEnd w:id="21"/>
      <w:r>
        <w:rPr>
          <w:b w:val="0"/>
          <w:bCs w:val="0"/>
        </w:rPr>
      </w:r>
      <w:r>
        <w:rPr>
          <w:rFonts w:ascii="Times New Roman" w:hAnsi="Times New Roman" w:cs="Times New Roman" w:eastAsia="Times New Roman" w:hint="default"/>
        </w:rPr>
        <w:t>3.3.3 </w:t>
      </w:r>
      <w:r>
        <w:rPr>
          <w:rFonts w:ascii="Times New Roman" w:hAnsi="Times New Roman" w:cs="Times New Roman" w:eastAsia="Times New Roman" w:hint="default"/>
          <w:spacing w:val="14"/>
        </w:rPr>
        <w:t> </w:t>
      </w:r>
      <w:r>
        <w:rPr/>
        <w:t>基于时间段流量控制</w:t>
      </w:r>
      <w:r>
        <w:rPr>
          <w:b w:val="0"/>
          <w:bCs w:val="0"/>
        </w:rPr>
      </w:r>
    </w:p>
    <w:p>
      <w:pPr>
        <w:spacing w:line="240" w:lineRule="auto" w:before="4"/>
        <w:rPr>
          <w:rFonts w:ascii="华文中宋" w:hAnsi="华文中宋" w:cs="华文中宋" w:eastAsia="华文中宋" w:hint="default"/>
          <w:b/>
          <w:bCs/>
          <w:sz w:val="20"/>
          <w:szCs w:val="20"/>
        </w:rPr>
      </w:pPr>
    </w:p>
    <w:p>
      <w:pPr>
        <w:pStyle w:val="BodyText"/>
        <w:spacing w:line="388" w:lineRule="auto"/>
        <w:ind w:left="155" w:right="152"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1"/>
        </w:rPr>
        <w:t> </w:t>
      </w:r>
      <w:r>
        <w:rPr>
          <w:spacing w:val="-3"/>
        </w:rPr>
        <w:t>上网行为管理系统支持自定义时间对象，实现针对时间段进行带宽分配。时间对象</w:t>
      </w:r>
      <w:r>
        <w:rPr>
          <w:w w:val="100"/>
        </w:rPr>
        <w:t> </w:t>
      </w:r>
      <w:r>
        <w:rPr/>
        <w:t>可以选择一周内的一天或多天，一天内可以灵活设置多个时间段。如下图所示：</w:t>
      </w:r>
    </w:p>
    <w:p>
      <w:pPr>
        <w:spacing w:line="240" w:lineRule="auto" w:before="9"/>
        <w:rPr>
          <w:rFonts w:ascii="宋体" w:hAnsi="宋体" w:cs="宋体" w:eastAsia="宋体" w:hint="default"/>
          <w:sz w:val="2"/>
          <w:szCs w:val="2"/>
        </w:rPr>
      </w:pPr>
    </w:p>
    <w:p>
      <w:pPr>
        <w:spacing w:line="3345" w:lineRule="exact"/>
        <w:ind w:left="1394" w:right="0" w:firstLine="0"/>
        <w:rPr>
          <w:rFonts w:ascii="宋体" w:hAnsi="宋体" w:cs="宋体" w:eastAsia="宋体" w:hint="default"/>
          <w:sz w:val="20"/>
          <w:szCs w:val="20"/>
        </w:rPr>
      </w:pPr>
      <w:r>
        <w:rPr>
          <w:rFonts w:ascii="宋体" w:hAnsi="宋体" w:cs="宋体" w:eastAsia="宋体" w:hint="default"/>
          <w:position w:val="-66"/>
          <w:sz w:val="20"/>
          <w:szCs w:val="20"/>
        </w:rPr>
        <w:drawing>
          <wp:inline distT="0" distB="0" distL="0" distR="0">
            <wp:extent cx="3703320" cy="2124075"/>
            <wp:effectExtent l="0" t="0" r="0" b="0"/>
            <wp:docPr id="15" name="image9.png" descr=""/>
            <wp:cNvGraphicFramePr>
              <a:graphicFrameLocks noChangeAspect="1"/>
            </wp:cNvGraphicFramePr>
            <a:graphic>
              <a:graphicData uri="http://schemas.openxmlformats.org/drawingml/2006/picture">
                <pic:pic>
                  <pic:nvPicPr>
                    <pic:cNvPr id="16" name="image9.png"/>
                    <pic:cNvPicPr/>
                  </pic:nvPicPr>
                  <pic:blipFill>
                    <a:blip r:embed="rId15" cstate="print"/>
                    <a:stretch>
                      <a:fillRect/>
                    </a:stretch>
                  </pic:blipFill>
                  <pic:spPr>
                    <a:xfrm>
                      <a:off x="0" y="0"/>
                      <a:ext cx="3703320" cy="2124075"/>
                    </a:xfrm>
                    <a:prstGeom prst="rect">
                      <a:avLst/>
                    </a:prstGeom>
                  </pic:spPr>
                </pic:pic>
              </a:graphicData>
            </a:graphic>
          </wp:inline>
        </w:drawing>
      </w:r>
      <w:r>
        <w:rPr>
          <w:rFonts w:ascii="宋体" w:hAnsi="宋体" w:cs="宋体" w:eastAsia="宋体" w:hint="default"/>
          <w:position w:val="-66"/>
          <w:sz w:val="20"/>
          <w:szCs w:val="20"/>
        </w:rPr>
      </w:r>
    </w:p>
    <w:p>
      <w:pPr>
        <w:pStyle w:val="BodyText"/>
        <w:tabs>
          <w:tab w:pos="758" w:val="left" w:leader="none"/>
        </w:tabs>
        <w:spacing w:line="240" w:lineRule="auto" w:before="113"/>
        <w:ind w:left="4" w:right="0"/>
        <w:jc w:val="center"/>
      </w:pPr>
      <w:r>
        <w:rPr/>
        <w:t>图</w:t>
      </w:r>
      <w:r>
        <w:rPr>
          <w:spacing w:val="-50"/>
        </w:rPr>
        <w:t> </w:t>
      </w:r>
      <w:r>
        <w:rPr>
          <w:rFonts w:ascii="Times New Roman" w:hAnsi="Times New Roman" w:cs="Times New Roman" w:eastAsia="Times New Roman" w:hint="default"/>
        </w:rPr>
        <w:t>2-8</w:t>
        <w:tab/>
      </w:r>
      <w:r>
        <w:rPr/>
        <w:t>时间对象设置</w:t>
      </w:r>
    </w:p>
    <w:p>
      <w:pPr>
        <w:spacing w:line="240" w:lineRule="auto" w:before="3"/>
        <w:rPr>
          <w:rFonts w:ascii="宋体" w:hAnsi="宋体" w:cs="宋体" w:eastAsia="宋体" w:hint="default"/>
          <w:sz w:val="25"/>
          <w:szCs w:val="25"/>
        </w:rPr>
      </w:pPr>
    </w:p>
    <w:p>
      <w:pPr>
        <w:pStyle w:val="Heading2"/>
        <w:spacing w:line="240" w:lineRule="auto"/>
        <w:ind w:right="0"/>
        <w:jc w:val="left"/>
        <w:rPr>
          <w:b w:val="0"/>
          <w:bCs w:val="0"/>
        </w:rPr>
      </w:pPr>
      <w:bookmarkStart w:name="_bookmark21" w:id="22"/>
      <w:bookmarkEnd w:id="22"/>
      <w:r>
        <w:rPr>
          <w:b w:val="0"/>
          <w:bCs w:val="0"/>
        </w:rPr>
      </w:r>
      <w:r>
        <w:rPr>
          <w:rFonts w:ascii="Arial" w:hAnsi="Arial" w:cs="Arial" w:eastAsia="Arial" w:hint="default"/>
        </w:rPr>
        <w:t>3.4</w:t>
      </w:r>
      <w:r>
        <w:rPr>
          <w:rFonts w:ascii="Arial" w:hAnsi="Arial" w:cs="Arial" w:eastAsia="Arial" w:hint="default"/>
          <w:spacing w:val="79"/>
        </w:rPr>
        <w:t> </w:t>
      </w:r>
      <w:r>
        <w:rPr/>
        <w:t>内容审计和过滤</w:t>
      </w:r>
      <w:r>
        <w:rPr>
          <w:b w:val="0"/>
          <w:bCs w:val="0"/>
        </w:rPr>
      </w:r>
    </w:p>
    <w:p>
      <w:pPr>
        <w:spacing w:line="240" w:lineRule="auto" w:before="3"/>
        <w:rPr>
          <w:rFonts w:ascii="华文中宋" w:hAnsi="华文中宋" w:cs="华文中宋" w:eastAsia="华文中宋" w:hint="default"/>
          <w:b/>
          <w:bCs/>
          <w:sz w:val="23"/>
          <w:szCs w:val="23"/>
        </w:rPr>
      </w:pPr>
    </w:p>
    <w:p>
      <w:pPr>
        <w:pStyle w:val="BodyText"/>
        <w:spacing w:line="398" w:lineRule="auto"/>
        <w:ind w:left="155" w:right="146" w:firstLine="422"/>
        <w:jc w:val="both"/>
      </w:pPr>
      <w:r>
        <w:rPr>
          <w:spacing w:val="-4"/>
        </w:rPr>
        <w:t>通过互联网传递信息已经成为企业的关键应用，然而信息的机密性、健康性、政治性等</w:t>
      </w:r>
      <w:r>
        <w:rPr>
          <w:w w:val="100"/>
        </w:rPr>
        <w:t> </w:t>
      </w:r>
      <w:r>
        <w:rPr>
          <w:spacing w:val="-4"/>
        </w:rPr>
        <w:t>问题也随之而来。通过 </w:t>
      </w:r>
      <w:r>
        <w:rPr>
          <w:rFonts w:ascii="Times New Roman" w:hAnsi="Times New Roman" w:cs="Times New Roman" w:eastAsia="Times New Roman" w:hint="default"/>
        </w:rPr>
        <w:t>360 </w:t>
      </w:r>
      <w:r>
        <w:rPr>
          <w:spacing w:val="-4"/>
        </w:rPr>
        <w:t>上网行为管理系统，您可以制定精细化的信息收发监控策略，有</w:t>
      </w:r>
      <w:r>
        <w:rPr>
          <w:spacing w:val="-86"/>
        </w:rPr>
        <w:t> </w:t>
      </w:r>
      <w:r>
        <w:rPr>
          <w:spacing w:val="-86"/>
        </w:rPr>
      </w:r>
      <w:r>
        <w:rPr/>
        <w:t>效控制信息的传播范围，控制敏感信息的泄露，避免可能引起的法律风险。</w:t>
      </w:r>
    </w:p>
    <w:p>
      <w:pPr>
        <w:spacing w:line="240" w:lineRule="auto" w:before="1"/>
        <w:rPr>
          <w:rFonts w:ascii="宋体" w:hAnsi="宋体" w:cs="宋体" w:eastAsia="宋体" w:hint="default"/>
          <w:sz w:val="14"/>
          <w:szCs w:val="14"/>
        </w:rPr>
      </w:pPr>
    </w:p>
    <w:p>
      <w:pPr>
        <w:pStyle w:val="Heading3"/>
        <w:spacing w:line="240" w:lineRule="auto"/>
        <w:ind w:right="0"/>
        <w:jc w:val="left"/>
        <w:rPr>
          <w:b w:val="0"/>
          <w:bCs w:val="0"/>
        </w:rPr>
      </w:pPr>
      <w:bookmarkStart w:name="_bookmark22" w:id="23"/>
      <w:bookmarkEnd w:id="23"/>
      <w:r>
        <w:rPr>
          <w:b w:val="0"/>
          <w:bCs w:val="0"/>
        </w:rPr>
      </w:r>
      <w:r>
        <w:rPr>
          <w:rFonts w:ascii="Times New Roman" w:hAnsi="Times New Roman" w:cs="Times New Roman" w:eastAsia="Times New Roman" w:hint="default"/>
        </w:rPr>
        <w:t>3.4.1 </w:t>
      </w:r>
      <w:r>
        <w:rPr>
          <w:rFonts w:ascii="Times New Roman" w:hAnsi="Times New Roman" w:cs="Times New Roman" w:eastAsia="Times New Roman" w:hint="default"/>
          <w:spacing w:val="14"/>
        </w:rPr>
        <w:t> </w:t>
      </w:r>
      <w:r>
        <w:rPr/>
        <w:t>邮件收发审计和过滤</w:t>
      </w:r>
      <w:r>
        <w:rPr>
          <w:b w:val="0"/>
          <w:bCs w:val="0"/>
        </w:rPr>
      </w:r>
    </w:p>
    <w:p>
      <w:pPr>
        <w:spacing w:line="240" w:lineRule="auto" w:before="4"/>
        <w:rPr>
          <w:rFonts w:ascii="华文中宋" w:hAnsi="华文中宋" w:cs="华文中宋" w:eastAsia="华文中宋" w:hint="default"/>
          <w:b/>
          <w:bCs/>
          <w:sz w:val="20"/>
          <w:szCs w:val="20"/>
        </w:rPr>
      </w:pPr>
    </w:p>
    <w:p>
      <w:pPr>
        <w:pStyle w:val="BodyText"/>
        <w:spacing w:line="240" w:lineRule="auto"/>
        <w:ind w:right="0"/>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15"/>
        </w:rPr>
        <w:t> </w:t>
      </w:r>
      <w:r>
        <w:rPr/>
        <w:t>上网行为管理系统不但可以审计通过任意端口的</w:t>
      </w:r>
      <w:r>
        <w:rPr>
          <w:spacing w:val="-41"/>
        </w:rPr>
        <w:t> </w:t>
      </w:r>
      <w:r>
        <w:rPr>
          <w:rFonts w:ascii="Times New Roman" w:hAnsi="Times New Roman" w:cs="Times New Roman" w:eastAsia="Times New Roman" w:hint="default"/>
        </w:rPr>
        <w:t>IMAP</w:t>
      </w:r>
      <w:r>
        <w:rPr/>
        <w:t>、</w:t>
      </w:r>
      <w:r>
        <w:rPr>
          <w:rFonts w:ascii="Times New Roman" w:hAnsi="Times New Roman" w:cs="Times New Roman" w:eastAsia="Times New Roman" w:hint="default"/>
        </w:rPr>
        <w:t>POP3</w:t>
      </w:r>
      <w:r>
        <w:rPr>
          <w:rFonts w:ascii="Times New Roman" w:hAnsi="Times New Roman" w:cs="Times New Roman" w:eastAsia="Times New Roman" w:hint="default"/>
          <w:spacing w:val="16"/>
        </w:rPr>
        <w:t> </w:t>
      </w:r>
      <w:r>
        <w:rPr/>
        <w:t>和</w:t>
      </w:r>
      <w:r>
        <w:rPr>
          <w:spacing w:val="-37"/>
        </w:rPr>
        <w:t> </w:t>
      </w:r>
      <w:r>
        <w:rPr>
          <w:rFonts w:ascii="Times New Roman" w:hAnsi="Times New Roman" w:cs="Times New Roman" w:eastAsia="Times New Roman" w:hint="default"/>
        </w:rPr>
        <w:t>SMTP</w:t>
      </w:r>
      <w:r>
        <w:rPr>
          <w:rFonts w:ascii="Times New Roman" w:hAnsi="Times New Roman" w:cs="Times New Roman" w:eastAsia="Times New Roman" w:hint="default"/>
          <w:spacing w:val="14"/>
        </w:rPr>
        <w:t> </w:t>
      </w:r>
      <w:r>
        <w:rPr/>
        <w:t>协议收发</w:t>
      </w:r>
    </w:p>
    <w:p>
      <w:pPr>
        <w:spacing w:after="0" w:line="240" w:lineRule="auto"/>
        <w:jc w:val="left"/>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384" w:lineRule="auto" w:before="36"/>
        <w:ind w:left="155" w:right="180"/>
        <w:jc w:val="left"/>
      </w:pPr>
      <w:r>
        <w:rPr/>
        <w:t>邮件内容，同时还可以审计通过</w:t>
      </w:r>
      <w:r>
        <w:rPr>
          <w:spacing w:val="-57"/>
        </w:rPr>
        <w:t> </w:t>
      </w:r>
      <w:r>
        <w:rPr>
          <w:rFonts w:ascii="Times New Roman" w:hAnsi="Times New Roman" w:cs="Times New Roman" w:eastAsia="Times New Roman" w:hint="default"/>
        </w:rPr>
        <w:t>WEB-MAIL</w:t>
      </w:r>
      <w:r>
        <w:rPr>
          <w:rFonts w:ascii="Times New Roman" w:hAnsi="Times New Roman" w:cs="Times New Roman" w:eastAsia="Times New Roman" w:hint="default"/>
          <w:spacing w:val="-5"/>
        </w:rPr>
        <w:t> </w:t>
      </w:r>
      <w:r>
        <w:rPr/>
        <w:t>发送邮件的内容，实现对用户邮件收发内容的</w:t>
      </w:r>
      <w:r>
        <w:rPr>
          <w:w w:val="100"/>
        </w:rPr>
        <w:t> </w:t>
      </w:r>
      <w:r>
        <w:rPr/>
        <w:t>全面审计。</w:t>
      </w:r>
    </w:p>
    <w:p>
      <w:pPr>
        <w:pStyle w:val="BodyText"/>
        <w:spacing w:line="398" w:lineRule="auto" w:before="70"/>
        <w:ind w:left="155" w:right="191" w:firstLine="422"/>
        <w:jc w:val="both"/>
      </w:pPr>
      <w:r>
        <w:rPr>
          <w:spacing w:val="-4"/>
        </w:rPr>
        <w:t>同时，</w:t>
      </w:r>
      <w:r>
        <w:rPr>
          <w:rFonts w:ascii="Times New Roman" w:hAnsi="Times New Roman" w:cs="Times New Roman" w:eastAsia="Times New Roman" w:hint="default"/>
          <w:spacing w:val="-4"/>
        </w:rPr>
        <w:t>360</w:t>
      </w:r>
      <w:r>
        <w:rPr>
          <w:rFonts w:ascii="Times New Roman" w:hAnsi="Times New Roman" w:cs="Times New Roman" w:eastAsia="Times New Roman" w:hint="default"/>
          <w:spacing w:val="39"/>
        </w:rPr>
        <w:t> </w:t>
      </w:r>
      <w:r>
        <w:rPr>
          <w:spacing w:val="-2"/>
        </w:rPr>
        <w:t>上网行为管理系统可基于邮件特征对邮件外发内容进行审计和过滤，并能够</w:t>
      </w:r>
      <w:r>
        <w:rPr>
          <w:w w:val="100"/>
        </w:rPr>
        <w:t> </w:t>
      </w:r>
      <w:r>
        <w:rPr>
          <w:spacing w:val="-4"/>
          <w:w w:val="100"/>
        </w:rPr>
        <w:t>匹配收发邮件的标题及内容关键字等特征进行邮件报警，从根本上杜绝包含敏感信息邮件的</w:t>
      </w:r>
      <w:r>
        <w:rPr>
          <w:spacing w:val="-82"/>
          <w:w w:val="100"/>
        </w:rPr>
        <w:t> </w:t>
      </w:r>
      <w:r>
        <w:rPr>
          <w:spacing w:val="-82"/>
          <w:w w:val="100"/>
        </w:rPr>
      </w:r>
      <w:r>
        <w:rPr/>
        <w:t>外发行为，保证企业信息的安全。</w:t>
      </w:r>
    </w:p>
    <w:p>
      <w:pPr>
        <w:pStyle w:val="BodyText"/>
        <w:spacing w:line="398" w:lineRule="auto" w:before="52"/>
        <w:ind w:left="155" w:right="0" w:firstLine="422"/>
        <w:jc w:val="left"/>
      </w:pPr>
      <w:r>
        <w:rPr>
          <w:spacing w:val="-4"/>
        </w:rPr>
        <w:t>另外，</w:t>
      </w:r>
      <w:r>
        <w:rPr>
          <w:rFonts w:ascii="Times New Roman" w:hAnsi="Times New Roman" w:cs="Times New Roman" w:eastAsia="Times New Roman" w:hint="default"/>
          <w:spacing w:val="-4"/>
        </w:rPr>
        <w:t>360</w:t>
      </w:r>
      <w:r>
        <w:rPr>
          <w:rFonts w:ascii="Times New Roman" w:hAnsi="Times New Roman" w:cs="Times New Roman" w:eastAsia="Times New Roman" w:hint="default"/>
          <w:spacing w:val="-6"/>
        </w:rPr>
        <w:t> </w:t>
      </w:r>
      <w:r>
        <w:rPr/>
        <w:t>上网行为管理系统支持对外发邮件的人工审核，将那些包含敏感信息的邮件</w:t>
      </w:r>
      <w:r>
        <w:rPr>
          <w:w w:val="100"/>
        </w:rPr>
        <w:t> </w:t>
      </w:r>
      <w:r>
        <w:rPr>
          <w:spacing w:val="-2"/>
        </w:rPr>
        <w:t>暂时拦截下来，缓存在上网行为管理系统本地，由审计员审核内容后在决定是否允许外发，</w:t>
      </w:r>
      <w:r>
        <w:rPr>
          <w:spacing w:val="-25"/>
        </w:rPr>
        <w:t> </w:t>
      </w:r>
      <w:r>
        <w:rPr>
          <w:spacing w:val="-25"/>
        </w:rPr>
      </w:r>
      <w:r>
        <w:rPr/>
        <w:t>确保精准过滤。</w:t>
      </w:r>
    </w:p>
    <w:p>
      <w:pPr>
        <w:tabs>
          <w:tab w:pos="996" w:val="left" w:leader="none"/>
        </w:tabs>
        <w:spacing w:before="57"/>
        <w:ind w:left="578"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邮件审计内容</w:t>
      </w:r>
      <w:r>
        <w:rPr>
          <w:rFonts w:ascii="宋体" w:hAnsi="宋体" w:cs="宋体" w:eastAsia="宋体" w:hint="default"/>
          <w:sz w:val="21"/>
          <w:szCs w:val="21"/>
        </w:rPr>
      </w:r>
    </w:p>
    <w:p>
      <w:pPr>
        <w:pStyle w:val="BodyText"/>
        <w:spacing w:line="240" w:lineRule="auto" w:before="176"/>
        <w:ind w:left="876" w:right="0"/>
        <w:jc w:val="left"/>
      </w:pPr>
      <w:r>
        <w:rPr>
          <w:rFonts w:ascii="Wingdings" w:hAnsi="Wingdings" w:cs="Wingdings" w:eastAsia="Wingdings" w:hint="default"/>
        </w:rPr>
        <w:t></w:t>
      </w:r>
      <w:r>
        <w:rPr>
          <w:rFonts w:ascii="Wingdings" w:hAnsi="Wingdings" w:cs="Wingdings" w:eastAsia="Wingdings" w:hint="default"/>
          <w:spacing w:val="-15"/>
        </w:rPr>
        <w:t></w:t>
      </w:r>
      <w:r>
        <w:rPr>
          <w:rFonts w:ascii="Times New Roman" w:hAnsi="Times New Roman" w:cs="Times New Roman" w:eastAsia="Times New Roman" w:hint="default"/>
          <w:spacing w:val="-15"/>
        </w:rPr>
      </w:r>
      <w:r>
        <w:rPr/>
        <w:t>邮件收发时间</w:t>
      </w:r>
    </w:p>
    <w:p>
      <w:pPr>
        <w:pStyle w:val="BodyText"/>
        <w:spacing w:line="240" w:lineRule="auto" w:before="181"/>
        <w:ind w:left="876" w:right="0"/>
        <w:jc w:val="left"/>
      </w:pPr>
      <w:r>
        <w:rPr>
          <w:rFonts w:ascii="Wingdings" w:hAnsi="Wingdings" w:cs="Wingdings" w:eastAsia="Wingdings" w:hint="default"/>
        </w:rPr>
        <w:t></w:t>
      </w:r>
      <w:r>
        <w:rPr>
          <w:rFonts w:ascii="Wingdings" w:hAnsi="Wingdings" w:cs="Wingdings" w:eastAsia="Wingdings" w:hint="default"/>
          <w:spacing w:val="-13"/>
        </w:rPr>
        <w:t></w:t>
      </w:r>
      <w:r>
        <w:rPr>
          <w:rFonts w:ascii="Times New Roman" w:hAnsi="Times New Roman" w:cs="Times New Roman" w:eastAsia="Times New Roman" w:hint="default"/>
          <w:spacing w:val="-13"/>
        </w:rPr>
      </w:r>
      <w:r>
        <w:rPr/>
        <w:t>用户名称</w:t>
      </w:r>
    </w:p>
    <w:p>
      <w:pPr>
        <w:pStyle w:val="BodyText"/>
        <w:spacing w:line="240" w:lineRule="auto" w:before="176"/>
        <w:ind w:left="876" w:right="0"/>
        <w:jc w:val="left"/>
      </w:pPr>
      <w:r>
        <w:rPr>
          <w:rFonts w:ascii="Wingdings" w:hAnsi="Wingdings" w:cs="Wingdings" w:eastAsia="Wingdings" w:hint="default"/>
        </w:rPr>
        <w:t></w:t>
      </w:r>
      <w:r>
        <w:rPr>
          <w:rFonts w:ascii="Wingdings" w:hAnsi="Wingdings" w:cs="Wingdings" w:eastAsia="Wingdings" w:hint="default"/>
          <w:spacing w:val="-15"/>
        </w:rPr>
        <w:t></w:t>
      </w:r>
      <w:r>
        <w:rPr>
          <w:rFonts w:ascii="Times New Roman" w:hAnsi="Times New Roman" w:cs="Times New Roman" w:eastAsia="Times New Roman" w:hint="default"/>
          <w:spacing w:val="-15"/>
        </w:rPr>
      </w:r>
      <w:r>
        <w:rPr/>
        <w:t>发送邮箱地址</w:t>
      </w:r>
    </w:p>
    <w:p>
      <w:pPr>
        <w:pStyle w:val="BodyText"/>
        <w:spacing w:line="240" w:lineRule="auto" w:before="181"/>
        <w:ind w:left="876" w:right="0"/>
        <w:jc w:val="left"/>
      </w:pPr>
      <w:r>
        <w:rPr>
          <w:rFonts w:ascii="Wingdings" w:hAnsi="Wingdings" w:cs="Wingdings" w:eastAsia="Wingdings" w:hint="default"/>
        </w:rPr>
        <w:t></w:t>
      </w:r>
      <w:r>
        <w:rPr>
          <w:rFonts w:ascii="Wingdings" w:hAnsi="Wingdings" w:cs="Wingdings" w:eastAsia="Wingdings" w:hint="default"/>
          <w:spacing w:val="-15"/>
        </w:rPr>
        <w:t></w:t>
      </w:r>
      <w:r>
        <w:rPr>
          <w:rFonts w:ascii="Times New Roman" w:hAnsi="Times New Roman" w:cs="Times New Roman" w:eastAsia="Times New Roman" w:hint="default"/>
          <w:spacing w:val="-15"/>
        </w:rPr>
      </w:r>
      <w:r>
        <w:rPr/>
        <w:t>接收邮箱地址</w:t>
      </w:r>
    </w:p>
    <w:p>
      <w:pPr>
        <w:pStyle w:val="BodyText"/>
        <w:spacing w:line="240" w:lineRule="auto" w:before="176"/>
        <w:ind w:left="876" w:right="0"/>
        <w:jc w:val="left"/>
      </w:pPr>
      <w:r>
        <w:rPr>
          <w:rFonts w:ascii="Wingdings" w:hAnsi="Wingdings" w:cs="Wingdings" w:eastAsia="Wingdings" w:hint="default"/>
        </w:rPr>
        <w:t></w:t>
      </w:r>
      <w:r>
        <w:rPr>
          <w:rFonts w:ascii="Wingdings" w:hAnsi="Wingdings" w:cs="Wingdings" w:eastAsia="Wingdings" w:hint="default"/>
          <w:spacing w:val="-13"/>
        </w:rPr>
        <w:t></w:t>
      </w:r>
      <w:r>
        <w:rPr>
          <w:rFonts w:ascii="Times New Roman" w:hAnsi="Times New Roman" w:cs="Times New Roman" w:eastAsia="Times New Roman" w:hint="default"/>
          <w:spacing w:val="-13"/>
        </w:rPr>
      </w:r>
      <w:r>
        <w:rPr/>
        <w:t>收发类型</w:t>
      </w:r>
    </w:p>
    <w:p>
      <w:pPr>
        <w:pStyle w:val="BodyText"/>
        <w:spacing w:line="240" w:lineRule="auto" w:before="181"/>
        <w:ind w:left="876" w:right="0"/>
        <w:jc w:val="left"/>
      </w:pPr>
      <w:r>
        <w:rPr>
          <w:rFonts w:ascii="Wingdings" w:hAnsi="Wingdings" w:cs="Wingdings" w:eastAsia="Wingdings" w:hint="default"/>
        </w:rPr>
        <w:t></w:t>
      </w:r>
      <w:r>
        <w:rPr>
          <w:rFonts w:ascii="Wingdings" w:hAnsi="Wingdings" w:cs="Wingdings" w:eastAsia="Wingdings" w:hint="default"/>
          <w:spacing w:val="-13"/>
        </w:rPr>
        <w:t></w:t>
      </w:r>
      <w:r>
        <w:rPr>
          <w:rFonts w:ascii="Times New Roman" w:hAnsi="Times New Roman" w:cs="Times New Roman" w:eastAsia="Times New Roman" w:hint="default"/>
          <w:spacing w:val="-13"/>
        </w:rPr>
      </w:r>
      <w:r>
        <w:rPr/>
        <w:t>邮件主题</w:t>
      </w:r>
    </w:p>
    <w:p>
      <w:pPr>
        <w:pStyle w:val="BodyText"/>
        <w:spacing w:line="240" w:lineRule="auto" w:before="176"/>
        <w:ind w:left="876" w:right="0"/>
        <w:jc w:val="left"/>
      </w:pPr>
      <w:r>
        <w:rPr>
          <w:rFonts w:ascii="Wingdings" w:hAnsi="Wingdings" w:cs="Wingdings" w:eastAsia="Wingdings" w:hint="default"/>
        </w:rPr>
        <w:t></w:t>
      </w:r>
      <w:r>
        <w:rPr>
          <w:rFonts w:ascii="Wingdings" w:hAnsi="Wingdings" w:cs="Wingdings" w:eastAsia="Wingdings" w:hint="default"/>
          <w:spacing w:val="-13"/>
        </w:rPr>
        <w:t></w:t>
      </w:r>
      <w:r>
        <w:rPr>
          <w:rFonts w:ascii="Times New Roman" w:hAnsi="Times New Roman" w:cs="Times New Roman" w:eastAsia="Times New Roman" w:hint="default"/>
          <w:spacing w:val="-13"/>
        </w:rPr>
      </w:r>
      <w:r>
        <w:rPr/>
        <w:t>邮件正文</w:t>
      </w:r>
    </w:p>
    <w:p>
      <w:pPr>
        <w:pStyle w:val="BodyText"/>
        <w:spacing w:line="240" w:lineRule="auto" w:before="181"/>
        <w:ind w:left="876" w:right="0"/>
        <w:jc w:val="left"/>
      </w:pPr>
      <w:r>
        <w:rPr>
          <w:rFonts w:ascii="Wingdings" w:hAnsi="Wingdings" w:cs="Wingdings" w:eastAsia="Wingdings" w:hint="default"/>
        </w:rPr>
        <w:t></w:t>
      </w:r>
      <w:r>
        <w:rPr>
          <w:rFonts w:ascii="Wingdings" w:hAnsi="Wingdings" w:cs="Wingdings" w:eastAsia="Wingdings" w:hint="default"/>
          <w:spacing w:val="-12"/>
        </w:rPr>
        <w:t></w:t>
      </w:r>
      <w:r>
        <w:rPr>
          <w:rFonts w:ascii="Times New Roman" w:hAnsi="Times New Roman" w:cs="Times New Roman" w:eastAsia="Times New Roman" w:hint="default"/>
          <w:spacing w:val="-12"/>
        </w:rPr>
      </w:r>
      <w:r>
        <w:rPr/>
        <w:t>邮件附件名称及内容</w:t>
      </w:r>
    </w:p>
    <w:p>
      <w:pPr>
        <w:tabs>
          <w:tab w:pos="996" w:val="left" w:leader="none"/>
        </w:tabs>
        <w:spacing w:before="176"/>
        <w:ind w:left="578"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过滤条件</w:t>
      </w:r>
      <w:r>
        <w:rPr>
          <w:rFonts w:ascii="宋体" w:hAnsi="宋体" w:cs="宋体" w:eastAsia="宋体" w:hint="default"/>
          <w:sz w:val="21"/>
          <w:szCs w:val="21"/>
        </w:rPr>
      </w:r>
    </w:p>
    <w:p>
      <w:pPr>
        <w:pStyle w:val="BodyText"/>
        <w:spacing w:line="240" w:lineRule="auto" w:before="181"/>
        <w:ind w:left="876" w:right="0"/>
        <w:jc w:val="left"/>
      </w:pPr>
      <w:r>
        <w:rPr>
          <w:rFonts w:ascii="Wingdings" w:hAnsi="Wingdings" w:cs="Wingdings" w:eastAsia="Wingdings" w:hint="default"/>
        </w:rPr>
        <w:t></w:t>
      </w:r>
      <w:r>
        <w:rPr>
          <w:rFonts w:ascii="Wingdings" w:hAnsi="Wingdings" w:cs="Wingdings" w:eastAsia="Wingdings" w:hint="default"/>
          <w:spacing w:val="-12"/>
        </w:rPr>
        <w:t></w:t>
      </w:r>
      <w:r>
        <w:rPr>
          <w:rFonts w:ascii="Times New Roman" w:hAnsi="Times New Roman" w:cs="Times New Roman" w:eastAsia="Times New Roman" w:hint="default"/>
          <w:spacing w:val="-12"/>
        </w:rPr>
      </w:r>
      <w:r>
        <w:rPr/>
        <w:t>发信人地址</w:t>
      </w:r>
    </w:p>
    <w:p>
      <w:pPr>
        <w:pStyle w:val="BodyText"/>
        <w:spacing w:line="240" w:lineRule="auto" w:before="176"/>
        <w:ind w:left="876" w:right="0"/>
        <w:jc w:val="left"/>
      </w:pPr>
      <w:r>
        <w:rPr>
          <w:rFonts w:ascii="Wingdings" w:hAnsi="Wingdings" w:cs="Wingdings" w:eastAsia="Wingdings" w:hint="default"/>
        </w:rPr>
        <w:t></w:t>
      </w:r>
      <w:r>
        <w:rPr>
          <w:rFonts w:ascii="Wingdings" w:hAnsi="Wingdings" w:cs="Wingdings" w:eastAsia="Wingdings" w:hint="default"/>
          <w:spacing w:val="-12"/>
        </w:rPr>
        <w:t></w:t>
      </w:r>
      <w:r>
        <w:rPr>
          <w:rFonts w:ascii="Times New Roman" w:hAnsi="Times New Roman" w:cs="Times New Roman" w:eastAsia="Times New Roman" w:hint="default"/>
          <w:spacing w:val="-12"/>
        </w:rPr>
      </w:r>
      <w:r>
        <w:rPr/>
        <w:t>收信人地址</w:t>
      </w:r>
    </w:p>
    <w:p>
      <w:pPr>
        <w:pStyle w:val="BodyText"/>
        <w:spacing w:line="240" w:lineRule="auto" w:before="181"/>
        <w:ind w:left="876" w:right="0"/>
        <w:jc w:val="left"/>
      </w:pPr>
      <w:r>
        <w:rPr>
          <w:rFonts w:ascii="Wingdings" w:hAnsi="Wingdings" w:cs="Wingdings" w:eastAsia="Wingdings" w:hint="default"/>
        </w:rPr>
        <w:t></w:t>
      </w:r>
      <w:r>
        <w:rPr>
          <w:rFonts w:ascii="Wingdings" w:hAnsi="Wingdings" w:cs="Wingdings" w:eastAsia="Wingdings" w:hint="default"/>
          <w:spacing w:val="-13"/>
        </w:rPr>
        <w:t></w:t>
      </w:r>
      <w:r>
        <w:rPr>
          <w:rFonts w:ascii="Times New Roman" w:hAnsi="Times New Roman" w:cs="Times New Roman" w:eastAsia="Times New Roman" w:hint="default"/>
          <w:spacing w:val="-13"/>
        </w:rPr>
      </w:r>
      <w:r>
        <w:rPr/>
        <w:t>用户工具</w:t>
      </w:r>
    </w:p>
    <w:p>
      <w:pPr>
        <w:pStyle w:val="BodyText"/>
        <w:spacing w:line="240" w:lineRule="auto" w:before="176"/>
        <w:ind w:left="876" w:right="0"/>
        <w:jc w:val="left"/>
      </w:pPr>
      <w:r>
        <w:rPr>
          <w:rFonts w:ascii="Wingdings" w:hAnsi="Wingdings" w:cs="Wingdings" w:eastAsia="Wingdings" w:hint="default"/>
        </w:rPr>
        <w:t></w:t>
      </w:r>
      <w:r>
        <w:rPr>
          <w:rFonts w:ascii="Wingdings" w:hAnsi="Wingdings" w:cs="Wingdings" w:eastAsia="Wingdings" w:hint="default"/>
          <w:spacing w:val="-13"/>
        </w:rPr>
        <w:t></w:t>
      </w:r>
      <w:r>
        <w:rPr>
          <w:rFonts w:ascii="Times New Roman" w:hAnsi="Times New Roman" w:cs="Times New Roman" w:eastAsia="Times New Roman" w:hint="default"/>
          <w:spacing w:val="-13"/>
        </w:rPr>
      </w:r>
      <w:r>
        <w:rPr/>
        <w:t>用户位置</w:t>
      </w:r>
    </w:p>
    <w:p>
      <w:pPr>
        <w:pStyle w:val="BodyText"/>
        <w:spacing w:line="240" w:lineRule="auto" w:before="181"/>
        <w:ind w:left="876" w:right="0"/>
        <w:jc w:val="left"/>
      </w:pPr>
      <w:r>
        <w:rPr>
          <w:rFonts w:ascii="Wingdings" w:hAnsi="Wingdings" w:cs="Wingdings" w:eastAsia="Wingdings" w:hint="default"/>
        </w:rPr>
        <w:t></w:t>
      </w:r>
      <w:r>
        <w:rPr>
          <w:rFonts w:ascii="Wingdings" w:hAnsi="Wingdings" w:cs="Wingdings" w:eastAsia="Wingdings" w:hint="default"/>
          <w:spacing w:val="-14"/>
        </w:rPr>
        <w:t></w:t>
      </w:r>
      <w:r>
        <w:rPr>
          <w:rFonts w:ascii="Times New Roman" w:hAnsi="Times New Roman" w:cs="Times New Roman" w:eastAsia="Times New Roman" w:hint="default"/>
          <w:spacing w:val="-14"/>
        </w:rPr>
      </w:r>
      <w:r>
        <w:rPr/>
        <w:t>邮件主题关键字</w:t>
      </w:r>
    </w:p>
    <w:p>
      <w:pPr>
        <w:pStyle w:val="BodyText"/>
        <w:spacing w:line="240" w:lineRule="auto" w:before="176"/>
        <w:ind w:left="876" w:right="0"/>
        <w:jc w:val="left"/>
      </w:pPr>
      <w:r>
        <w:rPr>
          <w:rFonts w:ascii="Wingdings" w:hAnsi="Wingdings" w:cs="Wingdings" w:eastAsia="Wingdings" w:hint="default"/>
        </w:rPr>
        <w:t></w:t>
      </w:r>
      <w:r>
        <w:rPr>
          <w:rFonts w:ascii="Wingdings" w:hAnsi="Wingdings" w:cs="Wingdings" w:eastAsia="Wingdings" w:hint="default"/>
          <w:spacing w:val="-14"/>
        </w:rPr>
        <w:t></w:t>
      </w:r>
      <w:r>
        <w:rPr>
          <w:rFonts w:ascii="Times New Roman" w:hAnsi="Times New Roman" w:cs="Times New Roman" w:eastAsia="Times New Roman" w:hint="default"/>
          <w:spacing w:val="-14"/>
        </w:rPr>
      </w:r>
      <w:r>
        <w:rPr/>
        <w:t>邮件正文关键字</w:t>
      </w:r>
    </w:p>
    <w:p>
      <w:pPr>
        <w:pStyle w:val="BodyText"/>
        <w:spacing w:line="240" w:lineRule="auto" w:before="181"/>
        <w:ind w:left="876" w:right="0"/>
        <w:jc w:val="left"/>
      </w:pPr>
      <w:r>
        <w:rPr>
          <w:rFonts w:ascii="Wingdings" w:hAnsi="Wingdings" w:cs="Wingdings" w:eastAsia="Wingdings" w:hint="default"/>
        </w:rPr>
        <w:t></w:t>
      </w:r>
      <w:r>
        <w:rPr>
          <w:rFonts w:ascii="Wingdings" w:hAnsi="Wingdings" w:cs="Wingdings" w:eastAsia="Wingdings" w:hint="default"/>
          <w:spacing w:val="-15"/>
        </w:rPr>
        <w:t></w:t>
      </w:r>
      <w:r>
        <w:rPr>
          <w:rFonts w:ascii="Times New Roman" w:hAnsi="Times New Roman" w:cs="Times New Roman" w:eastAsia="Times New Roman" w:hint="default"/>
          <w:spacing w:val="-15"/>
        </w:rPr>
      </w:r>
      <w:r>
        <w:rPr/>
        <w:t>邮件附件名称、大小、类型及正文关键字</w:t>
      </w:r>
    </w:p>
    <w:p>
      <w:pPr>
        <w:pStyle w:val="Heading5"/>
        <w:numPr>
          <w:ilvl w:val="0"/>
          <w:numId w:val="3"/>
        </w:numPr>
        <w:tabs>
          <w:tab w:pos="997" w:val="left" w:leader="none"/>
        </w:tabs>
        <w:spacing w:line="240" w:lineRule="auto" w:before="176" w:after="0"/>
        <w:ind w:left="996" w:right="0" w:hanging="418"/>
        <w:jc w:val="left"/>
        <w:rPr>
          <w:b w:val="0"/>
          <w:bCs w:val="0"/>
        </w:rPr>
      </w:pPr>
      <w:r>
        <w:rPr>
          <w:rFonts w:ascii="Times New Roman" w:hAnsi="Times New Roman" w:cs="Times New Roman" w:eastAsia="Times New Roman" w:hint="default"/>
        </w:rPr>
        <w:t>WEB-MAIL</w:t>
      </w:r>
      <w:r>
        <w:rPr>
          <w:rFonts w:ascii="Times New Roman" w:hAnsi="Times New Roman" w:cs="Times New Roman" w:eastAsia="Times New Roman" w:hint="default"/>
          <w:spacing w:val="-1"/>
        </w:rPr>
        <w:t> </w:t>
      </w:r>
      <w:r>
        <w:rPr/>
        <w:t>站点</w:t>
      </w:r>
      <w:r>
        <w:rPr>
          <w:b w:val="0"/>
          <w:bCs w:val="0"/>
        </w:rPr>
      </w:r>
    </w:p>
    <w:p>
      <w:pPr>
        <w:pStyle w:val="BodyText"/>
        <w:spacing w:line="240" w:lineRule="auto" w:before="180"/>
        <w:ind w:left="1001" w:right="0"/>
        <w:jc w:val="left"/>
      </w:pPr>
      <w:r>
        <w:rPr/>
        <w:t>雅虎邮箱、搜狐邮箱、网易</w:t>
      </w:r>
      <w:r>
        <w:rPr>
          <w:spacing w:val="-46"/>
        </w:rPr>
        <w:t> </w:t>
      </w:r>
      <w:r>
        <w:rPr>
          <w:rFonts w:ascii="Times New Roman" w:hAnsi="Times New Roman" w:cs="Times New Roman" w:eastAsia="Times New Roman" w:hint="default"/>
        </w:rPr>
        <w:t>163</w:t>
      </w:r>
      <w:r>
        <w:rPr/>
        <w:t>、网易</w:t>
      </w:r>
      <w:r>
        <w:rPr>
          <w:spacing w:val="-47"/>
        </w:rPr>
        <w:t> </w:t>
      </w:r>
      <w:r>
        <w:rPr>
          <w:rFonts w:ascii="Times New Roman" w:hAnsi="Times New Roman" w:cs="Times New Roman" w:eastAsia="Times New Roman" w:hint="default"/>
        </w:rPr>
        <w:t>126</w:t>
      </w:r>
      <w:r>
        <w:rPr/>
        <w:t>、</w:t>
      </w:r>
      <w:r>
        <w:rPr>
          <w:rFonts w:ascii="Times New Roman" w:hAnsi="Times New Roman" w:cs="Times New Roman" w:eastAsia="Times New Roman" w:hint="default"/>
        </w:rPr>
        <w:t>Msn </w:t>
      </w:r>
      <w:r>
        <w:rPr>
          <w:rFonts w:ascii="Times New Roman" w:hAnsi="Times New Roman" w:cs="Times New Roman" w:eastAsia="Times New Roman" w:hint="default"/>
          <w:spacing w:val="-3"/>
        </w:rPr>
        <w:t>Hotmail</w:t>
      </w:r>
      <w:r>
        <w:rPr>
          <w:spacing w:val="-3"/>
        </w:rPr>
        <w:t>、</w:t>
      </w:r>
      <w:r>
        <w:rPr>
          <w:rFonts w:ascii="Times New Roman" w:hAnsi="Times New Roman" w:cs="Times New Roman" w:eastAsia="Times New Roman" w:hint="default"/>
          <w:spacing w:val="-3"/>
        </w:rPr>
        <w:t>Tom</w:t>
      </w:r>
      <w:r>
        <w:rPr>
          <w:rFonts w:ascii="Times New Roman" w:hAnsi="Times New Roman" w:cs="Times New Roman" w:eastAsia="Times New Roman" w:hint="default"/>
          <w:spacing w:val="-1"/>
        </w:rPr>
        <w:t> </w:t>
      </w:r>
      <w:r>
        <w:rPr/>
        <w:t>邮箱、新浪邮箱、</w:t>
      </w:r>
    </w:p>
    <w:p>
      <w:pPr>
        <w:pStyle w:val="BodyText"/>
        <w:spacing w:line="388" w:lineRule="auto" w:before="175"/>
        <w:ind w:left="1001" w:right="178" w:hanging="428"/>
        <w:jc w:val="left"/>
      </w:pPr>
      <w:r>
        <w:rPr>
          <w:rFonts w:ascii="Times New Roman" w:hAnsi="Times New Roman" w:cs="Times New Roman" w:eastAsia="Times New Roman" w:hint="default"/>
        </w:rPr>
        <w:t>G-Mail</w:t>
      </w:r>
      <w:r>
        <w:rPr/>
        <w:t>、</w:t>
      </w:r>
      <w:r>
        <w:rPr>
          <w:rFonts w:ascii="Times New Roman" w:hAnsi="Times New Roman" w:cs="Times New Roman" w:eastAsia="Times New Roman" w:hint="default"/>
        </w:rPr>
        <w:t>QQ-Mail</w:t>
      </w:r>
      <w:r>
        <w:rPr/>
        <w:t>、</w:t>
      </w:r>
      <w:r>
        <w:rPr>
          <w:rFonts w:ascii="Times New Roman" w:hAnsi="Times New Roman" w:cs="Times New Roman" w:eastAsia="Times New Roman" w:hint="default"/>
        </w:rPr>
        <w:t>Excite</w:t>
      </w:r>
      <w:r>
        <w:rPr/>
        <w:t>、</w:t>
      </w:r>
      <w:r>
        <w:rPr>
          <w:rFonts w:ascii="Times New Roman" w:hAnsi="Times New Roman" w:cs="Times New Roman" w:eastAsia="Times New Roman" w:hint="default"/>
        </w:rPr>
        <w:t>Goo</w:t>
      </w:r>
      <w:r>
        <w:rPr/>
        <w:t>、</w:t>
      </w:r>
      <w:r>
        <w:rPr>
          <w:rFonts w:ascii="Times New Roman" w:hAnsi="Times New Roman" w:cs="Times New Roman" w:eastAsia="Times New Roman" w:hint="default"/>
        </w:rPr>
        <w:t>Infoseek</w:t>
      </w:r>
      <w:r>
        <w:rPr/>
        <w:t>、</w:t>
      </w:r>
      <w:r>
        <w:rPr>
          <w:rFonts w:ascii="Times New Roman" w:hAnsi="Times New Roman" w:cs="Times New Roman" w:eastAsia="Times New Roman" w:hint="default"/>
        </w:rPr>
        <w:t>Livedoor</w:t>
      </w:r>
      <w:r>
        <w:rPr/>
        <w:t>、</w:t>
      </w:r>
      <w:r>
        <w:rPr>
          <w:rFonts w:ascii="Times New Roman" w:hAnsi="Times New Roman" w:cs="Times New Roman" w:eastAsia="Times New Roman" w:hint="default"/>
        </w:rPr>
        <w:t>21CN</w:t>
      </w:r>
      <w:r>
        <w:rPr/>
        <w:t>、</w:t>
      </w:r>
      <w:r>
        <w:rPr>
          <w:rFonts w:ascii="Times New Roman" w:hAnsi="Times New Roman" w:cs="Times New Roman" w:eastAsia="Times New Roman" w:hint="default"/>
        </w:rPr>
        <w:t>139</w:t>
      </w:r>
      <w:r>
        <w:rPr>
          <w:rFonts w:ascii="Times New Roman" w:hAnsi="Times New Roman" w:cs="Times New Roman" w:eastAsia="Times New Roman" w:hint="default"/>
          <w:spacing w:val="-6"/>
        </w:rPr>
        <w:t> </w:t>
      </w:r>
      <w:r>
        <w:rPr/>
        <w:t>邮箱等。</w:t>
      </w:r>
      <w:r>
        <w:rPr>
          <w:w w:val="100"/>
        </w:rPr>
        <w:t> </w:t>
      </w:r>
      <w:r>
        <w:rPr>
          <w:spacing w:val="-4"/>
        </w:rPr>
        <w:t>除上述免费邮箱外，</w:t>
      </w:r>
      <w:r>
        <w:rPr>
          <w:rFonts w:ascii="Times New Roman" w:hAnsi="Times New Roman" w:cs="Times New Roman" w:eastAsia="Times New Roman" w:hint="default"/>
          <w:spacing w:val="-4"/>
        </w:rPr>
        <w:t>360 </w:t>
      </w:r>
      <w:r>
        <w:rPr/>
        <w:t>上网行为管理系统还支持企业私有邮箱 </w:t>
      </w:r>
      <w:r>
        <w:rPr>
          <w:rFonts w:ascii="Times New Roman" w:hAnsi="Times New Roman" w:cs="Times New Roman" w:eastAsia="Times New Roman" w:hint="default"/>
          <w:spacing w:val="-3"/>
        </w:rPr>
        <w:t>webmail</w:t>
      </w:r>
      <w:r>
        <w:rPr>
          <w:rFonts w:ascii="Times New Roman" w:hAnsi="Times New Roman" w:cs="Times New Roman" w:eastAsia="Times New Roman" w:hint="default"/>
          <w:spacing w:val="-11"/>
        </w:rPr>
        <w:t> </w:t>
      </w:r>
      <w:r>
        <w:rPr/>
        <w:t>外发邮件</w:t>
      </w:r>
    </w:p>
    <w:p>
      <w:pPr>
        <w:pStyle w:val="BodyText"/>
        <w:spacing w:line="240" w:lineRule="auto" w:before="31"/>
        <w:ind w:left="573" w:right="0"/>
        <w:jc w:val="left"/>
      </w:pPr>
      <w:r>
        <w:rPr/>
        <w:t>的审计和过滤。</w:t>
      </w:r>
    </w:p>
    <w:p>
      <w:pPr>
        <w:spacing w:after="0" w:line="240" w:lineRule="auto"/>
        <w:jc w:val="left"/>
        <w:sectPr>
          <w:footerReference w:type="default" r:id="rId16"/>
          <w:pgSz w:w="11910" w:h="16840"/>
          <w:pgMar w:footer="998" w:header="799" w:top="980" w:bottom="1180" w:left="1640" w:right="1600"/>
          <w:pgNumType w:start="18"/>
        </w:sectPr>
      </w:pPr>
    </w:p>
    <w:p>
      <w:pPr>
        <w:spacing w:line="240" w:lineRule="auto" w:before="0"/>
        <w:rPr>
          <w:rFonts w:ascii="宋体" w:hAnsi="宋体" w:cs="宋体" w:eastAsia="宋体" w:hint="default"/>
          <w:sz w:val="20"/>
          <w:szCs w:val="20"/>
        </w:rPr>
      </w:pPr>
    </w:p>
    <w:p>
      <w:pPr>
        <w:spacing w:line="240" w:lineRule="auto" w:before="7"/>
        <w:rPr>
          <w:rFonts w:ascii="宋体" w:hAnsi="宋体" w:cs="宋体" w:eastAsia="宋体" w:hint="default"/>
          <w:sz w:val="21"/>
          <w:szCs w:val="21"/>
        </w:rPr>
      </w:pPr>
    </w:p>
    <w:p>
      <w:pPr>
        <w:pStyle w:val="Heading3"/>
        <w:spacing w:line="387" w:lineRule="exact"/>
        <w:ind w:right="0"/>
        <w:jc w:val="left"/>
        <w:rPr>
          <w:b w:val="0"/>
          <w:bCs w:val="0"/>
        </w:rPr>
      </w:pPr>
      <w:bookmarkStart w:name="_bookmark23" w:id="24"/>
      <w:bookmarkEnd w:id="24"/>
      <w:r>
        <w:rPr>
          <w:b w:val="0"/>
          <w:bCs w:val="0"/>
        </w:rPr>
      </w:r>
      <w:r>
        <w:rPr>
          <w:rFonts w:ascii="Times New Roman" w:hAnsi="Times New Roman" w:cs="Times New Roman" w:eastAsia="Times New Roman" w:hint="default"/>
        </w:rPr>
        <w:t>3.4.2  IM</w:t>
      </w:r>
      <w:r>
        <w:rPr>
          <w:rFonts w:ascii="Times New Roman" w:hAnsi="Times New Roman" w:cs="Times New Roman" w:eastAsia="Times New Roman" w:hint="default"/>
          <w:spacing w:val="17"/>
        </w:rPr>
        <w:t> </w:t>
      </w:r>
      <w:r>
        <w:rPr/>
        <w:t>审计和过滤</w:t>
      </w:r>
      <w:r>
        <w:rPr>
          <w:b w:val="0"/>
          <w:bCs w:val="0"/>
        </w:rPr>
      </w:r>
    </w:p>
    <w:p>
      <w:pPr>
        <w:spacing w:line="240" w:lineRule="auto" w:before="4"/>
        <w:rPr>
          <w:rFonts w:ascii="华文中宋" w:hAnsi="华文中宋" w:cs="华文中宋" w:eastAsia="华文中宋" w:hint="default"/>
          <w:b/>
          <w:bCs/>
          <w:sz w:val="20"/>
          <w:szCs w:val="20"/>
        </w:rPr>
      </w:pPr>
    </w:p>
    <w:p>
      <w:pPr>
        <w:pStyle w:val="BodyText"/>
        <w:spacing w:line="240" w:lineRule="auto"/>
        <w:ind w:right="0"/>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1"/>
        </w:rPr>
        <w:t> </w:t>
      </w:r>
      <w:r>
        <w:rPr/>
        <w:t>上网行为管理系统对</w:t>
      </w:r>
      <w:r>
        <w:rPr>
          <w:spacing w:val="-53"/>
        </w:rPr>
        <w:t> </w:t>
      </w:r>
      <w:r>
        <w:rPr>
          <w:rFonts w:ascii="Times New Roman" w:hAnsi="Times New Roman" w:cs="Times New Roman" w:eastAsia="Times New Roman" w:hint="default"/>
        </w:rPr>
        <w:t>IM</w:t>
      </w:r>
      <w:r>
        <w:rPr>
          <w:rFonts w:ascii="Times New Roman" w:hAnsi="Times New Roman" w:cs="Times New Roman" w:eastAsia="Times New Roman" w:hint="default"/>
          <w:spacing w:val="-2"/>
        </w:rPr>
        <w:t> </w:t>
      </w:r>
      <w:r>
        <w:rPr/>
        <w:t>行为及内容审计功能包括：</w:t>
      </w:r>
    </w:p>
    <w:p>
      <w:pPr>
        <w:pStyle w:val="ListParagraph"/>
        <w:numPr>
          <w:ilvl w:val="0"/>
          <w:numId w:val="3"/>
        </w:numPr>
        <w:tabs>
          <w:tab w:pos="997" w:val="left" w:leader="none"/>
        </w:tabs>
        <w:spacing w:line="398" w:lineRule="auto" w:before="175" w:after="0"/>
        <w:ind w:left="996" w:right="106" w:hanging="418"/>
        <w:jc w:val="left"/>
        <w:rPr>
          <w:rFonts w:ascii="宋体" w:hAnsi="宋体" w:cs="宋体" w:eastAsia="宋体" w:hint="default"/>
          <w:sz w:val="21"/>
          <w:szCs w:val="21"/>
        </w:rPr>
      </w:pPr>
      <w:r>
        <w:rPr>
          <w:rFonts w:ascii="Times New Roman" w:hAnsi="Times New Roman" w:cs="Times New Roman" w:eastAsia="Times New Roman" w:hint="default"/>
          <w:b/>
          <w:bCs/>
          <w:sz w:val="21"/>
          <w:szCs w:val="21"/>
        </w:rPr>
        <w:t>QQ</w:t>
      </w:r>
      <w:r>
        <w:rPr>
          <w:rFonts w:ascii="Times New Roman" w:hAnsi="Times New Roman" w:cs="Times New Roman" w:eastAsia="Times New Roman" w:hint="default"/>
          <w:b/>
          <w:bCs/>
          <w:spacing w:val="-1"/>
          <w:sz w:val="21"/>
          <w:szCs w:val="21"/>
        </w:rPr>
        <w:t> </w:t>
      </w:r>
      <w:r>
        <w:rPr>
          <w:rFonts w:ascii="宋体" w:hAnsi="宋体" w:cs="宋体" w:eastAsia="宋体" w:hint="default"/>
          <w:b/>
          <w:bCs/>
          <w:sz w:val="21"/>
          <w:szCs w:val="21"/>
        </w:rPr>
        <w:t>审计</w:t>
      </w:r>
      <w:r>
        <w:rPr>
          <w:rFonts w:ascii="宋体" w:hAnsi="宋体" w:cs="宋体" w:eastAsia="宋体" w:hint="default"/>
          <w:b/>
          <w:bCs/>
          <w:w w:val="100"/>
          <w:sz w:val="21"/>
          <w:szCs w:val="21"/>
        </w:rPr>
        <w:t> </w:t>
      </w:r>
      <w:r>
        <w:rPr>
          <w:rFonts w:ascii="宋体" w:hAnsi="宋体" w:cs="宋体" w:eastAsia="宋体" w:hint="default"/>
          <w:spacing w:val="-7"/>
          <w:w w:val="100"/>
          <w:sz w:val="21"/>
          <w:szCs w:val="21"/>
        </w:rPr>
        <w:t>审计收发动作、发送账号（昵称）、接收账号（昵称）、聊天内容、语音聊天行为、</w:t>
      </w:r>
      <w:r>
        <w:rPr>
          <w:rFonts w:ascii="宋体" w:hAnsi="宋体" w:cs="宋体" w:eastAsia="宋体" w:hint="default"/>
          <w:spacing w:val="-104"/>
          <w:w w:val="100"/>
          <w:sz w:val="21"/>
          <w:szCs w:val="21"/>
        </w:rPr>
        <w:t> </w:t>
      </w:r>
      <w:r>
        <w:rPr>
          <w:rFonts w:ascii="宋体" w:hAnsi="宋体" w:cs="宋体" w:eastAsia="宋体" w:hint="default"/>
          <w:spacing w:val="-104"/>
          <w:w w:val="100"/>
          <w:sz w:val="21"/>
          <w:szCs w:val="21"/>
        </w:rPr>
      </w:r>
      <w:r>
        <w:rPr>
          <w:rFonts w:ascii="宋体" w:hAnsi="宋体" w:cs="宋体" w:eastAsia="宋体" w:hint="default"/>
          <w:sz w:val="21"/>
          <w:szCs w:val="21"/>
        </w:rPr>
        <w:t>群组聊天内容、离线文件收发</w:t>
      </w:r>
    </w:p>
    <w:p>
      <w:pPr>
        <w:pStyle w:val="BodyText"/>
        <w:tabs>
          <w:tab w:pos="996" w:val="left" w:leader="none"/>
        </w:tabs>
        <w:spacing w:line="400" w:lineRule="auto" w:before="57"/>
        <w:ind w:left="996" w:right="312" w:hanging="418"/>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飞信审计</w:t>
      </w:r>
      <w:r>
        <w:rPr>
          <w:rFonts w:ascii="宋体" w:hAnsi="宋体" w:cs="宋体" w:eastAsia="宋体" w:hint="default"/>
          <w:b/>
          <w:bCs/>
          <w:w w:val="100"/>
        </w:rPr>
        <w:t> </w:t>
      </w:r>
      <w:r>
        <w:rPr/>
        <w:t>审计收发动作、发送账号、接收账号、聊天内容、音视频行为、文件传输行为</w:t>
      </w:r>
      <w:r>
        <w:rPr>
          <w:w w:val="100"/>
        </w:rPr>
        <w:t> </w:t>
      </w:r>
      <w:r>
        <w:rPr>
          <w:spacing w:val="-2"/>
        </w:rPr>
        <w:t>基于账号和聊天内容关键字、文件名称、文件类型过滤聊天行为和文件传输行为</w:t>
      </w:r>
      <w:r>
        <w:rPr>
          <w:w w:val="100"/>
        </w:rPr>
        <w:t> </w:t>
      </w:r>
      <w:r>
        <w:rPr/>
        <w:t>对违反预定义规范的飞信聊天行为进行报警</w:t>
      </w:r>
    </w:p>
    <w:p>
      <w:pPr>
        <w:pStyle w:val="ListParagraph"/>
        <w:numPr>
          <w:ilvl w:val="0"/>
          <w:numId w:val="3"/>
        </w:numPr>
        <w:tabs>
          <w:tab w:pos="997" w:val="left" w:leader="none"/>
        </w:tabs>
        <w:spacing w:line="398" w:lineRule="auto" w:before="55" w:after="0"/>
        <w:ind w:left="996" w:right="192" w:hanging="418"/>
        <w:jc w:val="left"/>
        <w:rPr>
          <w:rFonts w:ascii="宋体" w:hAnsi="宋体" w:cs="宋体" w:eastAsia="宋体" w:hint="default"/>
          <w:sz w:val="21"/>
          <w:szCs w:val="21"/>
        </w:rPr>
      </w:pPr>
      <w:r>
        <w:rPr>
          <w:rFonts w:ascii="Times New Roman" w:hAnsi="Times New Roman" w:cs="Times New Roman" w:eastAsia="Times New Roman" w:hint="default"/>
          <w:b/>
          <w:bCs/>
          <w:sz w:val="21"/>
          <w:szCs w:val="21"/>
        </w:rPr>
        <w:t>Skype</w:t>
      </w:r>
      <w:r>
        <w:rPr>
          <w:rFonts w:ascii="Times New Roman" w:hAnsi="Times New Roman" w:cs="Times New Roman" w:eastAsia="Times New Roman" w:hint="default"/>
          <w:b/>
          <w:bCs/>
          <w:spacing w:val="2"/>
          <w:sz w:val="21"/>
          <w:szCs w:val="21"/>
        </w:rPr>
        <w:t> </w:t>
      </w:r>
      <w:r>
        <w:rPr>
          <w:rFonts w:ascii="宋体" w:hAnsi="宋体" w:cs="宋体" w:eastAsia="宋体" w:hint="default"/>
          <w:b/>
          <w:bCs/>
          <w:sz w:val="21"/>
          <w:szCs w:val="21"/>
        </w:rPr>
        <w:t>审计</w:t>
      </w:r>
      <w:r>
        <w:rPr>
          <w:rFonts w:ascii="宋体" w:hAnsi="宋体" w:cs="宋体" w:eastAsia="宋体" w:hint="default"/>
          <w:b/>
          <w:bCs/>
          <w:w w:val="100"/>
          <w:sz w:val="21"/>
          <w:szCs w:val="21"/>
        </w:rPr>
        <w:t> </w:t>
      </w:r>
      <w:r>
        <w:rPr>
          <w:rFonts w:ascii="宋体" w:hAnsi="宋体" w:cs="宋体" w:eastAsia="宋体" w:hint="default"/>
          <w:spacing w:val="-4"/>
          <w:sz w:val="21"/>
          <w:szCs w:val="21"/>
        </w:rPr>
        <w:t>审计收发动作、发送账号、接收账号、聊天内容、文件传输名称、文件内容、语音</w:t>
      </w:r>
      <w:r>
        <w:rPr>
          <w:rFonts w:ascii="宋体" w:hAnsi="宋体" w:cs="宋体" w:eastAsia="宋体" w:hint="default"/>
          <w:spacing w:val="-45"/>
          <w:sz w:val="21"/>
          <w:szCs w:val="21"/>
        </w:rPr>
        <w:t> </w:t>
      </w:r>
      <w:r>
        <w:rPr>
          <w:rFonts w:ascii="宋体" w:hAnsi="宋体" w:cs="宋体" w:eastAsia="宋体" w:hint="default"/>
          <w:spacing w:val="-45"/>
          <w:sz w:val="21"/>
          <w:szCs w:val="21"/>
        </w:rPr>
      </w:r>
      <w:r>
        <w:rPr>
          <w:rFonts w:ascii="宋体" w:hAnsi="宋体" w:cs="宋体" w:eastAsia="宋体" w:hint="default"/>
          <w:sz w:val="21"/>
          <w:szCs w:val="21"/>
        </w:rPr>
        <w:t>聊天行为</w:t>
      </w:r>
    </w:p>
    <w:p>
      <w:pPr>
        <w:pStyle w:val="ListParagraph"/>
        <w:numPr>
          <w:ilvl w:val="0"/>
          <w:numId w:val="3"/>
        </w:numPr>
        <w:tabs>
          <w:tab w:pos="997" w:val="left" w:leader="none"/>
        </w:tabs>
        <w:spacing w:line="388" w:lineRule="auto" w:before="52" w:after="0"/>
        <w:ind w:left="996" w:right="4301" w:hanging="418"/>
        <w:jc w:val="left"/>
        <w:rPr>
          <w:rFonts w:ascii="宋体" w:hAnsi="宋体" w:cs="宋体" w:eastAsia="宋体" w:hint="default"/>
          <w:sz w:val="21"/>
          <w:szCs w:val="21"/>
        </w:rPr>
      </w:pPr>
      <w:r>
        <w:rPr>
          <w:rFonts w:ascii="Times New Roman" w:hAnsi="Times New Roman" w:cs="Times New Roman" w:eastAsia="Times New Roman" w:hint="default"/>
          <w:b/>
          <w:bCs/>
          <w:sz w:val="21"/>
          <w:szCs w:val="21"/>
        </w:rPr>
        <w:t>Baidu</w:t>
      </w:r>
      <w:r>
        <w:rPr>
          <w:rFonts w:ascii="Times New Roman" w:hAnsi="Times New Roman" w:cs="Times New Roman" w:eastAsia="Times New Roman" w:hint="default"/>
          <w:b/>
          <w:bCs/>
          <w:spacing w:val="-7"/>
          <w:sz w:val="21"/>
          <w:szCs w:val="21"/>
        </w:rPr>
        <w:t> </w:t>
      </w:r>
      <w:r>
        <w:rPr>
          <w:rFonts w:ascii="Times New Roman" w:hAnsi="Times New Roman" w:cs="Times New Roman" w:eastAsia="Times New Roman" w:hint="default"/>
          <w:b/>
          <w:bCs/>
          <w:sz w:val="21"/>
          <w:szCs w:val="21"/>
        </w:rPr>
        <w:t>HI </w:t>
      </w:r>
      <w:r>
        <w:rPr>
          <w:rFonts w:ascii="宋体" w:hAnsi="宋体" w:cs="宋体" w:eastAsia="宋体" w:hint="default"/>
          <w:b/>
          <w:bCs/>
          <w:spacing w:val="3"/>
          <w:sz w:val="21"/>
          <w:szCs w:val="21"/>
        </w:rPr>
        <w:t>审计</w:t>
      </w:r>
      <w:r>
        <w:rPr>
          <w:rFonts w:ascii="宋体" w:hAnsi="宋体" w:cs="宋体" w:eastAsia="宋体" w:hint="default"/>
          <w:b/>
          <w:bCs/>
          <w:spacing w:val="-104"/>
          <w:sz w:val="21"/>
          <w:szCs w:val="21"/>
        </w:rPr>
        <w:t> </w:t>
      </w:r>
      <w:r>
        <w:rPr>
          <w:rFonts w:ascii="宋体" w:hAnsi="宋体" w:cs="宋体" w:eastAsia="宋体" w:hint="default"/>
          <w:b/>
          <w:bCs/>
          <w:spacing w:val="-104"/>
          <w:sz w:val="21"/>
          <w:szCs w:val="21"/>
        </w:rPr>
      </w:r>
      <w:r>
        <w:rPr>
          <w:rFonts w:ascii="宋体" w:hAnsi="宋体" w:cs="宋体" w:eastAsia="宋体" w:hint="default"/>
          <w:spacing w:val="-1"/>
          <w:sz w:val="21"/>
          <w:szCs w:val="21"/>
        </w:rPr>
        <w:t>审计收发动作、收发账号、聊天内容</w:t>
      </w:r>
    </w:p>
    <w:p>
      <w:pPr>
        <w:pStyle w:val="Heading5"/>
        <w:numPr>
          <w:ilvl w:val="0"/>
          <w:numId w:val="3"/>
        </w:numPr>
        <w:tabs>
          <w:tab w:pos="997" w:val="left" w:leader="none"/>
        </w:tabs>
        <w:spacing w:line="240" w:lineRule="auto" w:before="110" w:after="0"/>
        <w:ind w:left="996" w:right="0" w:hanging="418"/>
        <w:jc w:val="left"/>
        <w:rPr>
          <w:rFonts w:ascii="Times New Roman" w:hAnsi="Times New Roman" w:cs="Times New Roman" w:eastAsia="Times New Roman" w:hint="default"/>
          <w:b w:val="0"/>
          <w:bCs w:val="0"/>
        </w:rPr>
      </w:pPr>
      <w:r>
        <w:rPr>
          <w:rFonts w:ascii="Times New Roman"/>
          <w:spacing w:val="-4"/>
        </w:rPr>
        <w:t>WebIM</w:t>
      </w:r>
      <w:r>
        <w:rPr>
          <w:rFonts w:ascii="Times New Roman"/>
          <w:b w:val="0"/>
          <w:spacing w:val="-4"/>
        </w:rPr>
      </w:r>
    </w:p>
    <w:p>
      <w:pPr>
        <w:pStyle w:val="BodyText"/>
        <w:spacing w:line="256" w:lineRule="auto" w:before="98"/>
        <w:ind w:left="996" w:right="0"/>
        <w:jc w:val="left"/>
      </w:pPr>
      <w:r>
        <w:rPr/>
        <w:t>支持</w:t>
      </w:r>
      <w:r>
        <w:rPr>
          <w:spacing w:val="-40"/>
        </w:rPr>
        <w:t> </w:t>
      </w:r>
      <w:r>
        <w:rPr>
          <w:rFonts w:ascii="Times New Roman" w:hAnsi="Times New Roman" w:cs="Times New Roman" w:eastAsia="Times New Roman" w:hint="default"/>
          <w:spacing w:val="-5"/>
        </w:rPr>
        <w:t>WebQQ</w:t>
      </w:r>
      <w:r>
        <w:rPr>
          <w:spacing w:val="-5"/>
        </w:rPr>
        <w:t>，</w:t>
      </w:r>
      <w:r>
        <w:rPr>
          <w:rFonts w:ascii="Times New Roman" w:hAnsi="Times New Roman" w:cs="Times New Roman" w:eastAsia="Times New Roman" w:hint="default"/>
          <w:spacing w:val="-5"/>
        </w:rPr>
        <w:t>SmartQQ</w:t>
      </w:r>
      <w:r>
        <w:rPr>
          <w:spacing w:val="-5"/>
        </w:rPr>
        <w:t>，</w:t>
      </w:r>
      <w:r>
        <w:rPr>
          <w:rFonts w:ascii="Times New Roman" w:hAnsi="Times New Roman" w:cs="Times New Roman" w:eastAsia="Times New Roman" w:hint="default"/>
          <w:spacing w:val="-5"/>
        </w:rPr>
        <w:t>Sina</w:t>
      </w:r>
      <w:r>
        <w:rPr>
          <w:rFonts w:ascii="Times New Roman" w:hAnsi="Times New Roman" w:cs="Times New Roman" w:eastAsia="Times New Roman" w:hint="default"/>
          <w:spacing w:val="15"/>
        </w:rPr>
        <w:t> </w:t>
      </w:r>
      <w:r>
        <w:rPr>
          <w:rFonts w:ascii="Times New Roman" w:hAnsi="Times New Roman" w:cs="Times New Roman" w:eastAsia="Times New Roman" w:hint="default"/>
          <w:spacing w:val="-4"/>
        </w:rPr>
        <w:t>UC</w:t>
      </w:r>
      <w:r>
        <w:rPr>
          <w:spacing w:val="-4"/>
        </w:rPr>
        <w:t>，网页版旺旺、微信网页版等常见</w:t>
      </w:r>
      <w:r>
        <w:rPr>
          <w:spacing w:val="-38"/>
        </w:rPr>
        <w:t> </w:t>
      </w:r>
      <w:r>
        <w:rPr>
          <w:rFonts w:ascii="Times New Roman" w:hAnsi="Times New Roman" w:cs="Times New Roman" w:eastAsia="Times New Roman" w:hint="default"/>
          <w:spacing w:val="-6"/>
        </w:rPr>
        <w:t>WebIM</w:t>
      </w:r>
      <w:r>
        <w:rPr>
          <w:spacing w:val="-6"/>
        </w:rPr>
        <w:t>，支持</w:t>
      </w:r>
      <w:r>
        <w:rPr>
          <w:spacing w:val="-80"/>
        </w:rPr>
        <w:t> </w:t>
      </w:r>
      <w:r>
        <w:rPr>
          <w:spacing w:val="-80"/>
        </w:rPr>
      </w:r>
      <w:r>
        <w:rPr>
          <w:spacing w:val="-2"/>
        </w:rPr>
        <w:t>如登录、退出、收发消息等行为，并可根据登录账号、聊天内容等进行访问控制。</w:t>
      </w:r>
    </w:p>
    <w:p>
      <w:pPr>
        <w:spacing w:line="240" w:lineRule="auto" w:before="9"/>
        <w:rPr>
          <w:rFonts w:ascii="宋体" w:hAnsi="宋体" w:cs="宋体" w:eastAsia="宋体" w:hint="default"/>
          <w:sz w:val="17"/>
          <w:szCs w:val="17"/>
        </w:rPr>
      </w:pPr>
    </w:p>
    <w:p>
      <w:pPr>
        <w:pStyle w:val="Heading3"/>
        <w:spacing w:line="240" w:lineRule="auto"/>
        <w:ind w:right="0"/>
        <w:jc w:val="left"/>
        <w:rPr>
          <w:b w:val="0"/>
          <w:bCs w:val="0"/>
        </w:rPr>
      </w:pPr>
      <w:bookmarkStart w:name="_bookmark24" w:id="25"/>
      <w:bookmarkEnd w:id="25"/>
      <w:r>
        <w:rPr>
          <w:b w:val="0"/>
          <w:bCs w:val="0"/>
        </w:rPr>
      </w:r>
      <w:r>
        <w:rPr>
          <w:rFonts w:ascii="Times New Roman" w:hAnsi="Times New Roman" w:cs="Times New Roman" w:eastAsia="Times New Roman" w:hint="default"/>
        </w:rPr>
        <w:t>3.4.3 </w:t>
      </w:r>
      <w:r>
        <w:rPr>
          <w:rFonts w:ascii="Times New Roman" w:hAnsi="Times New Roman" w:cs="Times New Roman" w:eastAsia="Times New Roman" w:hint="default"/>
          <w:spacing w:val="14"/>
        </w:rPr>
        <w:t> </w:t>
      </w:r>
      <w:r>
        <w:rPr/>
        <w:t>论坛发帖审计和过滤</w:t>
      </w:r>
      <w:r>
        <w:rPr>
          <w:b w:val="0"/>
          <w:bCs w:val="0"/>
        </w:rPr>
      </w:r>
    </w:p>
    <w:p>
      <w:pPr>
        <w:spacing w:line="240" w:lineRule="auto" w:before="14"/>
        <w:rPr>
          <w:rFonts w:ascii="华文中宋" w:hAnsi="华文中宋" w:cs="华文中宋" w:eastAsia="华文中宋" w:hint="default"/>
          <w:b/>
          <w:bCs/>
          <w:sz w:val="19"/>
          <w:szCs w:val="19"/>
        </w:rPr>
      </w:pPr>
    </w:p>
    <w:p>
      <w:pPr>
        <w:pStyle w:val="BodyText"/>
        <w:spacing w:line="403" w:lineRule="auto"/>
        <w:ind w:left="155" w:right="185" w:firstLine="422"/>
        <w:jc w:val="both"/>
      </w:pPr>
      <w:r>
        <w:rPr>
          <w:rFonts w:ascii="Times New Roman" w:hAnsi="Times New Roman" w:cs="Times New Roman" w:eastAsia="Times New Roman" w:hint="default"/>
        </w:rPr>
        <w:t>360 </w:t>
      </w:r>
      <w:r>
        <w:rPr/>
        <w:t>上网行为管理系统能够针对各类 </w:t>
      </w:r>
      <w:r>
        <w:rPr>
          <w:rFonts w:ascii="Times New Roman" w:hAnsi="Times New Roman" w:cs="Times New Roman" w:eastAsia="Times New Roman" w:hint="default"/>
        </w:rPr>
        <w:t>BBS</w:t>
      </w:r>
      <w:r>
        <w:rPr>
          <w:rFonts w:ascii="Times New Roman" w:hAnsi="Times New Roman" w:cs="Times New Roman" w:eastAsia="Times New Roman" w:hint="default"/>
          <w:spacing w:val="-10"/>
        </w:rPr>
        <w:t> </w:t>
      </w:r>
      <w:r>
        <w:rPr/>
        <w:t>论坛、新闻评论、搜索引擎贴吧、博客、微</w:t>
      </w:r>
      <w:r>
        <w:rPr>
          <w:w w:val="100"/>
        </w:rPr>
        <w:t> </w:t>
      </w:r>
      <w:r>
        <w:rPr>
          <w:spacing w:val="-4"/>
        </w:rPr>
        <w:t>博的发帖内容进行监控审计，包括发帖账号、标题、正文、附件，对于违背预设关键字的发</w:t>
      </w:r>
      <w:r>
        <w:rPr>
          <w:spacing w:val="-34"/>
        </w:rPr>
        <w:t> </w:t>
      </w:r>
      <w:r>
        <w:rPr>
          <w:spacing w:val="-34"/>
        </w:rPr>
      </w:r>
      <w:r>
        <w:rPr>
          <w:spacing w:val="-4"/>
        </w:rPr>
        <w:t>帖进行实时阻断并报警。对于发帖日志，还可以通过时间、用户、关键字进行全面查询，准</w:t>
      </w:r>
      <w:r>
        <w:rPr>
          <w:spacing w:val="-32"/>
        </w:rPr>
        <w:t> </w:t>
      </w:r>
      <w:r>
        <w:rPr>
          <w:spacing w:val="-32"/>
        </w:rPr>
      </w:r>
      <w:r>
        <w:rPr>
          <w:spacing w:val="-4"/>
        </w:rPr>
        <w:t>确定位发帖行为与内容。此外，上网行为管理系统还支持对论坛投票行为及内容的审计，增</w:t>
      </w:r>
      <w:r>
        <w:rPr>
          <w:spacing w:val="-29"/>
        </w:rPr>
        <w:t> </w:t>
      </w:r>
      <w:r>
        <w:rPr>
          <w:spacing w:val="-29"/>
        </w:rPr>
      </w:r>
      <w:r>
        <w:rPr/>
        <w:t>强了发帖审计的多样性。</w:t>
      </w:r>
    </w:p>
    <w:p>
      <w:pPr>
        <w:pStyle w:val="Heading3"/>
        <w:spacing w:line="240" w:lineRule="auto" w:before="179"/>
        <w:ind w:right="0"/>
        <w:jc w:val="left"/>
        <w:rPr>
          <w:b w:val="0"/>
          <w:bCs w:val="0"/>
        </w:rPr>
      </w:pPr>
      <w:bookmarkStart w:name="_bookmark25" w:id="26"/>
      <w:bookmarkEnd w:id="26"/>
      <w:r>
        <w:rPr>
          <w:b w:val="0"/>
          <w:bCs w:val="0"/>
        </w:rPr>
      </w:r>
      <w:r>
        <w:rPr>
          <w:rFonts w:ascii="Times New Roman" w:hAnsi="Times New Roman" w:cs="Times New Roman" w:eastAsia="Times New Roman" w:hint="default"/>
        </w:rPr>
        <w:t>3.4.4 </w:t>
      </w:r>
      <w:r>
        <w:rPr>
          <w:rFonts w:ascii="Times New Roman" w:hAnsi="Times New Roman" w:cs="Times New Roman" w:eastAsia="Times New Roman" w:hint="default"/>
          <w:spacing w:val="17"/>
        </w:rPr>
        <w:t> </w:t>
      </w:r>
      <w:r>
        <w:rPr/>
        <w:t>搜索引擎关键字审计和过滤</w:t>
      </w:r>
      <w:r>
        <w:rPr>
          <w:b w:val="0"/>
          <w:bCs w:val="0"/>
        </w:rPr>
      </w:r>
    </w:p>
    <w:p>
      <w:pPr>
        <w:spacing w:line="240" w:lineRule="auto" w:before="7"/>
        <w:rPr>
          <w:rFonts w:ascii="华文中宋" w:hAnsi="华文中宋" w:cs="华文中宋" w:eastAsia="华文中宋" w:hint="default"/>
          <w:b/>
          <w:bCs/>
          <w:sz w:val="25"/>
          <w:szCs w:val="25"/>
        </w:rPr>
      </w:pPr>
    </w:p>
    <w:p>
      <w:pPr>
        <w:pStyle w:val="BodyText"/>
        <w:spacing w:line="396" w:lineRule="auto"/>
        <w:ind w:left="155" w:right="187"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5"/>
        </w:rPr>
        <w:t> </w:t>
      </w:r>
      <w:r>
        <w:rPr>
          <w:spacing w:val="-3"/>
        </w:rPr>
        <w:t>上网行为管理系统支持“搜索引擎关键字审计与过滤”功能。可以记录用户通过搜</w:t>
      </w:r>
      <w:r>
        <w:rPr>
          <w:w w:val="100"/>
        </w:rPr>
        <w:t> </w:t>
      </w:r>
      <w:r>
        <w:rPr>
          <w:spacing w:val="-4"/>
        </w:rPr>
        <w:t>索引擎站点、门户网站、论坛贴吧、购物网站、视频网站等搜索的关键字内容，并可以基于</w:t>
      </w:r>
      <w:r>
        <w:rPr>
          <w:spacing w:val="-37"/>
        </w:rPr>
        <w:t> </w:t>
      </w:r>
      <w:r>
        <w:rPr>
          <w:spacing w:val="-37"/>
        </w:rPr>
      </w:r>
      <w:r>
        <w:rPr/>
        <w:t>搜索类别、关键字内容过滤用户的非法搜索行为。</w:t>
      </w:r>
    </w:p>
    <w:p>
      <w:pPr>
        <w:spacing w:after="0" w:line="396" w:lineRule="auto"/>
        <w:jc w:val="both"/>
        <w:sectPr>
          <w:pgSz w:w="11910" w:h="16840"/>
          <w:pgMar w:header="799" w:footer="998" w:top="980" w:bottom="1180" w:left="1640" w:right="1600"/>
        </w:sectPr>
      </w:pPr>
    </w:p>
    <w:p>
      <w:pPr>
        <w:spacing w:line="240" w:lineRule="auto" w:before="0"/>
        <w:rPr>
          <w:rFonts w:ascii="宋体" w:hAnsi="宋体" w:cs="宋体" w:eastAsia="宋体" w:hint="default"/>
          <w:sz w:val="20"/>
          <w:szCs w:val="20"/>
        </w:rPr>
      </w:pPr>
    </w:p>
    <w:p>
      <w:pPr>
        <w:spacing w:line="240" w:lineRule="auto" w:before="7"/>
        <w:rPr>
          <w:rFonts w:ascii="宋体" w:hAnsi="宋体" w:cs="宋体" w:eastAsia="宋体" w:hint="default"/>
          <w:sz w:val="21"/>
          <w:szCs w:val="21"/>
        </w:rPr>
      </w:pPr>
    </w:p>
    <w:p>
      <w:pPr>
        <w:pStyle w:val="Heading3"/>
        <w:spacing w:line="387" w:lineRule="exact"/>
        <w:ind w:right="84"/>
        <w:jc w:val="left"/>
        <w:rPr>
          <w:b w:val="0"/>
          <w:bCs w:val="0"/>
        </w:rPr>
      </w:pPr>
      <w:bookmarkStart w:name="_bookmark26" w:id="27"/>
      <w:bookmarkEnd w:id="27"/>
      <w:r>
        <w:rPr>
          <w:b w:val="0"/>
          <w:bCs w:val="0"/>
        </w:rPr>
      </w:r>
      <w:r>
        <w:rPr>
          <w:rFonts w:ascii="Times New Roman" w:hAnsi="Times New Roman" w:cs="Times New Roman" w:eastAsia="Times New Roman" w:hint="default"/>
        </w:rPr>
        <w:t>3.4.5  HTTP</w:t>
      </w:r>
      <w:r>
        <w:rPr>
          <w:rFonts w:ascii="Times New Roman" w:hAnsi="Times New Roman" w:cs="Times New Roman" w:eastAsia="Times New Roman" w:hint="default"/>
          <w:spacing w:val="16"/>
        </w:rPr>
        <w:t> </w:t>
      </w:r>
      <w:r>
        <w:rPr/>
        <w:t>文件传输审计和过滤</w:t>
      </w:r>
      <w:r>
        <w:rPr>
          <w:b w:val="0"/>
          <w:bCs w:val="0"/>
        </w:rPr>
      </w:r>
    </w:p>
    <w:p>
      <w:pPr>
        <w:spacing w:line="240" w:lineRule="auto" w:before="4"/>
        <w:rPr>
          <w:rFonts w:ascii="华文中宋" w:hAnsi="华文中宋" w:cs="华文中宋" w:eastAsia="华文中宋" w:hint="default"/>
          <w:b/>
          <w:bCs/>
          <w:sz w:val="20"/>
          <w:szCs w:val="20"/>
        </w:rPr>
      </w:pPr>
    </w:p>
    <w:p>
      <w:pPr>
        <w:pStyle w:val="BodyText"/>
        <w:spacing w:line="384" w:lineRule="auto"/>
        <w:ind w:left="155" w:right="94" w:firstLine="422"/>
        <w:jc w:val="left"/>
      </w:pPr>
      <w:r>
        <w:rPr>
          <w:rFonts w:ascii="Times New Roman" w:hAnsi="Times New Roman" w:cs="Times New Roman" w:eastAsia="Times New Roman" w:hint="default"/>
          <w:w w:val="100"/>
        </w:rPr>
        <w:t>360</w:t>
      </w:r>
      <w:r>
        <w:rPr>
          <w:rFonts w:ascii="Times New Roman" w:hAnsi="Times New Roman" w:cs="Times New Roman" w:eastAsia="Times New Roman" w:hint="default"/>
          <w:spacing w:val="-8"/>
          <w:w w:val="100"/>
        </w:rPr>
        <w:t> </w:t>
      </w:r>
      <w:r>
        <w:rPr>
          <w:spacing w:val="-1"/>
          <w:w w:val="100"/>
        </w:rPr>
        <w:t>上网行为管理系统支持</w:t>
      </w:r>
      <w:r>
        <w:rPr>
          <w:spacing w:val="-59"/>
          <w:w w:val="100"/>
        </w:rPr>
        <w:t> </w:t>
      </w:r>
      <w:r>
        <w:rPr>
          <w:rFonts w:ascii="Times New Roman" w:hAnsi="Times New Roman" w:cs="Times New Roman" w:eastAsia="Times New Roman" w:hint="default"/>
          <w:spacing w:val="-3"/>
          <w:w w:val="100"/>
        </w:rPr>
        <w:t>HTTP</w:t>
      </w:r>
      <w:r>
        <w:rPr>
          <w:rFonts w:ascii="Times New Roman" w:hAnsi="Times New Roman" w:cs="Times New Roman" w:eastAsia="Times New Roman" w:hint="default"/>
          <w:spacing w:val="-11"/>
          <w:w w:val="100"/>
        </w:rPr>
        <w:t> </w:t>
      </w:r>
      <w:r>
        <w:rPr>
          <w:spacing w:val="-6"/>
          <w:w w:val="100"/>
        </w:rPr>
        <w:t>文件传输内容的审计和过滤功能。可以基于文件名称、</w:t>
      </w:r>
      <w:r>
        <w:rPr>
          <w:w w:val="100"/>
        </w:rPr>
        <w:t> </w:t>
      </w:r>
      <w:r>
        <w:rPr/>
        <w:t>类型和大小审计</w:t>
      </w:r>
      <w:r>
        <w:rPr>
          <w:spacing w:val="-49"/>
        </w:rPr>
        <w:t> </w:t>
      </w:r>
      <w:r>
        <w:rPr>
          <w:rFonts w:ascii="Times New Roman" w:hAnsi="Times New Roman" w:cs="Times New Roman" w:eastAsia="Times New Roman" w:hint="default"/>
          <w:spacing w:val="-3"/>
        </w:rPr>
        <w:t>HTTP</w:t>
      </w:r>
      <w:r>
        <w:rPr>
          <w:rFonts w:ascii="Times New Roman" w:hAnsi="Times New Roman" w:cs="Times New Roman" w:eastAsia="Times New Roman" w:hint="default"/>
          <w:spacing w:val="1"/>
        </w:rPr>
        <w:t> </w:t>
      </w:r>
      <w:r>
        <w:rPr/>
        <w:t>文件上传下载内容，并可阻塞包含指定特征的文件传输行为。</w:t>
      </w:r>
    </w:p>
    <w:p>
      <w:pPr>
        <w:pStyle w:val="Heading3"/>
        <w:spacing w:line="240" w:lineRule="auto" w:before="167"/>
        <w:ind w:right="84"/>
        <w:jc w:val="left"/>
        <w:rPr>
          <w:b w:val="0"/>
          <w:bCs w:val="0"/>
        </w:rPr>
      </w:pPr>
      <w:bookmarkStart w:name="_bookmark27" w:id="28"/>
      <w:bookmarkEnd w:id="28"/>
      <w:r>
        <w:rPr>
          <w:b w:val="0"/>
          <w:bCs w:val="0"/>
        </w:rPr>
      </w:r>
      <w:r>
        <w:rPr>
          <w:rFonts w:ascii="Times New Roman" w:hAnsi="Times New Roman" w:cs="Times New Roman" w:eastAsia="Times New Roman" w:hint="default"/>
        </w:rPr>
        <w:t>3.4.6  HTTPS</w:t>
      </w:r>
      <w:r>
        <w:rPr>
          <w:rFonts w:ascii="Times New Roman" w:hAnsi="Times New Roman" w:cs="Times New Roman" w:eastAsia="Times New Roman" w:hint="default"/>
          <w:spacing w:val="16"/>
        </w:rPr>
        <w:t> </w:t>
      </w:r>
      <w:r>
        <w:rPr/>
        <w:t>加密网页的审计和过滤</w:t>
      </w:r>
      <w:r>
        <w:rPr>
          <w:b w:val="0"/>
          <w:bCs w:val="0"/>
        </w:rPr>
      </w:r>
    </w:p>
    <w:p>
      <w:pPr>
        <w:spacing w:line="240" w:lineRule="auto" w:before="14"/>
        <w:rPr>
          <w:rFonts w:ascii="华文中宋" w:hAnsi="华文中宋" w:cs="华文中宋" w:eastAsia="华文中宋" w:hint="default"/>
          <w:b/>
          <w:bCs/>
          <w:sz w:val="19"/>
          <w:szCs w:val="19"/>
        </w:rPr>
      </w:pPr>
    </w:p>
    <w:p>
      <w:pPr>
        <w:pStyle w:val="BodyText"/>
        <w:spacing w:line="386" w:lineRule="auto"/>
        <w:ind w:left="155" w:right="206" w:firstLine="422"/>
        <w:jc w:val="both"/>
      </w:pPr>
      <w:r>
        <w:rPr>
          <w:rFonts w:ascii="Times New Roman" w:hAnsi="Times New Roman" w:cs="Times New Roman" w:eastAsia="Times New Roman" w:hint="default"/>
        </w:rPr>
        <w:t>360 </w:t>
      </w:r>
      <w:r>
        <w:rPr/>
        <w:t>上网行为管理系统可审计 </w:t>
      </w:r>
      <w:r>
        <w:rPr>
          <w:rFonts w:ascii="Times New Roman" w:hAnsi="Times New Roman" w:cs="Times New Roman" w:eastAsia="Times New Roman" w:hint="default"/>
          <w:spacing w:val="-3"/>
        </w:rPr>
        <w:t>HTTPS</w:t>
      </w:r>
      <w:r>
        <w:rPr>
          <w:rFonts w:ascii="Times New Roman" w:hAnsi="Times New Roman" w:cs="Times New Roman" w:eastAsia="Times New Roman" w:hint="default"/>
          <w:spacing w:val="19"/>
        </w:rPr>
        <w:t> </w:t>
      </w:r>
      <w:r>
        <w:rPr/>
        <w:t>加密网页的访问情况，并可基于网站分类、证书</w:t>
      </w:r>
      <w:r>
        <w:rPr>
          <w:w w:val="100"/>
        </w:rPr>
        <w:t> </w:t>
      </w:r>
      <w:r>
        <w:rPr/>
        <w:t>合法性阻塞存在安全隐患</w:t>
      </w:r>
      <w:r>
        <w:rPr>
          <w:spacing w:val="-49"/>
        </w:rPr>
        <w:t> </w:t>
      </w:r>
      <w:r>
        <w:rPr>
          <w:rFonts w:ascii="Times New Roman" w:hAnsi="Times New Roman" w:cs="Times New Roman" w:eastAsia="Times New Roman" w:hint="default"/>
        </w:rPr>
        <w:t>HTTPS</w:t>
      </w:r>
      <w:r>
        <w:rPr>
          <w:rFonts w:ascii="Times New Roman" w:hAnsi="Times New Roman" w:cs="Times New Roman" w:eastAsia="Times New Roman" w:hint="default"/>
          <w:spacing w:val="2"/>
        </w:rPr>
        <w:t> </w:t>
      </w:r>
      <w:r>
        <w:rPr/>
        <w:t>加密网页的访问，有效屏蔽用户对钓鱼网站的访问，保障</w:t>
      </w:r>
      <w:r>
        <w:rPr>
          <w:w w:val="100"/>
        </w:rPr>
        <w:t> </w:t>
      </w:r>
      <w:r>
        <w:rPr/>
        <w:t>企业网络安全和用户信息安全。</w:t>
      </w:r>
    </w:p>
    <w:p>
      <w:pPr>
        <w:spacing w:line="240" w:lineRule="auto" w:before="12"/>
        <w:rPr>
          <w:rFonts w:ascii="宋体" w:hAnsi="宋体" w:cs="宋体" w:eastAsia="宋体" w:hint="default"/>
          <w:sz w:val="14"/>
          <w:szCs w:val="14"/>
        </w:rPr>
      </w:pPr>
    </w:p>
    <w:p>
      <w:pPr>
        <w:pStyle w:val="Heading3"/>
        <w:spacing w:line="240" w:lineRule="auto"/>
        <w:ind w:right="84"/>
        <w:jc w:val="left"/>
        <w:rPr>
          <w:b w:val="0"/>
          <w:bCs w:val="0"/>
        </w:rPr>
      </w:pPr>
      <w:bookmarkStart w:name="_bookmark28" w:id="29"/>
      <w:bookmarkEnd w:id="29"/>
      <w:r>
        <w:rPr>
          <w:b w:val="0"/>
          <w:bCs w:val="0"/>
        </w:rPr>
      </w:r>
      <w:r>
        <w:rPr>
          <w:rFonts w:ascii="Times New Roman" w:hAnsi="Times New Roman" w:cs="Times New Roman" w:eastAsia="Times New Roman" w:hint="default"/>
        </w:rPr>
        <w:t>3.4.7  FTP</w:t>
      </w:r>
      <w:r>
        <w:rPr>
          <w:rFonts w:ascii="Times New Roman" w:hAnsi="Times New Roman" w:cs="Times New Roman" w:eastAsia="Times New Roman" w:hint="default"/>
          <w:spacing w:val="14"/>
        </w:rPr>
        <w:t> </w:t>
      </w:r>
      <w:r>
        <w:rPr/>
        <w:t>文件传输审计和过滤</w:t>
      </w:r>
      <w:r>
        <w:rPr>
          <w:b w:val="0"/>
          <w:bCs w:val="0"/>
        </w:rPr>
      </w:r>
    </w:p>
    <w:p>
      <w:pPr>
        <w:spacing w:line="240" w:lineRule="auto" w:before="6"/>
        <w:rPr>
          <w:rFonts w:ascii="华文中宋" w:hAnsi="华文中宋" w:cs="华文中宋" w:eastAsia="华文中宋" w:hint="default"/>
          <w:b/>
          <w:bCs/>
          <w:sz w:val="25"/>
          <w:szCs w:val="25"/>
        </w:rPr>
      </w:pPr>
    </w:p>
    <w:p>
      <w:pPr>
        <w:pStyle w:val="BodyText"/>
        <w:spacing w:line="384" w:lineRule="auto"/>
        <w:ind w:left="155" w:right="206" w:firstLine="422"/>
        <w:jc w:val="both"/>
      </w:pPr>
      <w:r>
        <w:rPr>
          <w:rFonts w:ascii="Times New Roman" w:hAnsi="Times New Roman" w:cs="Times New Roman" w:eastAsia="Times New Roman" w:hint="default"/>
        </w:rPr>
        <w:t>360 </w:t>
      </w:r>
      <w:r>
        <w:rPr/>
        <w:t>上网行为管理系统支持 </w:t>
      </w:r>
      <w:r>
        <w:rPr>
          <w:rFonts w:ascii="Times New Roman" w:hAnsi="Times New Roman" w:cs="Times New Roman" w:eastAsia="Times New Roman" w:hint="default"/>
          <w:spacing w:val="-3"/>
        </w:rPr>
        <w:t>FTP </w:t>
      </w:r>
      <w:r>
        <w:rPr/>
        <w:t>审计和过滤功能，可以审计任意端口的 </w:t>
      </w:r>
      <w:r>
        <w:rPr>
          <w:rFonts w:ascii="Times New Roman" w:hAnsi="Times New Roman" w:cs="Times New Roman" w:eastAsia="Times New Roman" w:hint="default"/>
          <w:spacing w:val="-3"/>
        </w:rPr>
        <w:t>FTP</w:t>
      </w:r>
      <w:r>
        <w:rPr>
          <w:rFonts w:ascii="Times New Roman" w:hAnsi="Times New Roman" w:cs="Times New Roman" w:eastAsia="Times New Roman" w:hint="default"/>
          <w:spacing w:val="-10"/>
        </w:rPr>
        <w:t> </w:t>
      </w:r>
      <w:r>
        <w:rPr/>
        <w:t>文件传输</w:t>
      </w:r>
      <w:r>
        <w:rPr>
          <w:w w:val="100"/>
        </w:rPr>
        <w:t> </w:t>
      </w:r>
      <w:r>
        <w:rPr/>
        <w:t>行为；可基于所传输文件在 </w:t>
      </w:r>
      <w:r>
        <w:rPr>
          <w:rFonts w:ascii="Times New Roman" w:hAnsi="Times New Roman" w:cs="Times New Roman" w:eastAsia="Times New Roman" w:hint="default"/>
          <w:spacing w:val="-3"/>
        </w:rPr>
        <w:t>FTP</w:t>
      </w:r>
      <w:r>
        <w:rPr>
          <w:rFonts w:ascii="Times New Roman" w:hAnsi="Times New Roman" w:cs="Times New Roman" w:eastAsia="Times New Roman" w:hint="default"/>
          <w:spacing w:val="35"/>
        </w:rPr>
        <w:t> </w:t>
      </w:r>
      <w:r>
        <w:rPr/>
        <w:t>服务器中的路径、文件名称阻塞文件传输行为；并可还原</w:t>
      </w:r>
      <w:r>
        <w:rPr>
          <w:w w:val="100"/>
        </w:rPr>
        <w:t> </w:t>
      </w:r>
      <w:r>
        <w:rPr/>
        <w:t>指定名称、大小或类型的文件内容。</w:t>
      </w:r>
    </w:p>
    <w:p>
      <w:pPr>
        <w:spacing w:line="240" w:lineRule="auto" w:before="6"/>
        <w:rPr>
          <w:rFonts w:ascii="宋体" w:hAnsi="宋体" w:cs="宋体" w:eastAsia="宋体" w:hint="default"/>
          <w:sz w:val="16"/>
          <w:szCs w:val="16"/>
        </w:rPr>
      </w:pPr>
    </w:p>
    <w:p>
      <w:pPr>
        <w:pStyle w:val="Heading3"/>
        <w:spacing w:line="240" w:lineRule="auto"/>
        <w:ind w:right="84"/>
        <w:jc w:val="left"/>
        <w:rPr>
          <w:b w:val="0"/>
          <w:bCs w:val="0"/>
        </w:rPr>
      </w:pPr>
      <w:bookmarkStart w:name="_bookmark29" w:id="30"/>
      <w:bookmarkEnd w:id="30"/>
      <w:r>
        <w:rPr>
          <w:b w:val="0"/>
          <w:bCs w:val="0"/>
        </w:rPr>
      </w:r>
      <w:r>
        <w:rPr>
          <w:rFonts w:ascii="Times New Roman" w:hAnsi="Times New Roman" w:cs="Times New Roman" w:eastAsia="Times New Roman" w:hint="default"/>
        </w:rPr>
        <w:t>3.4.8  TELNET</w:t>
      </w:r>
      <w:r>
        <w:rPr>
          <w:rFonts w:ascii="Times New Roman" w:hAnsi="Times New Roman" w:cs="Times New Roman" w:eastAsia="Times New Roman" w:hint="default"/>
          <w:spacing w:val="18"/>
        </w:rPr>
        <w:t> </w:t>
      </w:r>
      <w:r>
        <w:rPr/>
        <w:t>内容审计</w:t>
      </w:r>
      <w:r>
        <w:rPr>
          <w:b w:val="0"/>
          <w:bCs w:val="0"/>
        </w:rPr>
      </w:r>
    </w:p>
    <w:p>
      <w:pPr>
        <w:spacing w:line="240" w:lineRule="auto" w:before="2"/>
        <w:rPr>
          <w:rFonts w:ascii="华文中宋" w:hAnsi="华文中宋" w:cs="华文中宋" w:eastAsia="华文中宋" w:hint="default"/>
          <w:b/>
          <w:bCs/>
          <w:sz w:val="25"/>
          <w:szCs w:val="25"/>
        </w:rPr>
      </w:pPr>
    </w:p>
    <w:p>
      <w:pPr>
        <w:pStyle w:val="BodyText"/>
        <w:spacing w:line="384" w:lineRule="auto"/>
        <w:ind w:left="155" w:right="198" w:firstLine="422"/>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12"/>
        </w:rPr>
        <w:t> </w:t>
      </w:r>
      <w:r>
        <w:rPr/>
        <w:t>上网行为管理系统支持</w:t>
      </w:r>
      <w:r>
        <w:rPr>
          <w:spacing w:val="-39"/>
        </w:rPr>
        <w:t> </w:t>
      </w:r>
      <w:r>
        <w:rPr>
          <w:rFonts w:ascii="Times New Roman" w:hAnsi="Times New Roman" w:cs="Times New Roman" w:eastAsia="Times New Roman" w:hint="default"/>
        </w:rPr>
        <w:t>TELNET</w:t>
      </w:r>
      <w:r>
        <w:rPr>
          <w:rFonts w:ascii="Times New Roman" w:hAnsi="Times New Roman" w:cs="Times New Roman" w:eastAsia="Times New Roman" w:hint="default"/>
          <w:spacing w:val="8"/>
        </w:rPr>
        <w:t> </w:t>
      </w:r>
      <w:r>
        <w:rPr/>
        <w:t>审计功能，可审计内网用户的</w:t>
      </w:r>
      <w:r>
        <w:rPr>
          <w:spacing w:val="-39"/>
        </w:rPr>
        <w:t> </w:t>
      </w:r>
      <w:r>
        <w:rPr>
          <w:rFonts w:ascii="Times New Roman" w:hAnsi="Times New Roman" w:cs="Times New Roman" w:eastAsia="Times New Roman" w:hint="default"/>
        </w:rPr>
        <w:t>TELENT</w:t>
      </w:r>
      <w:r>
        <w:rPr>
          <w:rFonts w:ascii="Times New Roman" w:hAnsi="Times New Roman" w:cs="Times New Roman" w:eastAsia="Times New Roman" w:hint="default"/>
          <w:spacing w:val="8"/>
        </w:rPr>
        <w:t> </w:t>
      </w:r>
      <w:r>
        <w:rPr/>
        <w:t>行为，记</w:t>
      </w:r>
      <w:r>
        <w:rPr>
          <w:w w:val="100"/>
        </w:rPr>
        <w:t> </w:t>
      </w:r>
      <w:r>
        <w:rPr/>
        <w:t>录</w:t>
      </w:r>
      <w:r>
        <w:rPr>
          <w:spacing w:val="-51"/>
        </w:rPr>
        <w:t> </w:t>
      </w:r>
      <w:r>
        <w:rPr>
          <w:rFonts w:ascii="Times New Roman" w:hAnsi="Times New Roman" w:cs="Times New Roman" w:eastAsia="Times New Roman" w:hint="default"/>
        </w:rPr>
        <w:t>TELNET</w:t>
      </w:r>
      <w:r>
        <w:rPr>
          <w:rFonts w:ascii="Times New Roman" w:hAnsi="Times New Roman" w:cs="Times New Roman" w:eastAsia="Times New Roman" w:hint="default"/>
          <w:spacing w:val="-3"/>
        </w:rPr>
        <w:t> </w:t>
      </w:r>
      <w:r>
        <w:rPr/>
        <w:t>目标设备的</w:t>
      </w:r>
      <w:r>
        <w:rPr>
          <w:spacing w:val="-51"/>
        </w:rPr>
        <w:t> </w:t>
      </w:r>
      <w:r>
        <w:rPr>
          <w:rFonts w:ascii="Times New Roman" w:hAnsi="Times New Roman" w:cs="Times New Roman" w:eastAsia="Times New Roman" w:hint="default"/>
        </w:rPr>
        <w:t>IP</w:t>
      </w:r>
      <w:r>
        <w:rPr/>
        <w:t>、端口信息；记录执行的指令内容和结果。</w:t>
      </w:r>
    </w:p>
    <w:p>
      <w:pPr>
        <w:pStyle w:val="Heading3"/>
        <w:spacing w:line="240" w:lineRule="auto" w:before="186"/>
        <w:ind w:right="84"/>
        <w:jc w:val="left"/>
        <w:rPr>
          <w:b w:val="0"/>
          <w:bCs w:val="0"/>
        </w:rPr>
      </w:pPr>
      <w:bookmarkStart w:name="_bookmark30" w:id="31"/>
      <w:bookmarkEnd w:id="31"/>
      <w:r>
        <w:rPr>
          <w:b w:val="0"/>
          <w:bCs w:val="0"/>
        </w:rPr>
      </w:r>
      <w:r>
        <w:rPr>
          <w:rFonts w:ascii="Times New Roman" w:hAnsi="Times New Roman" w:cs="Times New Roman" w:eastAsia="Times New Roman" w:hint="default"/>
        </w:rPr>
        <w:t>3.4.9  SSL</w:t>
      </w:r>
      <w:r>
        <w:rPr>
          <w:rFonts w:ascii="Times New Roman" w:hAnsi="Times New Roman" w:cs="Times New Roman" w:eastAsia="Times New Roman" w:hint="default"/>
          <w:spacing w:val="16"/>
        </w:rPr>
        <w:t> </w:t>
      </w:r>
      <w:r>
        <w:rPr/>
        <w:t>内容审计</w:t>
      </w:r>
      <w:r>
        <w:rPr>
          <w:b w:val="0"/>
          <w:bCs w:val="0"/>
        </w:rPr>
      </w:r>
    </w:p>
    <w:p>
      <w:pPr>
        <w:spacing w:line="240" w:lineRule="auto" w:before="2"/>
        <w:rPr>
          <w:rFonts w:ascii="华文中宋" w:hAnsi="华文中宋" w:cs="华文中宋" w:eastAsia="华文中宋" w:hint="default"/>
          <w:b/>
          <w:bCs/>
          <w:sz w:val="25"/>
          <w:szCs w:val="25"/>
        </w:rPr>
      </w:pPr>
    </w:p>
    <w:p>
      <w:pPr>
        <w:pStyle w:val="BodyText"/>
        <w:spacing w:line="384" w:lineRule="auto"/>
        <w:ind w:left="155" w:right="200" w:firstLine="422"/>
        <w:jc w:val="left"/>
      </w:pPr>
      <w:r>
        <w:rPr>
          <w:rFonts w:ascii="Times New Roman" w:hAnsi="Times New Roman" w:cs="Times New Roman" w:eastAsia="Times New Roman" w:hint="default"/>
        </w:rPr>
        <w:t>360 </w:t>
      </w:r>
      <w:r>
        <w:rPr/>
        <w:t>上网行为管理系统支持 </w:t>
      </w:r>
      <w:r>
        <w:rPr>
          <w:rFonts w:ascii="Times New Roman" w:hAnsi="Times New Roman" w:cs="Times New Roman" w:eastAsia="Times New Roman" w:hint="default"/>
        </w:rPr>
        <w:t>SSL </w:t>
      </w:r>
      <w:r>
        <w:rPr/>
        <w:t>相关域名的内容审计功能，可审计以 </w:t>
      </w:r>
      <w:r>
        <w:rPr>
          <w:rFonts w:ascii="Times New Roman" w:hAnsi="Times New Roman" w:cs="Times New Roman" w:eastAsia="Times New Roman" w:hint="default"/>
        </w:rPr>
        <w:t>SSL</w:t>
      </w:r>
      <w:r>
        <w:rPr>
          <w:rFonts w:ascii="Times New Roman" w:hAnsi="Times New Roman" w:cs="Times New Roman" w:eastAsia="Times New Roman" w:hint="default"/>
          <w:spacing w:val="-30"/>
        </w:rPr>
        <w:t> </w:t>
      </w:r>
      <w:r>
        <w:rPr/>
        <w:t>加密方式接</w:t>
      </w:r>
      <w:r>
        <w:rPr>
          <w:w w:val="100"/>
        </w:rPr>
        <w:t> </w:t>
      </w:r>
      <w:r>
        <w:rPr/>
        <w:t>入的网络活动，如网页浏览、论坛发帖、</w:t>
      </w:r>
      <w:r>
        <w:rPr>
          <w:rFonts w:ascii="Times New Roman" w:hAnsi="Times New Roman" w:cs="Times New Roman" w:eastAsia="Times New Roman" w:hint="default"/>
        </w:rPr>
        <w:t>webmail</w:t>
      </w:r>
      <w:r>
        <w:rPr>
          <w:rFonts w:ascii="Times New Roman" w:hAnsi="Times New Roman" w:cs="Times New Roman" w:eastAsia="Times New Roman" w:hint="default"/>
          <w:spacing w:val="1"/>
        </w:rPr>
        <w:t> </w:t>
      </w:r>
      <w:r>
        <w:rPr/>
        <w:t>审计等。</w:t>
      </w:r>
    </w:p>
    <w:p>
      <w:pPr>
        <w:pStyle w:val="Heading3"/>
        <w:spacing w:line="240" w:lineRule="auto" w:before="186"/>
        <w:ind w:right="84"/>
        <w:jc w:val="left"/>
        <w:rPr>
          <w:b w:val="0"/>
          <w:bCs w:val="0"/>
        </w:rPr>
      </w:pPr>
      <w:bookmarkStart w:name="_bookmark31" w:id="32"/>
      <w:bookmarkEnd w:id="32"/>
      <w:r>
        <w:rPr>
          <w:b w:val="0"/>
          <w:bCs w:val="0"/>
        </w:rPr>
      </w:r>
      <w:r>
        <w:rPr>
          <w:rFonts w:ascii="Times New Roman" w:hAnsi="Times New Roman" w:cs="Times New Roman" w:eastAsia="Times New Roman" w:hint="default"/>
          <w:spacing w:val="3"/>
        </w:rPr>
        <w:t>3.4.10</w:t>
      </w:r>
      <w:r>
        <w:rPr>
          <w:spacing w:val="3"/>
        </w:rPr>
        <w:t>数据库审计</w:t>
      </w:r>
      <w:r>
        <w:rPr>
          <w:b w:val="0"/>
          <w:bCs w:val="0"/>
          <w:spacing w:val="3"/>
        </w:rPr>
      </w:r>
    </w:p>
    <w:p>
      <w:pPr>
        <w:spacing w:line="240" w:lineRule="auto" w:before="14"/>
        <w:rPr>
          <w:rFonts w:ascii="华文中宋" w:hAnsi="华文中宋" w:cs="华文中宋" w:eastAsia="华文中宋" w:hint="default"/>
          <w:b/>
          <w:bCs/>
          <w:sz w:val="19"/>
          <w:szCs w:val="19"/>
        </w:rPr>
      </w:pPr>
    </w:p>
    <w:p>
      <w:pPr>
        <w:pStyle w:val="BodyText"/>
        <w:spacing w:line="408" w:lineRule="auto"/>
        <w:ind w:left="155" w:right="84" w:firstLine="422"/>
        <w:jc w:val="left"/>
      </w:pPr>
      <w:r>
        <w:rPr>
          <w:spacing w:val="-2"/>
        </w:rPr>
        <w:t>数据库是企业信息中心的核心，虽然主流数据库产品本身具有安全机制保证其安全性，</w:t>
      </w:r>
      <w:r>
        <w:rPr>
          <w:w w:val="100"/>
        </w:rPr>
        <w:t> </w:t>
      </w:r>
      <w:r>
        <w:rPr>
          <w:spacing w:val="-4"/>
          <w:w w:val="100"/>
        </w:rPr>
        <w:t>但对于通过盗取数据库管理员账户密码并窃取甚至破坏数据的非法行为，数据库产品本身的</w:t>
      </w:r>
      <w:r>
        <w:rPr>
          <w:spacing w:val="-83"/>
          <w:w w:val="100"/>
        </w:rPr>
        <w:t> </w:t>
      </w:r>
      <w:r>
        <w:rPr>
          <w:spacing w:val="-83"/>
          <w:w w:val="100"/>
        </w:rPr>
      </w:r>
      <w:r>
        <w:rPr/>
        <w:t>安全机制存在天然瓶颈。</w:t>
      </w:r>
    </w:p>
    <w:p>
      <w:pPr>
        <w:pStyle w:val="BodyText"/>
        <w:spacing w:line="386" w:lineRule="auto" w:before="49"/>
        <w:ind w:left="155" w:right="84" w:firstLine="422"/>
        <w:jc w:val="left"/>
        <w:rPr>
          <w:rFonts w:ascii="Times New Roman" w:hAnsi="Times New Roman" w:cs="Times New Roman" w:eastAsia="Times New Roman" w:hint="default"/>
        </w:rPr>
      </w:pPr>
      <w:r>
        <w:rPr>
          <w:rFonts w:ascii="Times New Roman" w:hAnsi="Times New Roman" w:cs="Times New Roman" w:eastAsia="Times New Roman" w:hint="default"/>
        </w:rPr>
        <w:t>360 </w:t>
      </w:r>
      <w:r>
        <w:rPr/>
        <w:t>上网行为管理系统支持数据库访问操作的审计与控制，包括</w:t>
      </w:r>
      <w:r>
        <w:rPr>
          <w:spacing w:val="-51"/>
        </w:rPr>
        <w:t> </w:t>
      </w:r>
      <w:r>
        <w:rPr>
          <w:rFonts w:ascii="Times New Roman" w:hAnsi="Times New Roman" w:cs="Times New Roman" w:eastAsia="Times New Roman" w:hint="default"/>
        </w:rPr>
        <w:t>Oracle</w:t>
      </w:r>
      <w:r>
        <w:rPr/>
        <w:t>、</w:t>
      </w:r>
      <w:r>
        <w:rPr>
          <w:rFonts w:ascii="Times New Roman" w:hAnsi="Times New Roman" w:cs="Times New Roman" w:eastAsia="Times New Roman" w:hint="default"/>
        </w:rPr>
        <w:t>PostgreSQL</w:t>
      </w:r>
      <w:r>
        <w:rPr/>
        <w:t>、</w:t>
      </w:r>
      <w:r>
        <w:rPr>
          <w:w w:val="100"/>
        </w:rPr>
        <w:t> </w:t>
      </w:r>
      <w:r>
        <w:rPr>
          <w:rFonts w:ascii="Times New Roman" w:hAnsi="Times New Roman" w:cs="Times New Roman" w:eastAsia="Times New Roman" w:hint="default"/>
          <w:spacing w:val="-5"/>
        </w:rPr>
        <w:t>MySQL</w:t>
      </w:r>
      <w:r>
        <w:rPr>
          <w:spacing w:val="-5"/>
        </w:rPr>
        <w:t>、</w:t>
      </w:r>
      <w:r>
        <w:rPr>
          <w:rFonts w:ascii="Times New Roman" w:hAnsi="Times New Roman" w:cs="Times New Roman" w:eastAsia="Times New Roman" w:hint="default"/>
          <w:spacing w:val="-5"/>
        </w:rPr>
        <w:t>SQLServer </w:t>
      </w:r>
      <w:r>
        <w:rPr>
          <w:spacing w:val="-6"/>
        </w:rPr>
        <w:t>等，以保障客户数据库的安全。用户可通过配置控制方式、数据库类型、</w:t>
      </w:r>
      <w:r>
        <w:rPr>
          <w:spacing w:val="-85"/>
        </w:rPr>
        <w:t> </w:t>
      </w:r>
      <w:r>
        <w:rPr>
          <w:spacing w:val="-85"/>
        </w:rPr>
      </w:r>
      <w:r>
        <w:rPr>
          <w:spacing w:val="-4"/>
        </w:rPr>
        <w:t>关键字等，实现对用户数据库客户端使用的控制，如只允许特定用户远程登录或操作</w:t>
      </w:r>
      <w:r>
        <w:rPr>
          <w:spacing w:val="25"/>
        </w:rPr>
        <w:t> </w:t>
      </w:r>
      <w:r>
        <w:rPr>
          <w:rFonts w:ascii="Times New Roman" w:hAnsi="Times New Roman" w:cs="Times New Roman" w:eastAsia="Times New Roman" w:hint="default"/>
        </w:rPr>
        <w:t>Oracle</w:t>
      </w:r>
    </w:p>
    <w:p>
      <w:pPr>
        <w:spacing w:after="0" w:line="386" w:lineRule="auto"/>
        <w:jc w:val="left"/>
        <w:rPr>
          <w:rFonts w:ascii="Times New Roman" w:hAnsi="Times New Roman" w:cs="Times New Roman" w:eastAsia="Times New Roman" w:hint="default"/>
        </w:rPr>
        <w:sectPr>
          <w:pgSz w:w="11910" w:h="16840"/>
          <w:pgMar w:header="799" w:footer="998" w:top="980" w:bottom="1180" w:left="1640" w:right="1580"/>
        </w:sectPr>
      </w:pPr>
    </w:p>
    <w:p>
      <w:pPr>
        <w:spacing w:line="240" w:lineRule="auto" w:before="0"/>
        <w:rPr>
          <w:rFonts w:ascii="Times New Roman" w:hAnsi="Times New Roman" w:cs="Times New Roman" w:eastAsia="Times New Roman" w:hint="default"/>
          <w:sz w:val="20"/>
          <w:szCs w:val="20"/>
        </w:rPr>
      </w:pPr>
    </w:p>
    <w:p>
      <w:pPr>
        <w:spacing w:line="240" w:lineRule="auto" w:before="7"/>
        <w:rPr>
          <w:rFonts w:ascii="Times New Roman" w:hAnsi="Times New Roman" w:cs="Times New Roman" w:eastAsia="Times New Roman" w:hint="default"/>
          <w:sz w:val="22"/>
          <w:szCs w:val="22"/>
        </w:rPr>
      </w:pPr>
    </w:p>
    <w:p>
      <w:pPr>
        <w:pStyle w:val="BodyText"/>
        <w:spacing w:line="240" w:lineRule="auto" w:before="36"/>
        <w:ind w:left="155" w:right="84"/>
        <w:jc w:val="left"/>
      </w:pPr>
      <w:r>
        <w:rPr/>
        <w:t>数据库并留下访问审计记录等，从而实现针对盗取账户密码等非法行为的安全性升级。</w:t>
      </w:r>
    </w:p>
    <w:p>
      <w:pPr>
        <w:spacing w:line="240" w:lineRule="auto" w:before="1"/>
        <w:rPr>
          <w:rFonts w:ascii="宋体" w:hAnsi="宋体" w:cs="宋体" w:eastAsia="宋体" w:hint="default"/>
          <w:sz w:val="26"/>
          <w:szCs w:val="26"/>
        </w:rPr>
      </w:pPr>
    </w:p>
    <w:p>
      <w:pPr>
        <w:pStyle w:val="Heading2"/>
        <w:spacing w:line="240" w:lineRule="auto"/>
        <w:ind w:right="84"/>
        <w:jc w:val="left"/>
        <w:rPr>
          <w:b w:val="0"/>
          <w:bCs w:val="0"/>
        </w:rPr>
      </w:pPr>
      <w:bookmarkStart w:name="_bookmark32" w:id="33"/>
      <w:bookmarkEnd w:id="33"/>
      <w:r>
        <w:rPr>
          <w:b w:val="0"/>
          <w:bCs w:val="0"/>
        </w:rPr>
      </w:r>
      <w:r>
        <w:rPr>
          <w:rFonts w:ascii="Arial" w:hAnsi="Arial" w:cs="Arial" w:eastAsia="Arial" w:hint="default"/>
        </w:rPr>
        <w:t>3.5</w:t>
      </w:r>
      <w:r>
        <w:rPr>
          <w:rFonts w:ascii="Arial" w:hAnsi="Arial" w:cs="Arial" w:eastAsia="Arial" w:hint="default"/>
          <w:spacing w:val="79"/>
        </w:rPr>
        <w:t> </w:t>
      </w:r>
      <w:r>
        <w:rPr/>
        <w:t>终端控制与准入</w:t>
      </w:r>
      <w:r>
        <w:rPr>
          <w:b w:val="0"/>
          <w:bCs w:val="0"/>
        </w:rPr>
      </w:r>
    </w:p>
    <w:p>
      <w:pPr>
        <w:spacing w:line="240" w:lineRule="auto" w:before="7"/>
        <w:rPr>
          <w:rFonts w:ascii="华文中宋" w:hAnsi="华文中宋" w:cs="华文中宋" w:eastAsia="华文中宋" w:hint="default"/>
          <w:b/>
          <w:bCs/>
          <w:sz w:val="23"/>
          <w:szCs w:val="23"/>
        </w:rPr>
      </w:pPr>
    </w:p>
    <w:p>
      <w:pPr>
        <w:pStyle w:val="BodyText"/>
        <w:spacing w:line="403" w:lineRule="auto"/>
        <w:ind w:left="155" w:right="84" w:firstLine="422"/>
        <w:jc w:val="left"/>
      </w:pPr>
      <w:r>
        <w:rPr>
          <w:spacing w:val="-7"/>
          <w:w w:val="100"/>
        </w:rPr>
        <w:t>终端设备是网络安全的主体，不良软件的使用、防护系统缺失都可能带来终端安全隐患，</w:t>
      </w:r>
      <w:r>
        <w:rPr>
          <w:w w:val="100"/>
        </w:rPr>
        <w:t> </w:t>
      </w:r>
      <w:r>
        <w:rPr/>
        <w:t>进而影响内网安全。</w:t>
      </w:r>
      <w:r>
        <w:rPr>
          <w:rFonts w:ascii="Times New Roman" w:hAnsi="Times New Roman" w:cs="Times New Roman" w:eastAsia="Times New Roman" w:hint="default"/>
        </w:rPr>
        <w:t>360</w:t>
      </w:r>
      <w:r>
        <w:rPr>
          <w:rFonts w:ascii="Times New Roman" w:hAnsi="Times New Roman" w:cs="Times New Roman" w:eastAsia="Times New Roman" w:hint="default"/>
          <w:spacing w:val="-14"/>
        </w:rPr>
        <w:t> </w:t>
      </w:r>
      <w:r>
        <w:rPr/>
        <w:t>上网行为管理系统设备能够通过统一下发的客户端软件，结合统一</w:t>
      </w:r>
      <w:r>
        <w:rPr>
          <w:w w:val="100"/>
        </w:rPr>
        <w:t> </w:t>
      </w:r>
      <w:r>
        <w:rPr>
          <w:spacing w:val="-4"/>
        </w:rPr>
        <w:t>的策略配置，检测终端系统的进程、文件、注册表、操作系统及补丁、杀毒软件及病毒库等</w:t>
      </w:r>
      <w:r>
        <w:rPr>
          <w:spacing w:val="-35"/>
        </w:rPr>
        <w:t> </w:t>
      </w:r>
      <w:r>
        <w:rPr>
          <w:spacing w:val="-35"/>
        </w:rPr>
      </w:r>
      <w:r>
        <w:rPr/>
        <w:t>信息，制定准入规则。</w:t>
      </w:r>
    </w:p>
    <w:p>
      <w:pPr>
        <w:pStyle w:val="Heading3"/>
        <w:spacing w:line="240" w:lineRule="auto" w:before="175"/>
        <w:ind w:right="84"/>
        <w:jc w:val="left"/>
        <w:rPr>
          <w:b w:val="0"/>
          <w:bCs w:val="0"/>
        </w:rPr>
      </w:pPr>
      <w:bookmarkStart w:name="_bookmark33" w:id="34"/>
      <w:bookmarkEnd w:id="34"/>
      <w:r>
        <w:rPr>
          <w:b w:val="0"/>
          <w:bCs w:val="0"/>
        </w:rPr>
      </w:r>
      <w:r>
        <w:rPr>
          <w:rFonts w:ascii="Times New Roman" w:hAnsi="Times New Roman" w:cs="Times New Roman" w:eastAsia="Times New Roman" w:hint="default"/>
        </w:rPr>
        <w:t>3.5.1 </w:t>
      </w:r>
      <w:r>
        <w:rPr>
          <w:rFonts w:ascii="Times New Roman" w:hAnsi="Times New Roman" w:cs="Times New Roman" w:eastAsia="Times New Roman" w:hint="default"/>
          <w:spacing w:val="18"/>
        </w:rPr>
        <w:t> </w:t>
      </w:r>
      <w:r>
        <w:rPr/>
        <w:t>客户端准入</w:t>
      </w:r>
      <w:r>
        <w:rPr>
          <w:b w:val="0"/>
          <w:bCs w:val="0"/>
        </w:rPr>
      </w:r>
    </w:p>
    <w:p>
      <w:pPr>
        <w:spacing w:line="240" w:lineRule="auto" w:before="4"/>
        <w:rPr>
          <w:rFonts w:ascii="华文中宋" w:hAnsi="华文中宋" w:cs="华文中宋" w:eastAsia="华文中宋" w:hint="default"/>
          <w:b/>
          <w:bCs/>
          <w:sz w:val="20"/>
          <w:szCs w:val="20"/>
        </w:rPr>
      </w:pPr>
    </w:p>
    <w:p>
      <w:pPr>
        <w:tabs>
          <w:tab w:pos="996" w:val="left" w:leader="none"/>
        </w:tabs>
        <w:spacing w:before="0"/>
        <w:ind w:left="578" w:right="84"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系统进程检测</w:t>
      </w:r>
      <w:r>
        <w:rPr>
          <w:rFonts w:ascii="宋体" w:hAnsi="宋体" w:cs="宋体" w:eastAsia="宋体" w:hint="default"/>
          <w:sz w:val="21"/>
          <w:szCs w:val="21"/>
        </w:rPr>
      </w:r>
    </w:p>
    <w:p>
      <w:pPr>
        <w:pStyle w:val="BodyText"/>
        <w:spacing w:line="398" w:lineRule="auto" w:before="176"/>
        <w:ind w:left="155" w:right="206" w:firstLine="422"/>
        <w:jc w:val="both"/>
      </w:pPr>
      <w:r>
        <w:rPr/>
        <w:t>系统内置了包括 </w:t>
      </w:r>
      <w:r>
        <w:rPr>
          <w:rFonts w:ascii="Times New Roman" w:hAnsi="Times New Roman" w:cs="Times New Roman" w:eastAsia="Times New Roman" w:hint="default"/>
          <w:spacing w:val="-5"/>
        </w:rPr>
        <w:t>CCProxy</w:t>
      </w:r>
      <w:r>
        <w:rPr>
          <w:spacing w:val="-5"/>
        </w:rPr>
        <w:t>、</w:t>
      </w:r>
      <w:r>
        <w:rPr>
          <w:rFonts w:ascii="Times New Roman" w:hAnsi="Times New Roman" w:cs="Times New Roman" w:eastAsia="Times New Roman" w:hint="default"/>
          <w:spacing w:val="-5"/>
        </w:rPr>
        <w:t>Sygate</w:t>
      </w:r>
      <w:r>
        <w:rPr>
          <w:rFonts w:ascii="Times New Roman" w:hAnsi="Times New Roman" w:cs="Times New Roman" w:eastAsia="Times New Roman" w:hint="default"/>
        </w:rPr>
        <w:t> </w:t>
      </w:r>
      <w:r>
        <w:rPr>
          <w:spacing w:val="-3"/>
        </w:rPr>
        <w:t>在内的五种常用的代理工具进程检测对象，同时可以</w:t>
      </w:r>
      <w:r>
        <w:rPr>
          <w:w w:val="100"/>
        </w:rPr>
        <w:t> </w:t>
      </w:r>
      <w:r>
        <w:rPr>
          <w:spacing w:val="-4"/>
        </w:rPr>
        <w:t>由管理者手动添加需要检测的进程对象。检测项目包括进程名、窗口名、特征文件名、服务</w:t>
      </w:r>
      <w:r>
        <w:rPr>
          <w:spacing w:val="-32"/>
        </w:rPr>
        <w:t> </w:t>
      </w:r>
      <w:r>
        <w:rPr>
          <w:spacing w:val="-32"/>
        </w:rPr>
      </w:r>
      <w:r>
        <w:rPr/>
        <w:t>名等。通过策略配置控制开启了相关进程的终端能否访问网络。</w:t>
      </w:r>
    </w:p>
    <w:p>
      <w:pPr>
        <w:tabs>
          <w:tab w:pos="996" w:val="left" w:leader="none"/>
        </w:tabs>
        <w:spacing w:before="57"/>
        <w:ind w:left="578" w:right="84"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硬盘文件检测</w:t>
      </w:r>
      <w:r>
        <w:rPr>
          <w:rFonts w:ascii="宋体" w:hAnsi="宋体" w:cs="宋体" w:eastAsia="宋体" w:hint="default"/>
          <w:sz w:val="21"/>
          <w:szCs w:val="21"/>
        </w:rPr>
      </w:r>
    </w:p>
    <w:p>
      <w:pPr>
        <w:pStyle w:val="BodyText"/>
        <w:spacing w:line="386" w:lineRule="auto" w:before="176"/>
        <w:ind w:left="155" w:right="205"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5"/>
        </w:rPr>
        <w:t> </w:t>
      </w:r>
      <w:r>
        <w:rPr>
          <w:spacing w:val="-3"/>
        </w:rPr>
        <w:t>上网行为管理系统能够通过客户端软件检测终端文件系统的内容，结合策略控制某</w:t>
      </w:r>
      <w:r>
        <w:rPr>
          <w:w w:val="100"/>
        </w:rPr>
        <w:t> </w:t>
      </w:r>
      <w:r>
        <w:rPr/>
        <w:t>个包含了指定文件的终端设备能否访问网络。可以采用文件全路径结合</w:t>
      </w:r>
      <w:r>
        <w:rPr>
          <w:spacing w:val="-52"/>
        </w:rPr>
        <w:t> </w:t>
      </w:r>
      <w:r>
        <w:rPr>
          <w:rFonts w:ascii="Times New Roman" w:hAnsi="Times New Roman" w:cs="Times New Roman" w:eastAsia="Times New Roman" w:hint="default"/>
        </w:rPr>
        <w:t>MD5</w:t>
      </w:r>
      <w:r>
        <w:rPr>
          <w:rFonts w:ascii="Times New Roman" w:hAnsi="Times New Roman" w:cs="Times New Roman" w:eastAsia="Times New Roman" w:hint="default"/>
          <w:spacing w:val="-2"/>
        </w:rPr>
        <w:t> </w:t>
      </w:r>
      <w:r>
        <w:rPr/>
        <w:t>的方式核对文</w:t>
      </w:r>
      <w:r>
        <w:rPr>
          <w:w w:val="100"/>
        </w:rPr>
        <w:t> </w:t>
      </w:r>
      <w:r>
        <w:rPr/>
        <w:t>件，确保检测结果的正确可靠。</w:t>
      </w:r>
    </w:p>
    <w:p>
      <w:pPr>
        <w:pStyle w:val="BodyText"/>
        <w:tabs>
          <w:tab w:pos="996" w:val="left" w:leader="none"/>
        </w:tabs>
        <w:spacing w:line="386" w:lineRule="auto" w:before="67"/>
        <w:ind w:right="1379"/>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注册表检测</w:t>
      </w:r>
      <w:r>
        <w:rPr>
          <w:rFonts w:ascii="宋体" w:hAnsi="宋体" w:cs="宋体" w:eastAsia="宋体" w:hint="default"/>
          <w:b/>
          <w:bCs/>
          <w:w w:val="100"/>
        </w:rPr>
        <w:t> </w:t>
      </w:r>
      <w:r>
        <w:rPr>
          <w:spacing w:val="-2"/>
        </w:rPr>
        <w:t>检测终端系统注册表项及键值，根据准入规则允许或阻止终端访问网络。</w:t>
      </w:r>
    </w:p>
    <w:p>
      <w:pPr>
        <w:tabs>
          <w:tab w:pos="996" w:val="left" w:leader="none"/>
        </w:tabs>
        <w:spacing w:line="386" w:lineRule="auto" w:before="68"/>
        <w:ind w:left="578" w:right="419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操作系统检测</w:t>
      </w:r>
      <w:r>
        <w:rPr>
          <w:rFonts w:ascii="宋体" w:hAnsi="宋体" w:cs="宋体" w:eastAsia="宋体" w:hint="default"/>
          <w:b/>
          <w:bCs/>
          <w:spacing w:val="-104"/>
          <w:sz w:val="21"/>
          <w:szCs w:val="21"/>
        </w:rPr>
        <w:t> </w:t>
      </w:r>
      <w:r>
        <w:rPr>
          <w:rFonts w:ascii="宋体" w:hAnsi="宋体" w:cs="宋体" w:eastAsia="宋体" w:hint="default"/>
          <w:sz w:val="21"/>
          <w:szCs w:val="21"/>
        </w:rPr>
        <w:t>检测终端操作系统版本及</w:t>
      </w:r>
      <w:r>
        <w:rPr>
          <w:rFonts w:ascii="宋体" w:hAnsi="宋体" w:cs="宋体" w:eastAsia="宋体" w:hint="default"/>
          <w:spacing w:val="-51"/>
          <w:sz w:val="21"/>
          <w:szCs w:val="21"/>
        </w:rPr>
        <w:t> </w:t>
      </w:r>
      <w:r>
        <w:rPr>
          <w:rFonts w:ascii="Times New Roman" w:hAnsi="Times New Roman" w:cs="Times New Roman" w:eastAsia="Times New Roman" w:hint="default"/>
          <w:sz w:val="21"/>
          <w:szCs w:val="21"/>
        </w:rPr>
        <w:t>SP</w:t>
      </w:r>
      <w:r>
        <w:rPr>
          <w:rFonts w:ascii="Times New Roman" w:hAnsi="Times New Roman" w:cs="Times New Roman" w:eastAsia="Times New Roman" w:hint="default"/>
          <w:spacing w:val="-1"/>
          <w:sz w:val="21"/>
          <w:szCs w:val="21"/>
        </w:rPr>
        <w:t> </w:t>
      </w:r>
      <w:r>
        <w:rPr>
          <w:rFonts w:ascii="宋体" w:hAnsi="宋体" w:cs="宋体" w:eastAsia="宋体" w:hint="default"/>
          <w:sz w:val="21"/>
          <w:szCs w:val="21"/>
        </w:rPr>
        <w:t>补丁包版本。</w:t>
      </w:r>
    </w:p>
    <w:p>
      <w:pPr>
        <w:pStyle w:val="BodyText"/>
        <w:tabs>
          <w:tab w:pos="996" w:val="left" w:leader="none"/>
        </w:tabs>
        <w:spacing w:line="386" w:lineRule="auto" w:before="38"/>
        <w:ind w:left="876" w:right="213" w:hanging="298"/>
        <w:jc w:val="left"/>
      </w:pPr>
      <w:r>
        <w:rPr>
          <w:rFonts w:ascii="Wingdings" w:hAnsi="Wingdings" w:cs="Wingdings" w:eastAsia="Wingdings" w:hint="default"/>
        </w:rPr>
        <w:t></w:t>
      </w:r>
      <w:r>
        <w:rPr>
          <w:rFonts w:ascii="Times New Roman" w:hAnsi="Times New Roman" w:cs="Times New Roman" w:eastAsia="Times New Roman" w:hint="default"/>
        </w:rPr>
        <w:tab/>
        <w:tab/>
      </w:r>
      <w:r>
        <w:rPr>
          <w:rFonts w:ascii="宋体" w:hAnsi="宋体" w:cs="宋体" w:eastAsia="宋体" w:hint="default"/>
          <w:b/>
          <w:bCs/>
        </w:rPr>
        <w:t>杀毒软件检测</w:t>
      </w:r>
      <w:r>
        <w:rPr>
          <w:rFonts w:ascii="宋体" w:hAnsi="宋体" w:cs="宋体" w:eastAsia="宋体" w:hint="default"/>
          <w:b/>
          <w:bCs/>
          <w:spacing w:val="-104"/>
        </w:rPr>
        <w:t> </w:t>
      </w:r>
      <w:r>
        <w:rPr>
          <w:spacing w:val="-1"/>
        </w:rPr>
        <w:t>检测终端设备安装的杀毒软件及病毒库版本，包括系统预置的杀毒软件检测对象以</w:t>
      </w:r>
    </w:p>
    <w:p>
      <w:pPr>
        <w:pStyle w:val="BodyText"/>
        <w:spacing w:line="240" w:lineRule="auto" w:before="68"/>
        <w:ind w:right="84"/>
        <w:jc w:val="left"/>
      </w:pPr>
      <w:r>
        <w:rPr/>
        <w:t>及用户可自定义的检测对象。</w:t>
      </w:r>
    </w:p>
    <w:p>
      <w:pPr>
        <w:spacing w:line="240" w:lineRule="auto" w:before="4"/>
        <w:rPr>
          <w:rFonts w:ascii="宋体" w:hAnsi="宋体" w:cs="宋体" w:eastAsia="宋体" w:hint="default"/>
          <w:sz w:val="24"/>
          <w:szCs w:val="24"/>
        </w:rPr>
      </w:pPr>
    </w:p>
    <w:p>
      <w:pPr>
        <w:pStyle w:val="Heading3"/>
        <w:spacing w:line="240" w:lineRule="auto"/>
        <w:ind w:right="84"/>
        <w:jc w:val="left"/>
        <w:rPr>
          <w:b w:val="0"/>
          <w:bCs w:val="0"/>
        </w:rPr>
      </w:pPr>
      <w:bookmarkStart w:name="_bookmark34" w:id="35"/>
      <w:bookmarkEnd w:id="35"/>
      <w:r>
        <w:rPr>
          <w:b w:val="0"/>
          <w:bCs w:val="0"/>
        </w:rPr>
      </w:r>
      <w:r>
        <w:rPr>
          <w:rFonts w:ascii="Times New Roman" w:hAnsi="Times New Roman" w:cs="Times New Roman" w:eastAsia="Times New Roman" w:hint="default"/>
        </w:rPr>
        <w:t>3.5.2 </w:t>
      </w:r>
      <w:r>
        <w:rPr>
          <w:rFonts w:ascii="Times New Roman" w:hAnsi="Times New Roman" w:cs="Times New Roman" w:eastAsia="Times New Roman" w:hint="default"/>
          <w:spacing w:val="18"/>
        </w:rPr>
        <w:t> </w:t>
      </w:r>
      <w:r>
        <w:rPr/>
        <w:t>客户端应用封堵</w:t>
      </w:r>
      <w:r>
        <w:rPr>
          <w:b w:val="0"/>
          <w:bCs w:val="0"/>
        </w:rPr>
      </w:r>
    </w:p>
    <w:p>
      <w:pPr>
        <w:spacing w:line="240" w:lineRule="auto" w:before="4"/>
        <w:rPr>
          <w:rFonts w:ascii="华文中宋" w:hAnsi="华文中宋" w:cs="华文中宋" w:eastAsia="华文中宋" w:hint="default"/>
          <w:b/>
          <w:bCs/>
          <w:sz w:val="20"/>
          <w:szCs w:val="20"/>
        </w:rPr>
      </w:pPr>
    </w:p>
    <w:p>
      <w:pPr>
        <w:pStyle w:val="BodyText"/>
        <w:spacing w:line="398" w:lineRule="auto"/>
        <w:ind w:left="155" w:right="207"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7"/>
        </w:rPr>
        <w:t> </w:t>
      </w:r>
      <w:r>
        <w:rPr>
          <w:spacing w:val="-3"/>
        </w:rPr>
        <w:t>上网行为管理系统能够通过客户端软件检测系统应用进程，并依据用户制定的策略</w:t>
      </w:r>
      <w:r>
        <w:rPr>
          <w:w w:val="100"/>
        </w:rPr>
        <w:t> </w:t>
      </w:r>
      <w:r>
        <w:rPr>
          <w:spacing w:val="-4"/>
        </w:rPr>
        <w:t>进行封堵。检测对象包括设备预置的对象和用户自定义的对象，可根据进程名、窗口名、特</w:t>
      </w:r>
      <w:r>
        <w:rPr>
          <w:spacing w:val="-31"/>
        </w:rPr>
        <w:t> </w:t>
      </w:r>
      <w:r>
        <w:rPr>
          <w:spacing w:val="-31"/>
        </w:rPr>
      </w:r>
      <w:r>
        <w:rPr/>
        <w:t>征文件名、服务名等内容添加检测对象。</w:t>
      </w:r>
    </w:p>
    <w:p>
      <w:pPr>
        <w:spacing w:after="0" w:line="398" w:lineRule="auto"/>
        <w:jc w:val="both"/>
        <w:sectPr>
          <w:pgSz w:w="11910" w:h="16840"/>
          <w:pgMar w:header="799" w:footer="998" w:top="980" w:bottom="1180" w:left="1640" w:right="1580"/>
        </w:sectPr>
      </w:pPr>
    </w:p>
    <w:p>
      <w:pPr>
        <w:spacing w:line="240" w:lineRule="auto" w:before="0"/>
        <w:rPr>
          <w:rFonts w:ascii="宋体" w:hAnsi="宋体" w:cs="宋体" w:eastAsia="宋体" w:hint="default"/>
          <w:sz w:val="20"/>
          <w:szCs w:val="20"/>
        </w:rPr>
      </w:pPr>
    </w:p>
    <w:p>
      <w:pPr>
        <w:spacing w:line="240" w:lineRule="auto" w:before="7"/>
        <w:rPr>
          <w:rFonts w:ascii="宋体" w:hAnsi="宋体" w:cs="宋体" w:eastAsia="宋体" w:hint="default"/>
          <w:sz w:val="21"/>
          <w:szCs w:val="21"/>
        </w:rPr>
      </w:pPr>
    </w:p>
    <w:p>
      <w:pPr>
        <w:pStyle w:val="Heading3"/>
        <w:spacing w:line="387" w:lineRule="exact"/>
        <w:ind w:right="0"/>
        <w:jc w:val="left"/>
        <w:rPr>
          <w:b w:val="0"/>
          <w:bCs w:val="0"/>
        </w:rPr>
      </w:pPr>
      <w:bookmarkStart w:name="_bookmark35" w:id="36"/>
      <w:bookmarkEnd w:id="36"/>
      <w:r>
        <w:rPr>
          <w:b w:val="0"/>
          <w:bCs w:val="0"/>
        </w:rPr>
      </w:r>
      <w:r>
        <w:rPr>
          <w:rFonts w:ascii="Times New Roman" w:hAnsi="Times New Roman" w:cs="Times New Roman" w:eastAsia="Times New Roman" w:hint="default"/>
        </w:rPr>
        <w:t>3.5.3 </w:t>
      </w:r>
      <w:r>
        <w:rPr>
          <w:rFonts w:ascii="Times New Roman" w:hAnsi="Times New Roman" w:cs="Times New Roman" w:eastAsia="Times New Roman" w:hint="default"/>
          <w:spacing w:val="15"/>
        </w:rPr>
        <w:t> </w:t>
      </w:r>
      <w:r>
        <w:rPr/>
        <w:t>移动终端管理与监控</w:t>
      </w:r>
      <w:r>
        <w:rPr>
          <w:b w:val="0"/>
          <w:bCs w:val="0"/>
        </w:rPr>
      </w:r>
    </w:p>
    <w:p>
      <w:pPr>
        <w:spacing w:line="240" w:lineRule="auto" w:before="4"/>
        <w:rPr>
          <w:rFonts w:ascii="华文中宋" w:hAnsi="华文中宋" w:cs="华文中宋" w:eastAsia="华文中宋" w:hint="default"/>
          <w:b/>
          <w:bCs/>
          <w:sz w:val="20"/>
          <w:szCs w:val="20"/>
        </w:rPr>
      </w:pPr>
    </w:p>
    <w:p>
      <w:pPr>
        <w:pStyle w:val="BodyText"/>
        <w:spacing w:line="386" w:lineRule="auto"/>
        <w:ind w:left="155" w:right="151" w:firstLine="422"/>
        <w:jc w:val="left"/>
      </w:pPr>
      <w:r>
        <w:rPr/>
        <w:t>无论企业内部或是诸如咖啡厅、机场等公共区域，通过</w:t>
      </w:r>
      <w:r>
        <w:rPr>
          <w:spacing w:val="-50"/>
        </w:rPr>
        <w:t> </w:t>
      </w:r>
      <w:r>
        <w:rPr>
          <w:rFonts w:ascii="Times New Roman" w:hAnsi="Times New Roman" w:cs="Times New Roman" w:eastAsia="Times New Roman" w:hint="default"/>
          <w:spacing w:val="-4"/>
        </w:rPr>
        <w:t>WiFi</w:t>
      </w:r>
      <w:r>
        <w:rPr>
          <w:rFonts w:ascii="Times New Roman" w:hAnsi="Times New Roman" w:cs="Times New Roman" w:eastAsia="Times New Roman" w:hint="default"/>
          <w:spacing w:val="2"/>
        </w:rPr>
        <w:t> </w:t>
      </w:r>
      <w:r>
        <w:rPr/>
        <w:t>接入网络正在变得越来越</w:t>
      </w:r>
      <w:r>
        <w:rPr>
          <w:w w:val="100"/>
        </w:rPr>
        <w:t> </w:t>
      </w:r>
      <w:r>
        <w:rPr/>
        <w:t>普遍。</w:t>
      </w:r>
      <w:r>
        <w:rPr>
          <w:rFonts w:ascii="Times New Roman" w:hAnsi="Times New Roman" w:cs="Times New Roman" w:eastAsia="Times New Roman" w:hint="default"/>
        </w:rPr>
        <w:t>360 </w:t>
      </w:r>
      <w:r>
        <w:rPr/>
        <w:t>上网行为管理系统针对移动设备的管控进行大幅度的优化，可以实现对</w:t>
      </w:r>
      <w:r>
        <w:rPr>
          <w:spacing w:val="-53"/>
        </w:rPr>
        <w:t> </w:t>
      </w:r>
      <w:r>
        <w:rPr>
          <w:rFonts w:ascii="Times New Roman" w:hAnsi="Times New Roman" w:cs="Times New Roman" w:eastAsia="Times New Roman" w:hint="default"/>
        </w:rPr>
        <w:t>iOS</w:t>
      </w:r>
      <w:r>
        <w:rPr/>
        <w:t>、</w:t>
      </w:r>
      <w:r>
        <w:rPr>
          <w:w w:val="100"/>
        </w:rPr>
        <w:t> </w:t>
      </w:r>
      <w:r>
        <w:rPr>
          <w:rFonts w:ascii="Times New Roman" w:hAnsi="Times New Roman" w:cs="Times New Roman" w:eastAsia="Times New Roman" w:hint="default"/>
        </w:rPr>
        <w:t>Android</w:t>
      </w:r>
      <w:r>
        <w:rPr/>
        <w:t>、</w:t>
      </w:r>
      <w:r>
        <w:rPr>
          <w:rFonts w:ascii="Times New Roman" w:hAnsi="Times New Roman" w:cs="Times New Roman" w:eastAsia="Times New Roman" w:hint="default"/>
        </w:rPr>
        <w:t>Windows Phone</w:t>
      </w:r>
      <w:r>
        <w:rPr>
          <w:rFonts w:ascii="Times New Roman" w:hAnsi="Times New Roman" w:cs="Times New Roman" w:eastAsia="Times New Roman" w:hint="default"/>
          <w:spacing w:val="-4"/>
        </w:rPr>
        <w:t> </w:t>
      </w:r>
      <w:r>
        <w:rPr/>
        <w:t>等移动设备的精确识别，并可对识别出的设备进行准入、封堵等</w:t>
      </w:r>
      <w:r>
        <w:rPr>
          <w:w w:val="100"/>
        </w:rPr>
        <w:t> </w:t>
      </w:r>
      <w:r>
        <w:rPr/>
        <w:t>操作。</w:t>
      </w:r>
    </w:p>
    <w:p>
      <w:pPr>
        <w:pStyle w:val="BodyText"/>
        <w:spacing w:line="386" w:lineRule="auto" w:before="68"/>
        <w:ind w:left="155" w:right="0" w:firstLine="422"/>
        <w:jc w:val="left"/>
      </w:pPr>
      <w:r>
        <w:rPr>
          <w:rFonts w:ascii="Times New Roman" w:hAnsi="Times New Roman" w:cs="Times New Roman" w:eastAsia="Times New Roman" w:hint="default"/>
        </w:rPr>
        <w:t>360 </w:t>
      </w:r>
      <w:r>
        <w:rPr/>
        <w:t>上网行为管理系统可将发现的设备自动列入</w:t>
      </w:r>
      <w:r>
        <w:rPr>
          <w:rFonts w:ascii="Times New Roman" w:hAnsi="Times New Roman" w:cs="Times New Roman" w:eastAsia="Times New Roman" w:hint="default"/>
        </w:rPr>
        <w:t>“</w:t>
      </w:r>
      <w:r>
        <w:rPr/>
        <w:t>自动</w:t>
      </w:r>
      <w:r>
        <w:rPr>
          <w:spacing w:val="-52"/>
        </w:rPr>
        <w:t> </w:t>
      </w:r>
      <w:r>
        <w:rPr>
          <w:rFonts w:ascii="Times New Roman" w:hAnsi="Times New Roman" w:cs="Times New Roman" w:eastAsia="Times New Roman" w:hint="default"/>
        </w:rPr>
        <w:t>MAC</w:t>
      </w:r>
      <w:r>
        <w:rPr>
          <w:rFonts w:ascii="Times New Roman" w:hAnsi="Times New Roman" w:cs="Times New Roman" w:eastAsia="Times New Roman" w:hint="default"/>
        </w:rPr>
        <w:t>”</w:t>
      </w:r>
      <w:r>
        <w:rPr/>
        <w:t>组，并可将组内的设备通</w:t>
      </w:r>
      <w:r>
        <w:rPr>
          <w:w w:val="100"/>
        </w:rPr>
        <w:t> </w:t>
      </w:r>
      <w:r>
        <w:rPr>
          <w:spacing w:val="-3"/>
        </w:rPr>
        <w:t>过</w:t>
      </w:r>
      <w:r>
        <w:rPr>
          <w:rFonts w:ascii="Times New Roman" w:hAnsi="Times New Roman" w:cs="Times New Roman" w:eastAsia="Times New Roman" w:hint="default"/>
          <w:spacing w:val="-3"/>
        </w:rPr>
        <w:t>“</w:t>
      </w:r>
      <w:r>
        <w:rPr>
          <w:spacing w:val="-3"/>
        </w:rPr>
        <w:t>设为受信</w:t>
      </w:r>
      <w:r>
        <w:rPr>
          <w:rFonts w:ascii="Times New Roman" w:hAnsi="Times New Roman" w:cs="Times New Roman" w:eastAsia="Times New Roman" w:hint="default"/>
          <w:spacing w:val="-3"/>
        </w:rPr>
        <w:t>”</w:t>
      </w:r>
      <w:r>
        <w:rPr>
          <w:spacing w:val="-3"/>
        </w:rPr>
        <w:t>及</w:t>
      </w:r>
      <w:r>
        <w:rPr>
          <w:rFonts w:ascii="Times New Roman" w:hAnsi="Times New Roman" w:cs="Times New Roman" w:eastAsia="Times New Roman" w:hint="default"/>
          <w:spacing w:val="-3"/>
        </w:rPr>
        <w:t>“</w:t>
      </w:r>
      <w:r>
        <w:rPr>
          <w:spacing w:val="-3"/>
        </w:rPr>
        <w:t>设为非授信</w:t>
      </w:r>
      <w:r>
        <w:rPr>
          <w:rFonts w:ascii="Times New Roman" w:hAnsi="Times New Roman" w:cs="Times New Roman" w:eastAsia="Times New Roman" w:hint="default"/>
          <w:spacing w:val="-3"/>
        </w:rPr>
        <w:t>”</w:t>
      </w:r>
      <w:r>
        <w:rPr>
          <w:spacing w:val="-3"/>
        </w:rPr>
        <w:t>功能将设备列入允许准入类别及阻止准入类别。同时，上网行</w:t>
      </w:r>
      <w:r>
        <w:rPr>
          <w:spacing w:val="-24"/>
        </w:rPr>
        <w:t> </w:t>
      </w:r>
      <w:r>
        <w:rPr>
          <w:spacing w:val="-24"/>
        </w:rPr>
      </w:r>
      <w:r>
        <w:rPr/>
        <w:t>为管理系统支持新建分组，其类别可以为</w:t>
      </w:r>
      <w:r>
        <w:rPr>
          <w:rFonts w:ascii="Times New Roman" w:hAnsi="Times New Roman" w:cs="Times New Roman" w:eastAsia="Times New Roman" w:hint="default"/>
        </w:rPr>
        <w:t>“</w:t>
      </w:r>
      <w:r>
        <w:rPr/>
        <w:t>受信</w:t>
      </w:r>
      <w:r>
        <w:rPr>
          <w:rFonts w:ascii="Times New Roman" w:hAnsi="Times New Roman" w:cs="Times New Roman" w:eastAsia="Times New Roman" w:hint="default"/>
        </w:rPr>
        <w:t>”</w:t>
      </w:r>
      <w:r>
        <w:rPr/>
        <w:t>或“非受信</w:t>
      </w:r>
      <w:r>
        <w:rPr>
          <w:rFonts w:ascii="Times New Roman" w:hAnsi="Times New Roman" w:cs="Times New Roman" w:eastAsia="Times New Roman" w:hint="default"/>
        </w:rPr>
        <w:t>”</w:t>
      </w:r>
      <w:r>
        <w:rPr/>
        <w:t>。</w:t>
      </w:r>
    </w:p>
    <w:p>
      <w:pPr>
        <w:spacing w:line="5479" w:lineRule="exact"/>
        <w:ind w:left="155" w:right="0" w:firstLine="0"/>
        <w:rPr>
          <w:rFonts w:ascii="宋体" w:hAnsi="宋体" w:cs="宋体" w:eastAsia="宋体" w:hint="default"/>
          <w:sz w:val="20"/>
          <w:szCs w:val="20"/>
        </w:rPr>
      </w:pPr>
      <w:r>
        <w:rPr>
          <w:rFonts w:ascii="宋体" w:hAnsi="宋体" w:cs="宋体" w:eastAsia="宋体" w:hint="default"/>
          <w:position w:val="-109"/>
          <w:sz w:val="20"/>
          <w:szCs w:val="20"/>
        </w:rPr>
        <w:drawing>
          <wp:inline distT="0" distB="0" distL="0" distR="0">
            <wp:extent cx="5235942" cy="3479482"/>
            <wp:effectExtent l="0" t="0" r="0" b="0"/>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17" cstate="print"/>
                    <a:stretch>
                      <a:fillRect/>
                    </a:stretch>
                  </pic:blipFill>
                  <pic:spPr>
                    <a:xfrm>
                      <a:off x="0" y="0"/>
                      <a:ext cx="5235942" cy="3479482"/>
                    </a:xfrm>
                    <a:prstGeom prst="rect">
                      <a:avLst/>
                    </a:prstGeom>
                  </pic:spPr>
                </pic:pic>
              </a:graphicData>
            </a:graphic>
          </wp:inline>
        </w:drawing>
      </w:r>
      <w:r>
        <w:rPr>
          <w:rFonts w:ascii="宋体" w:hAnsi="宋体" w:cs="宋体" w:eastAsia="宋体" w:hint="default"/>
          <w:position w:val="-109"/>
          <w:sz w:val="20"/>
          <w:szCs w:val="20"/>
        </w:rPr>
      </w:r>
    </w:p>
    <w:p>
      <w:pPr>
        <w:spacing w:line="240" w:lineRule="auto" w:before="0"/>
        <w:rPr>
          <w:rFonts w:ascii="宋体" w:hAnsi="宋体" w:cs="宋体" w:eastAsia="宋体" w:hint="default"/>
          <w:sz w:val="22"/>
          <w:szCs w:val="22"/>
        </w:rPr>
      </w:pPr>
    </w:p>
    <w:p>
      <w:pPr>
        <w:spacing w:line="240" w:lineRule="auto" w:before="0"/>
        <w:rPr>
          <w:rFonts w:ascii="宋体" w:hAnsi="宋体" w:cs="宋体" w:eastAsia="宋体" w:hint="default"/>
          <w:sz w:val="22"/>
          <w:szCs w:val="22"/>
        </w:rPr>
      </w:pPr>
    </w:p>
    <w:p>
      <w:pPr>
        <w:spacing w:line="240" w:lineRule="auto" w:before="7"/>
        <w:rPr>
          <w:rFonts w:ascii="宋体" w:hAnsi="宋体" w:cs="宋体" w:eastAsia="宋体" w:hint="default"/>
          <w:sz w:val="16"/>
          <w:szCs w:val="16"/>
        </w:rPr>
      </w:pPr>
    </w:p>
    <w:p>
      <w:pPr>
        <w:pStyle w:val="Heading2"/>
        <w:spacing w:line="240" w:lineRule="auto"/>
        <w:ind w:right="0"/>
        <w:jc w:val="left"/>
        <w:rPr>
          <w:b w:val="0"/>
          <w:bCs w:val="0"/>
        </w:rPr>
      </w:pPr>
      <w:bookmarkStart w:name="_bookmark36" w:id="37"/>
      <w:bookmarkEnd w:id="37"/>
      <w:r>
        <w:rPr>
          <w:b w:val="0"/>
          <w:bCs w:val="0"/>
        </w:rPr>
      </w:r>
      <w:r>
        <w:rPr>
          <w:rFonts w:ascii="Arial" w:hAnsi="Arial" w:cs="Arial" w:eastAsia="Arial" w:hint="default"/>
        </w:rPr>
        <w:t>3.6</w:t>
      </w:r>
      <w:r>
        <w:rPr>
          <w:rFonts w:ascii="Arial" w:hAnsi="Arial" w:cs="Arial" w:eastAsia="Arial" w:hint="default"/>
          <w:spacing w:val="78"/>
        </w:rPr>
        <w:t> </w:t>
      </w:r>
      <w:r>
        <w:rPr/>
        <w:t>实时监控</w:t>
      </w:r>
      <w:r>
        <w:rPr>
          <w:b w:val="0"/>
          <w:bCs w:val="0"/>
        </w:rPr>
      </w:r>
    </w:p>
    <w:p>
      <w:pPr>
        <w:spacing w:line="240" w:lineRule="auto" w:before="3"/>
        <w:rPr>
          <w:rFonts w:ascii="华文中宋" w:hAnsi="华文中宋" w:cs="华文中宋" w:eastAsia="华文中宋" w:hint="default"/>
          <w:b/>
          <w:bCs/>
          <w:sz w:val="23"/>
          <w:szCs w:val="23"/>
        </w:rPr>
      </w:pPr>
    </w:p>
    <w:p>
      <w:pPr>
        <w:pStyle w:val="BodyText"/>
        <w:spacing w:line="388" w:lineRule="auto"/>
        <w:ind w:left="155" w:right="0" w:firstLine="422"/>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7"/>
        </w:rPr>
        <w:t> </w:t>
      </w:r>
      <w:r>
        <w:rPr>
          <w:spacing w:val="-3"/>
        </w:rPr>
        <w:t>上网行为管理系统支持管理员实时地监控设备运行健康状况与当前网络活动，可在</w:t>
      </w:r>
      <w:r>
        <w:rPr>
          <w:w w:val="100"/>
        </w:rPr>
        <w:t> </w:t>
      </w:r>
      <w:r>
        <w:rPr/>
        <w:t>第一时间内对网络异常进行定位分析。</w:t>
      </w:r>
    </w:p>
    <w:p>
      <w:pPr>
        <w:pStyle w:val="Heading5"/>
        <w:tabs>
          <w:tab w:pos="996" w:val="left" w:leader="none"/>
        </w:tabs>
        <w:spacing w:line="240" w:lineRule="auto" w:before="60"/>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丰富全面的监控信息</w:t>
      </w:r>
      <w:r>
        <w:rPr>
          <w:b w:val="0"/>
          <w:bCs w:val="0"/>
        </w:rPr>
      </w:r>
    </w:p>
    <w:p>
      <w:pPr>
        <w:pStyle w:val="BodyText"/>
        <w:tabs>
          <w:tab w:pos="996" w:val="left" w:leader="none"/>
        </w:tabs>
        <w:spacing w:line="240" w:lineRule="auto" w:before="181"/>
        <w:ind w:right="0"/>
        <w:jc w:val="left"/>
      </w:pPr>
      <w:r>
        <w:rPr>
          <w:rFonts w:ascii="Wingdings" w:hAnsi="Wingdings" w:cs="Wingdings" w:eastAsia="Wingdings" w:hint="default"/>
        </w:rPr>
        <w:t></w:t>
      </w:r>
      <w:r>
        <w:rPr>
          <w:rFonts w:ascii="Times New Roman" w:hAnsi="Times New Roman" w:cs="Times New Roman" w:eastAsia="Times New Roman" w:hint="default"/>
        </w:rPr>
        <w:tab/>
      </w:r>
      <w:r>
        <w:rPr/>
        <w:t>系统资源健康状况，如</w:t>
      </w:r>
      <w:r>
        <w:rPr>
          <w:spacing w:val="-53"/>
        </w:rPr>
        <w:t> </w:t>
      </w:r>
      <w:r>
        <w:rPr>
          <w:rFonts w:ascii="Times New Roman" w:hAnsi="Times New Roman" w:cs="Times New Roman" w:eastAsia="Times New Roman" w:hint="default"/>
        </w:rPr>
        <w:t>CPU</w:t>
      </w:r>
      <w:r>
        <w:rPr/>
        <w:t>、内存、硬盘等使用信息；</w:t>
      </w:r>
    </w:p>
    <w:p>
      <w:pPr>
        <w:pStyle w:val="BodyText"/>
        <w:tabs>
          <w:tab w:pos="996" w:val="left" w:leader="none"/>
        </w:tabs>
        <w:spacing w:line="240" w:lineRule="auto" w:before="175"/>
        <w:ind w:right="0"/>
        <w:jc w:val="left"/>
      </w:pPr>
      <w:r>
        <w:rPr>
          <w:rFonts w:ascii="Wingdings" w:hAnsi="Wingdings" w:cs="Wingdings" w:eastAsia="Wingdings" w:hint="default"/>
        </w:rPr>
        <w:t></w:t>
      </w:r>
      <w:r>
        <w:rPr>
          <w:rFonts w:ascii="Times New Roman" w:hAnsi="Times New Roman" w:cs="Times New Roman" w:eastAsia="Times New Roman" w:hint="default"/>
        </w:rPr>
        <w:tab/>
      </w:r>
      <w:r>
        <w:rPr/>
        <w:t>当前在线用户列表，包括全部合法用户以及活跃用户；</w:t>
      </w:r>
    </w:p>
    <w:p>
      <w:pPr>
        <w:pStyle w:val="BodyText"/>
        <w:tabs>
          <w:tab w:pos="996" w:val="left" w:leader="none"/>
        </w:tabs>
        <w:spacing w:line="240" w:lineRule="auto" w:before="180"/>
        <w:ind w:right="0"/>
        <w:jc w:val="left"/>
      </w:pPr>
      <w:r>
        <w:rPr>
          <w:rFonts w:ascii="Wingdings" w:hAnsi="Wingdings" w:cs="Wingdings" w:eastAsia="Wingdings" w:hint="default"/>
        </w:rPr>
        <w:t></w:t>
      </w:r>
      <w:r>
        <w:rPr>
          <w:rFonts w:ascii="Times New Roman" w:hAnsi="Times New Roman" w:cs="Times New Roman" w:eastAsia="Times New Roman" w:hint="default"/>
        </w:rPr>
        <w:tab/>
      </w:r>
      <w:r>
        <w:rPr/>
        <w:t>当前网络实时流量以及最近</w:t>
      </w:r>
      <w:r>
        <w:rPr>
          <w:spacing w:val="-50"/>
        </w:rPr>
        <w:t> </w:t>
      </w:r>
      <w:r>
        <w:rPr>
          <w:rFonts w:ascii="Times New Roman" w:hAnsi="Times New Roman" w:cs="Times New Roman" w:eastAsia="Times New Roman" w:hint="default"/>
        </w:rPr>
        <w:t>24</w:t>
      </w:r>
      <w:r>
        <w:rPr>
          <w:rFonts w:ascii="Times New Roman" w:hAnsi="Times New Roman" w:cs="Times New Roman" w:eastAsia="Times New Roman" w:hint="default"/>
          <w:spacing w:val="-4"/>
        </w:rPr>
        <w:t> </w:t>
      </w:r>
      <w:r>
        <w:rPr/>
        <w:t>小时网络流量变化情况；</w:t>
      </w:r>
    </w:p>
    <w:p>
      <w:pPr>
        <w:spacing w:after="0" w:line="240" w:lineRule="auto"/>
        <w:jc w:val="left"/>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tabs>
          <w:tab w:pos="996" w:val="left" w:leader="none"/>
        </w:tabs>
        <w:spacing w:line="240" w:lineRule="auto" w:before="36"/>
        <w:ind w:right="0"/>
        <w:jc w:val="left"/>
      </w:pPr>
      <w:r>
        <w:rPr>
          <w:rFonts w:ascii="Wingdings" w:hAnsi="Wingdings" w:cs="Wingdings" w:eastAsia="Wingdings" w:hint="default"/>
        </w:rPr>
        <w:t></w:t>
      </w:r>
      <w:r>
        <w:rPr>
          <w:rFonts w:ascii="Times New Roman" w:hAnsi="Times New Roman" w:cs="Times New Roman" w:eastAsia="Times New Roman" w:hint="default"/>
        </w:rPr>
        <w:tab/>
      </w:r>
      <w:r>
        <w:rPr/>
        <w:t>本日应用流量排名、用户流量排名、网站点击量排名；</w:t>
      </w:r>
    </w:p>
    <w:p>
      <w:pPr>
        <w:pStyle w:val="BodyText"/>
        <w:tabs>
          <w:tab w:pos="996" w:val="left" w:leader="none"/>
        </w:tabs>
        <w:spacing w:line="391" w:lineRule="auto" w:before="176"/>
        <w:ind w:right="4683"/>
        <w:jc w:val="left"/>
      </w:pPr>
      <w:r>
        <w:rPr>
          <w:rFonts w:ascii="Wingdings" w:hAnsi="Wingdings" w:cs="Wingdings" w:eastAsia="Wingdings" w:hint="default"/>
        </w:rPr>
        <w:t></w:t>
      </w:r>
      <w:r>
        <w:rPr>
          <w:rFonts w:ascii="Times New Roman" w:hAnsi="Times New Roman" w:cs="Times New Roman" w:eastAsia="Times New Roman" w:hint="default"/>
        </w:rPr>
        <w:tab/>
      </w:r>
      <w:r>
        <w:rPr>
          <w:spacing w:val="-2"/>
        </w:rPr>
        <w:t>预定义带宽通道资源使用情况；</w:t>
      </w:r>
      <w:r>
        <w:rPr>
          <w:spacing w:val="-76"/>
        </w:rPr>
        <w:t> </w:t>
      </w:r>
      <w:r>
        <w:rPr>
          <w:spacing w:val="-76"/>
        </w:rPr>
      </w:r>
      <w:r>
        <w:rPr/>
        <w:t>下图显示了当前用户流量情况：</w:t>
      </w:r>
    </w:p>
    <w:p>
      <w:pPr>
        <w:spacing w:line="240" w:lineRule="auto" w:before="5"/>
        <w:rPr>
          <w:rFonts w:ascii="宋体" w:hAnsi="宋体" w:cs="宋体" w:eastAsia="宋体" w:hint="default"/>
          <w:sz w:val="7"/>
          <w:szCs w:val="7"/>
        </w:rPr>
      </w:pPr>
    </w:p>
    <w:p>
      <w:pPr>
        <w:spacing w:line="4161" w:lineRule="exact"/>
        <w:ind w:left="155" w:right="0" w:firstLine="0"/>
        <w:rPr>
          <w:rFonts w:ascii="宋体" w:hAnsi="宋体" w:cs="宋体" w:eastAsia="宋体" w:hint="default"/>
          <w:sz w:val="20"/>
          <w:szCs w:val="20"/>
        </w:rPr>
      </w:pPr>
      <w:r>
        <w:rPr>
          <w:rFonts w:ascii="宋体" w:hAnsi="宋体" w:cs="宋体" w:eastAsia="宋体" w:hint="default"/>
          <w:position w:val="-82"/>
          <w:sz w:val="20"/>
          <w:szCs w:val="20"/>
        </w:rPr>
        <w:drawing>
          <wp:inline distT="0" distB="0" distL="0" distR="0">
            <wp:extent cx="5284470" cy="2642235"/>
            <wp:effectExtent l="0" t="0" r="0" b="0"/>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18" cstate="print"/>
                    <a:stretch>
                      <a:fillRect/>
                    </a:stretch>
                  </pic:blipFill>
                  <pic:spPr>
                    <a:xfrm>
                      <a:off x="0" y="0"/>
                      <a:ext cx="5284470" cy="2642235"/>
                    </a:xfrm>
                    <a:prstGeom prst="rect">
                      <a:avLst/>
                    </a:prstGeom>
                  </pic:spPr>
                </pic:pic>
              </a:graphicData>
            </a:graphic>
          </wp:inline>
        </w:drawing>
      </w:r>
      <w:r>
        <w:rPr>
          <w:rFonts w:ascii="宋体" w:hAnsi="宋体" w:cs="宋体" w:eastAsia="宋体" w:hint="default"/>
          <w:position w:val="-82"/>
          <w:sz w:val="20"/>
          <w:szCs w:val="20"/>
        </w:rPr>
      </w:r>
    </w:p>
    <w:p>
      <w:pPr>
        <w:pStyle w:val="BodyText"/>
        <w:tabs>
          <w:tab w:pos="758" w:val="left" w:leader="none"/>
        </w:tabs>
        <w:spacing w:line="240" w:lineRule="auto" w:before="170"/>
        <w:ind w:left="4" w:right="0"/>
        <w:jc w:val="center"/>
      </w:pPr>
      <w:r>
        <w:rPr/>
        <w:t>图</w:t>
      </w:r>
      <w:r>
        <w:rPr>
          <w:spacing w:val="-50"/>
        </w:rPr>
        <w:t> </w:t>
      </w:r>
      <w:r>
        <w:rPr>
          <w:rFonts w:ascii="Times New Roman" w:hAnsi="Times New Roman" w:cs="Times New Roman" w:eastAsia="Times New Roman" w:hint="default"/>
        </w:rPr>
        <w:t>2-9</w:t>
        <w:tab/>
      </w:r>
      <w:r>
        <w:rPr/>
        <w:t>设备流速图</w:t>
      </w:r>
    </w:p>
    <w:p>
      <w:pPr>
        <w:spacing w:line="240" w:lineRule="auto" w:before="0"/>
        <w:rPr>
          <w:rFonts w:ascii="宋体" w:hAnsi="宋体" w:cs="宋体" w:eastAsia="宋体" w:hint="default"/>
          <w:sz w:val="20"/>
          <w:szCs w:val="20"/>
        </w:rPr>
      </w:pPr>
    </w:p>
    <w:p>
      <w:pPr>
        <w:spacing w:line="240" w:lineRule="auto" w:before="13"/>
        <w:rPr>
          <w:rFonts w:ascii="宋体" w:hAnsi="宋体" w:cs="宋体" w:eastAsia="宋体" w:hint="default"/>
          <w:sz w:val="26"/>
          <w:szCs w:val="26"/>
        </w:rPr>
      </w:pPr>
    </w:p>
    <w:p>
      <w:pPr>
        <w:spacing w:line="4300" w:lineRule="exact"/>
        <w:ind w:left="155" w:right="0" w:firstLine="0"/>
        <w:rPr>
          <w:rFonts w:ascii="宋体" w:hAnsi="宋体" w:cs="宋体" w:eastAsia="宋体" w:hint="default"/>
          <w:sz w:val="20"/>
          <w:szCs w:val="20"/>
        </w:rPr>
      </w:pPr>
      <w:r>
        <w:rPr>
          <w:rFonts w:ascii="宋体" w:hAnsi="宋体" w:cs="宋体" w:eastAsia="宋体" w:hint="default"/>
          <w:position w:val="-85"/>
          <w:sz w:val="20"/>
          <w:szCs w:val="20"/>
        </w:rPr>
        <w:drawing>
          <wp:inline distT="0" distB="0" distL="0" distR="0">
            <wp:extent cx="5291078" cy="2730817"/>
            <wp:effectExtent l="0" t="0" r="0" b="0"/>
            <wp:docPr id="21" name="image12.png" descr=""/>
            <wp:cNvGraphicFramePr>
              <a:graphicFrameLocks noChangeAspect="1"/>
            </wp:cNvGraphicFramePr>
            <a:graphic>
              <a:graphicData uri="http://schemas.openxmlformats.org/drawingml/2006/picture">
                <pic:pic>
                  <pic:nvPicPr>
                    <pic:cNvPr id="22" name="image12.png"/>
                    <pic:cNvPicPr/>
                  </pic:nvPicPr>
                  <pic:blipFill>
                    <a:blip r:embed="rId19" cstate="print"/>
                    <a:stretch>
                      <a:fillRect/>
                    </a:stretch>
                  </pic:blipFill>
                  <pic:spPr>
                    <a:xfrm>
                      <a:off x="0" y="0"/>
                      <a:ext cx="5291078" cy="2730817"/>
                    </a:xfrm>
                    <a:prstGeom prst="rect">
                      <a:avLst/>
                    </a:prstGeom>
                  </pic:spPr>
                </pic:pic>
              </a:graphicData>
            </a:graphic>
          </wp:inline>
        </w:drawing>
      </w:r>
      <w:r>
        <w:rPr>
          <w:rFonts w:ascii="宋体" w:hAnsi="宋体" w:cs="宋体" w:eastAsia="宋体" w:hint="default"/>
          <w:position w:val="-85"/>
          <w:sz w:val="20"/>
          <w:szCs w:val="20"/>
        </w:rPr>
      </w:r>
    </w:p>
    <w:p>
      <w:pPr>
        <w:spacing w:line="240" w:lineRule="auto" w:before="12"/>
        <w:rPr>
          <w:rFonts w:ascii="宋体" w:hAnsi="宋体" w:cs="宋体" w:eastAsia="宋体" w:hint="default"/>
          <w:sz w:val="4"/>
          <w:szCs w:val="4"/>
        </w:rPr>
      </w:pPr>
    </w:p>
    <w:p>
      <w:pPr>
        <w:pStyle w:val="BodyText"/>
        <w:tabs>
          <w:tab w:pos="863" w:val="left" w:leader="none"/>
        </w:tabs>
        <w:spacing w:line="240" w:lineRule="auto" w:before="36"/>
        <w:ind w:left="4" w:right="0"/>
        <w:jc w:val="center"/>
      </w:pPr>
      <w:r>
        <w:rPr/>
        <w:t>图</w:t>
      </w:r>
      <w:r>
        <w:rPr>
          <w:spacing w:val="-49"/>
        </w:rPr>
        <w:t> </w:t>
      </w:r>
      <w:r>
        <w:rPr>
          <w:rFonts w:ascii="Times New Roman" w:hAnsi="Times New Roman" w:cs="Times New Roman" w:eastAsia="Times New Roman" w:hint="default"/>
        </w:rPr>
        <w:t>2-10</w:t>
        <w:tab/>
      </w:r>
      <w:r>
        <w:rPr/>
        <w:t>实时流量排名</w:t>
      </w:r>
    </w:p>
    <w:p>
      <w:pPr>
        <w:spacing w:line="240" w:lineRule="auto" w:before="0"/>
        <w:rPr>
          <w:rFonts w:ascii="宋体" w:hAnsi="宋体" w:cs="宋体" w:eastAsia="宋体" w:hint="default"/>
          <w:sz w:val="20"/>
          <w:szCs w:val="20"/>
        </w:rPr>
      </w:pPr>
    </w:p>
    <w:p>
      <w:pPr>
        <w:spacing w:line="240" w:lineRule="auto" w:before="8"/>
        <w:rPr>
          <w:rFonts w:ascii="宋体" w:hAnsi="宋体" w:cs="宋体" w:eastAsia="宋体" w:hint="default"/>
          <w:sz w:val="26"/>
          <w:szCs w:val="26"/>
        </w:rPr>
      </w:pPr>
    </w:p>
    <w:p>
      <w:pPr>
        <w:tabs>
          <w:tab w:pos="996" w:val="left" w:leader="none"/>
        </w:tabs>
        <w:spacing w:before="36"/>
        <w:ind w:left="578"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灵活的监控设置</w:t>
      </w:r>
      <w:r>
        <w:rPr>
          <w:rFonts w:ascii="宋体" w:hAnsi="宋体" w:cs="宋体" w:eastAsia="宋体" w:hint="default"/>
          <w:sz w:val="21"/>
          <w:szCs w:val="21"/>
        </w:rPr>
      </w:r>
    </w:p>
    <w:p>
      <w:pPr>
        <w:pStyle w:val="BodyText"/>
        <w:tabs>
          <w:tab w:pos="996" w:val="left" w:leader="none"/>
        </w:tabs>
        <w:spacing w:line="240" w:lineRule="auto" w:before="181"/>
        <w:ind w:right="0"/>
        <w:jc w:val="left"/>
      </w:pPr>
      <w:r>
        <w:rPr>
          <w:rFonts w:ascii="Wingdings" w:hAnsi="Wingdings" w:cs="Wingdings" w:eastAsia="Wingdings" w:hint="default"/>
        </w:rPr>
        <w:t></w:t>
      </w:r>
      <w:r>
        <w:rPr>
          <w:rFonts w:ascii="Times New Roman" w:hAnsi="Times New Roman" w:cs="Times New Roman" w:eastAsia="Times New Roman" w:hint="default"/>
        </w:rPr>
        <w:tab/>
      </w:r>
      <w:r>
        <w:rPr/>
        <w:t>选择一个、多个用户或者用户组实时监控；</w:t>
      </w:r>
    </w:p>
    <w:p>
      <w:pPr>
        <w:pStyle w:val="BodyText"/>
        <w:tabs>
          <w:tab w:pos="996" w:val="left" w:leader="none"/>
        </w:tabs>
        <w:spacing w:line="240" w:lineRule="auto" w:before="176"/>
        <w:ind w:right="0"/>
        <w:jc w:val="left"/>
      </w:pPr>
      <w:r>
        <w:rPr>
          <w:rFonts w:ascii="Wingdings" w:hAnsi="Wingdings" w:cs="Wingdings" w:eastAsia="Wingdings" w:hint="default"/>
        </w:rPr>
        <w:t></w:t>
      </w:r>
      <w:r>
        <w:rPr>
          <w:rFonts w:ascii="Times New Roman" w:hAnsi="Times New Roman" w:cs="Times New Roman" w:eastAsia="Times New Roman" w:hint="default"/>
        </w:rPr>
        <w:tab/>
      </w:r>
      <w:r>
        <w:rPr/>
        <w:t>选择一个、多个应用实时监控；</w:t>
      </w:r>
    </w:p>
    <w:p>
      <w:pPr>
        <w:pStyle w:val="BodyText"/>
        <w:tabs>
          <w:tab w:pos="996" w:val="left" w:leader="none"/>
        </w:tabs>
        <w:spacing w:line="240" w:lineRule="auto" w:before="180"/>
        <w:ind w:right="0"/>
        <w:jc w:val="left"/>
      </w:pPr>
      <w:r>
        <w:rPr>
          <w:rFonts w:ascii="Wingdings" w:hAnsi="Wingdings" w:cs="Wingdings" w:eastAsia="Wingdings" w:hint="default"/>
        </w:rPr>
        <w:t></w:t>
      </w:r>
      <w:r>
        <w:rPr>
          <w:rFonts w:ascii="Times New Roman" w:hAnsi="Times New Roman" w:cs="Times New Roman" w:eastAsia="Times New Roman" w:hint="default"/>
        </w:rPr>
        <w:tab/>
      </w:r>
      <w:r>
        <w:rPr/>
        <w:t>监控特定端口的网络流量；</w:t>
      </w:r>
    </w:p>
    <w:p>
      <w:pPr>
        <w:spacing w:after="0" w:line="240" w:lineRule="auto"/>
        <w:jc w:val="left"/>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Heading5"/>
        <w:tabs>
          <w:tab w:pos="996" w:val="left" w:leader="none"/>
        </w:tabs>
        <w:spacing w:line="240" w:lineRule="auto" w:before="36"/>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贴近自然思维习惯的即席分析（</w:t>
      </w:r>
      <w:r>
        <w:rPr>
          <w:rFonts w:ascii="Times New Roman" w:hAnsi="Times New Roman" w:cs="Times New Roman" w:eastAsia="Times New Roman" w:hint="default"/>
        </w:rPr>
        <w:t>Ad-hoc</w:t>
      </w:r>
      <w:r>
        <w:rPr>
          <w:rFonts w:ascii="Times New Roman" w:hAnsi="Times New Roman" w:cs="Times New Roman" w:eastAsia="Times New Roman" w:hint="default"/>
          <w:spacing w:val="-19"/>
        </w:rPr>
        <w:t> </w:t>
      </w:r>
      <w:r>
        <w:rPr>
          <w:rFonts w:ascii="Times New Roman" w:hAnsi="Times New Roman" w:cs="Times New Roman" w:eastAsia="Times New Roman" w:hint="default"/>
        </w:rPr>
        <w:t>Analysis</w:t>
      </w:r>
      <w:r>
        <w:rPr/>
        <w:t>）</w:t>
      </w:r>
      <w:r>
        <w:rPr>
          <w:b w:val="0"/>
          <w:bCs w:val="0"/>
        </w:rPr>
      </w:r>
    </w:p>
    <w:p>
      <w:pPr>
        <w:pStyle w:val="BodyText"/>
        <w:spacing w:line="391" w:lineRule="auto" w:before="175"/>
        <w:ind w:left="155" w:right="146"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4"/>
        </w:rPr>
        <w:t> </w:t>
      </w:r>
      <w:r>
        <w:rPr>
          <w:spacing w:val="-3"/>
        </w:rPr>
        <w:t>上网行为管理系统支持对实时监控信息的即席分析，通过对用户、应用、时间、流</w:t>
      </w:r>
      <w:r>
        <w:rPr>
          <w:w w:val="100"/>
        </w:rPr>
        <w:t> </w:t>
      </w:r>
      <w:r>
        <w:rPr>
          <w:spacing w:val="-4"/>
        </w:rPr>
        <w:t>量的关联分析，可以迅速了解网络流量的分布，定位问题发生的原因。比如，当发生网络拥</w:t>
      </w:r>
      <w:r>
        <w:rPr>
          <w:spacing w:val="-38"/>
        </w:rPr>
        <w:t> </w:t>
      </w:r>
      <w:r>
        <w:rPr>
          <w:spacing w:val="-38"/>
        </w:rPr>
      </w:r>
      <w:r>
        <w:rPr/>
        <w:t>塞时，管理员可以查看当前应用流量的排名，对于流量最大的应用，如</w:t>
      </w:r>
      <w:r>
        <w:rPr>
          <w:spacing w:val="-40"/>
        </w:rPr>
        <w:t> </w:t>
      </w:r>
      <w:r>
        <w:rPr>
          <w:rFonts w:ascii="Times New Roman" w:hAnsi="Times New Roman" w:cs="Times New Roman" w:eastAsia="Times New Roman" w:hint="default"/>
        </w:rPr>
        <w:t>BT</w:t>
      </w:r>
      <w:r>
        <w:rPr/>
        <w:t>，可以点击查看</w:t>
      </w:r>
      <w:r>
        <w:rPr>
          <w:w w:val="100"/>
        </w:rPr>
        <w:t> </w:t>
      </w:r>
      <w:r>
        <w:rPr/>
        <w:t>有哪些人正在进行</w:t>
      </w:r>
      <w:r>
        <w:rPr>
          <w:spacing w:val="-27"/>
        </w:rPr>
        <w:t> </w:t>
      </w:r>
      <w:r>
        <w:rPr>
          <w:rFonts w:ascii="Times New Roman" w:hAnsi="Times New Roman" w:cs="Times New Roman" w:eastAsia="Times New Roman" w:hint="default"/>
        </w:rPr>
        <w:t>BT</w:t>
      </w:r>
      <w:r>
        <w:rPr>
          <w:rFonts w:ascii="Times New Roman" w:hAnsi="Times New Roman" w:cs="Times New Roman" w:eastAsia="Times New Roman" w:hint="default"/>
          <w:spacing w:val="19"/>
        </w:rPr>
        <w:t> </w:t>
      </w:r>
      <w:r>
        <w:rPr>
          <w:spacing w:val="-3"/>
        </w:rPr>
        <w:t>下载；也可以首先查看流量的用户排名，对于流量最大的用户，只需</w:t>
      </w:r>
      <w:r>
        <w:rPr>
          <w:spacing w:val="-99"/>
        </w:rPr>
        <w:t> </w:t>
      </w:r>
      <w:r>
        <w:rPr>
          <w:spacing w:val="-99"/>
        </w:rPr>
      </w:r>
      <w:r>
        <w:rPr/>
        <w:t>轻点鼠标，即可清晰获知他正在访问哪些网络应用。</w:t>
      </w:r>
    </w:p>
    <w:p>
      <w:pPr>
        <w:pStyle w:val="BodyText"/>
        <w:spacing w:line="408" w:lineRule="auto" w:before="63"/>
        <w:ind w:left="155" w:right="145" w:firstLine="422"/>
        <w:jc w:val="both"/>
      </w:pPr>
      <w:r>
        <w:rPr>
          <w:spacing w:val="-4"/>
        </w:rPr>
        <w:t>准确定位引起网络带宽拥塞的用户、应用以及异常流量后，管理员可以设置、调整应用</w:t>
      </w:r>
      <w:r>
        <w:rPr>
          <w:w w:val="100"/>
        </w:rPr>
        <w:t> </w:t>
      </w:r>
      <w:r>
        <w:rPr>
          <w:spacing w:val="-4"/>
        </w:rPr>
        <w:t>访问的策略以及带宽管理规则，抑制非关键流量，保障企业核心业务的畅通传输。此外，对</w:t>
      </w:r>
      <w:r>
        <w:rPr>
          <w:spacing w:val="-36"/>
        </w:rPr>
        <w:t> </w:t>
      </w:r>
      <w:r>
        <w:rPr>
          <w:spacing w:val="-36"/>
        </w:rPr>
      </w:r>
      <w:r>
        <w:rPr/>
        <w:t>于有异常行为的用户</w:t>
      </w:r>
      <w:r>
        <w:rPr>
          <w:rFonts w:ascii="Times New Roman" w:hAnsi="Times New Roman" w:cs="Times New Roman" w:eastAsia="Times New Roman" w:hint="default"/>
        </w:rPr>
        <w:t>/</w:t>
      </w:r>
      <w:r>
        <w:rPr/>
        <w:t>主机，还可以强制下线，或者放入黑名单中。</w:t>
      </w:r>
    </w:p>
    <w:p>
      <w:pPr>
        <w:spacing w:line="240" w:lineRule="auto" w:before="0"/>
        <w:rPr>
          <w:rFonts w:ascii="宋体" w:hAnsi="宋体" w:cs="宋体" w:eastAsia="宋体" w:hint="default"/>
          <w:sz w:val="22"/>
          <w:szCs w:val="22"/>
        </w:rPr>
      </w:pPr>
    </w:p>
    <w:p>
      <w:pPr>
        <w:spacing w:line="240" w:lineRule="auto" w:before="5"/>
        <w:rPr>
          <w:rFonts w:ascii="宋体" w:hAnsi="宋体" w:cs="宋体" w:eastAsia="宋体" w:hint="default"/>
          <w:sz w:val="26"/>
          <w:szCs w:val="26"/>
        </w:rPr>
      </w:pPr>
    </w:p>
    <w:p>
      <w:pPr>
        <w:pStyle w:val="Heading2"/>
        <w:spacing w:line="240" w:lineRule="auto"/>
        <w:ind w:right="0"/>
        <w:jc w:val="left"/>
        <w:rPr>
          <w:b w:val="0"/>
          <w:bCs w:val="0"/>
        </w:rPr>
      </w:pPr>
      <w:bookmarkStart w:name="_bookmark37" w:id="38"/>
      <w:bookmarkEnd w:id="38"/>
      <w:r>
        <w:rPr>
          <w:b w:val="0"/>
          <w:bCs w:val="0"/>
        </w:rPr>
      </w:r>
      <w:r>
        <w:rPr>
          <w:rFonts w:ascii="Arial" w:hAnsi="Arial" w:cs="Arial" w:eastAsia="Arial" w:hint="default"/>
        </w:rPr>
        <w:t>3.7 </w:t>
      </w:r>
      <w:r>
        <w:rPr>
          <w:rFonts w:ascii="Arial" w:hAnsi="Arial" w:cs="Arial" w:eastAsia="Arial" w:hint="default"/>
          <w:spacing w:val="6"/>
        </w:rPr>
        <w:t> </w:t>
      </w:r>
      <w:r>
        <w:rPr>
          <w:spacing w:val="-3"/>
        </w:rPr>
        <w:t>共享接入监控</w:t>
      </w:r>
      <w:r>
        <w:rPr>
          <w:b w:val="0"/>
          <w:bCs w:val="0"/>
        </w:rPr>
      </w:r>
    </w:p>
    <w:p>
      <w:pPr>
        <w:spacing w:line="240" w:lineRule="auto" w:before="8"/>
        <w:rPr>
          <w:rFonts w:ascii="华文中宋" w:hAnsi="华文中宋" w:cs="华文中宋" w:eastAsia="华文中宋" w:hint="default"/>
          <w:b/>
          <w:bCs/>
          <w:sz w:val="23"/>
          <w:szCs w:val="23"/>
        </w:rPr>
      </w:pPr>
    </w:p>
    <w:p>
      <w:pPr>
        <w:pStyle w:val="BodyText"/>
        <w:spacing w:line="384" w:lineRule="auto"/>
        <w:ind w:left="155" w:right="144" w:firstLine="422"/>
        <w:jc w:val="both"/>
      </w:pPr>
      <w:r>
        <w:rPr/>
        <w:t>共享接入是指使用</w:t>
      </w:r>
      <w:r>
        <w:rPr>
          <w:spacing w:val="-49"/>
        </w:rPr>
        <w:t> </w:t>
      </w:r>
      <w:r>
        <w:rPr>
          <w:rFonts w:ascii="Times New Roman" w:hAnsi="Times New Roman" w:cs="Times New Roman" w:eastAsia="Times New Roman" w:hint="default"/>
          <w:spacing w:val="-10"/>
        </w:rPr>
        <w:t>NAT</w:t>
      </w:r>
      <w:r>
        <w:rPr>
          <w:rFonts w:ascii="Times New Roman" w:hAnsi="Times New Roman" w:cs="Times New Roman" w:eastAsia="Times New Roman" w:hint="default"/>
          <w:spacing w:val="5"/>
        </w:rPr>
        <w:t> </w:t>
      </w:r>
      <w:r>
        <w:rPr/>
        <w:t>等</w:t>
      </w:r>
      <w:r>
        <w:rPr>
          <w:spacing w:val="-44"/>
        </w:rPr>
        <w:t> </w:t>
      </w:r>
      <w:r>
        <w:rPr>
          <w:rFonts w:ascii="Times New Roman" w:hAnsi="Times New Roman" w:cs="Times New Roman" w:eastAsia="Times New Roman" w:hint="default"/>
        </w:rPr>
        <w:t>IP</w:t>
      </w:r>
      <w:r>
        <w:rPr>
          <w:rFonts w:ascii="Times New Roman" w:hAnsi="Times New Roman" w:cs="Times New Roman" w:eastAsia="Times New Roman" w:hint="default"/>
          <w:spacing w:val="7"/>
        </w:rPr>
        <w:t> </w:t>
      </w:r>
      <w:r>
        <w:rPr>
          <w:spacing w:val="-3"/>
        </w:rPr>
        <w:t>映射技术将一个网络出口共享到多个主机。例如使用无线</w:t>
      </w:r>
      <w:r>
        <w:rPr>
          <w:w w:val="100"/>
        </w:rPr>
        <w:t> </w:t>
      </w:r>
      <w:r>
        <w:rPr/>
        <w:t>路由器将一条宽带网络共享给多个</w:t>
      </w:r>
      <w:r>
        <w:rPr>
          <w:spacing w:val="-51"/>
        </w:rPr>
        <w:t> </w:t>
      </w:r>
      <w:r>
        <w:rPr>
          <w:rFonts w:ascii="Times New Roman" w:hAnsi="Times New Roman" w:cs="Times New Roman" w:eastAsia="Times New Roman" w:hint="default"/>
        </w:rPr>
        <w:t>PC</w:t>
      </w:r>
      <w:r>
        <w:rPr/>
        <w:t>、智能手机或平板电脑连入</w:t>
      </w:r>
      <w:r>
        <w:rPr>
          <w:spacing w:val="-51"/>
        </w:rPr>
        <w:t> </w:t>
      </w:r>
      <w:r>
        <w:rPr>
          <w:rFonts w:ascii="Times New Roman" w:hAnsi="Times New Roman" w:cs="Times New Roman" w:eastAsia="Times New Roman" w:hint="default"/>
          <w:spacing w:val="-2"/>
        </w:rPr>
        <w:t>Internet</w:t>
      </w:r>
      <w:r>
        <w:rPr>
          <w:spacing w:val="-2"/>
        </w:rPr>
        <w:t>。</w:t>
      </w:r>
    </w:p>
    <w:p>
      <w:pPr>
        <w:pStyle w:val="BodyText"/>
        <w:spacing w:line="386" w:lineRule="auto" w:before="40"/>
        <w:ind w:left="155" w:right="147"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5"/>
        </w:rPr>
        <w:t> </w:t>
      </w:r>
      <w:r>
        <w:rPr>
          <w:spacing w:val="-3"/>
        </w:rPr>
        <w:t>上网行为管理系统共享接入模块能够对接入网络的设备做观察、控制，能够检测到</w:t>
      </w:r>
      <w:r>
        <w:rPr>
          <w:w w:val="100"/>
        </w:rPr>
        <w:t> </w:t>
      </w:r>
      <w:r>
        <w:rPr/>
        <w:t>一个用户或 </w:t>
      </w:r>
      <w:r>
        <w:rPr>
          <w:rFonts w:ascii="Times New Roman" w:hAnsi="Times New Roman" w:cs="Times New Roman" w:eastAsia="Times New Roman" w:hint="default"/>
        </w:rPr>
        <w:t>IP</w:t>
      </w:r>
      <w:r>
        <w:rPr>
          <w:rFonts w:ascii="Times New Roman" w:hAnsi="Times New Roman" w:cs="Times New Roman" w:eastAsia="Times New Roman" w:hint="default"/>
          <w:spacing w:val="-9"/>
        </w:rPr>
        <w:t> </w:t>
      </w:r>
      <w:r>
        <w:rPr/>
        <w:t>所共享的终端数量，并可以对数量做策略控制，以达到掌控用户终端数量的</w:t>
      </w:r>
      <w:r>
        <w:rPr>
          <w:w w:val="100"/>
        </w:rPr>
        <w:t> </w:t>
      </w:r>
      <w:r>
        <w:rPr/>
        <w:t>目的。</w:t>
      </w:r>
    </w:p>
    <w:p>
      <w:pPr>
        <w:pStyle w:val="BodyText"/>
        <w:spacing w:line="240" w:lineRule="auto" w:before="62"/>
        <w:ind w:right="0"/>
        <w:jc w:val="left"/>
      </w:pPr>
      <w:r>
        <w:rPr/>
        <w:t>其主要实现下面具体的功能需求：</w:t>
      </w:r>
    </w:p>
    <w:p>
      <w:pPr>
        <w:spacing w:line="240" w:lineRule="auto" w:before="12"/>
        <w:rPr>
          <w:rFonts w:ascii="宋体" w:hAnsi="宋体" w:cs="宋体" w:eastAsia="宋体" w:hint="default"/>
          <w:sz w:val="14"/>
          <w:szCs w:val="14"/>
        </w:rPr>
      </w:pPr>
    </w:p>
    <w:p>
      <w:pPr>
        <w:pStyle w:val="BodyText"/>
        <w:tabs>
          <w:tab w:pos="996" w:val="left" w:leader="none"/>
        </w:tabs>
        <w:spacing w:line="240" w:lineRule="auto"/>
        <w:ind w:right="0"/>
        <w:jc w:val="left"/>
      </w:pPr>
      <w:r>
        <w:rPr/>
        <w:t>◇</w:t>
        <w:tab/>
        <w:t>主机个数的识别；</w:t>
      </w:r>
    </w:p>
    <w:p>
      <w:pPr>
        <w:spacing w:line="240" w:lineRule="auto" w:before="8"/>
        <w:rPr>
          <w:rFonts w:ascii="宋体" w:hAnsi="宋体" w:cs="宋体" w:eastAsia="宋体" w:hint="default"/>
          <w:sz w:val="14"/>
          <w:szCs w:val="14"/>
        </w:rPr>
      </w:pPr>
    </w:p>
    <w:p>
      <w:pPr>
        <w:pStyle w:val="BodyText"/>
        <w:tabs>
          <w:tab w:pos="996" w:val="left" w:leader="none"/>
        </w:tabs>
        <w:spacing w:line="240" w:lineRule="auto"/>
        <w:ind w:right="0"/>
        <w:jc w:val="left"/>
      </w:pPr>
      <w:r>
        <w:rPr/>
        <w:t>◇</w:t>
        <w:tab/>
        <w:t>对识别后的主机进行进一步的行为控制；</w:t>
      </w:r>
    </w:p>
    <w:p>
      <w:pPr>
        <w:spacing w:line="240" w:lineRule="auto" w:before="12"/>
        <w:rPr>
          <w:rFonts w:ascii="宋体" w:hAnsi="宋体" w:cs="宋体" w:eastAsia="宋体" w:hint="default"/>
          <w:sz w:val="14"/>
          <w:szCs w:val="14"/>
        </w:rPr>
      </w:pPr>
    </w:p>
    <w:p>
      <w:pPr>
        <w:pStyle w:val="BodyText"/>
        <w:tabs>
          <w:tab w:pos="996" w:val="left" w:leader="none"/>
        </w:tabs>
        <w:spacing w:line="405" w:lineRule="auto"/>
        <w:ind w:right="147"/>
        <w:jc w:val="left"/>
      </w:pPr>
      <w:r>
        <w:rPr/>
        <w:t>◇</w:t>
        <w:tab/>
        <w:t>对私接情况进行进一步的统计和分析。</w:t>
      </w:r>
      <w:r>
        <w:rPr>
          <w:spacing w:val="-100"/>
        </w:rPr>
        <w:t> </w:t>
      </w:r>
      <w:r>
        <w:rPr>
          <w:spacing w:val="-100"/>
        </w:rPr>
      </w:r>
      <w:r>
        <w:rPr>
          <w:spacing w:val="-4"/>
          <w:w w:val="100"/>
        </w:rPr>
        <w:t>共享接入最核心的功能就是能够识别出一个用户所使用的终端个数，不论这个用户采用</w:t>
      </w:r>
    </w:p>
    <w:p>
      <w:pPr>
        <w:pStyle w:val="BodyText"/>
        <w:spacing w:line="240" w:lineRule="auto" w:before="50"/>
        <w:ind w:left="155" w:right="0"/>
        <w:jc w:val="left"/>
      </w:pPr>
      <w:r>
        <w:rPr/>
        <w:t>的是分时分段上网，还是采用</w:t>
      </w:r>
      <w:r>
        <w:rPr>
          <w:spacing w:val="-48"/>
        </w:rPr>
        <w:t> </w:t>
      </w:r>
      <w:r>
        <w:rPr>
          <w:rFonts w:ascii="Times New Roman" w:hAnsi="Times New Roman" w:cs="Times New Roman" w:eastAsia="Times New Roman" w:hint="default"/>
          <w:spacing w:val="-10"/>
        </w:rPr>
        <w:t>NAT</w:t>
      </w:r>
      <w:r>
        <w:rPr>
          <w:rFonts w:ascii="Times New Roman" w:hAnsi="Times New Roman" w:cs="Times New Roman" w:eastAsia="Times New Roman" w:hint="default"/>
          <w:spacing w:val="4"/>
        </w:rPr>
        <w:t> </w:t>
      </w:r>
      <w:r>
        <w:rPr/>
        <w:t>路由或是代理同时上网的情形。</w:t>
      </w:r>
    </w:p>
    <w:p>
      <w:pPr>
        <w:spacing w:after="0" w:line="240" w:lineRule="auto"/>
        <w:jc w:val="left"/>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4"/>
        <w:rPr>
          <w:rFonts w:ascii="宋体" w:hAnsi="宋体" w:cs="宋体" w:eastAsia="宋体" w:hint="default"/>
          <w:sz w:val="18"/>
          <w:szCs w:val="18"/>
        </w:rPr>
      </w:pPr>
    </w:p>
    <w:p>
      <w:pPr>
        <w:spacing w:line="6755" w:lineRule="exact"/>
        <w:ind w:left="155" w:right="0" w:firstLine="0"/>
        <w:rPr>
          <w:rFonts w:ascii="宋体" w:hAnsi="宋体" w:cs="宋体" w:eastAsia="宋体" w:hint="default"/>
          <w:sz w:val="20"/>
          <w:szCs w:val="20"/>
        </w:rPr>
      </w:pPr>
      <w:r>
        <w:rPr>
          <w:rFonts w:ascii="宋体" w:hAnsi="宋体" w:cs="宋体" w:eastAsia="宋体" w:hint="default"/>
          <w:position w:val="-134"/>
          <w:sz w:val="20"/>
          <w:szCs w:val="20"/>
        </w:rPr>
        <w:drawing>
          <wp:inline distT="0" distB="0" distL="0" distR="0">
            <wp:extent cx="5793408" cy="4289679"/>
            <wp:effectExtent l="0" t="0" r="0" b="0"/>
            <wp:docPr id="23" name="image13.png" descr=""/>
            <wp:cNvGraphicFramePr>
              <a:graphicFrameLocks noChangeAspect="1"/>
            </wp:cNvGraphicFramePr>
            <a:graphic>
              <a:graphicData uri="http://schemas.openxmlformats.org/drawingml/2006/picture">
                <pic:pic>
                  <pic:nvPicPr>
                    <pic:cNvPr id="24" name="image13.png"/>
                    <pic:cNvPicPr/>
                  </pic:nvPicPr>
                  <pic:blipFill>
                    <a:blip r:embed="rId20" cstate="print"/>
                    <a:stretch>
                      <a:fillRect/>
                    </a:stretch>
                  </pic:blipFill>
                  <pic:spPr>
                    <a:xfrm>
                      <a:off x="0" y="0"/>
                      <a:ext cx="5793408" cy="4289679"/>
                    </a:xfrm>
                    <a:prstGeom prst="rect">
                      <a:avLst/>
                    </a:prstGeom>
                  </pic:spPr>
                </pic:pic>
              </a:graphicData>
            </a:graphic>
          </wp:inline>
        </w:drawing>
      </w:r>
      <w:r>
        <w:rPr>
          <w:rFonts w:ascii="宋体" w:hAnsi="宋体" w:cs="宋体" w:eastAsia="宋体" w:hint="default"/>
          <w:position w:val="-134"/>
          <w:sz w:val="20"/>
          <w:szCs w:val="20"/>
        </w:rPr>
      </w:r>
    </w:p>
    <w:p>
      <w:pPr>
        <w:spacing w:line="240" w:lineRule="auto" w:before="7"/>
        <w:rPr>
          <w:rFonts w:ascii="宋体" w:hAnsi="宋体" w:cs="宋体" w:eastAsia="宋体" w:hint="default"/>
          <w:sz w:val="7"/>
          <w:szCs w:val="7"/>
        </w:rPr>
      </w:pPr>
    </w:p>
    <w:p>
      <w:pPr>
        <w:pStyle w:val="BodyText"/>
        <w:spacing w:line="384" w:lineRule="auto" w:before="36"/>
        <w:ind w:right="419" w:firstLine="2521"/>
        <w:jc w:val="left"/>
      </w:pPr>
      <w:r>
        <w:rPr/>
        <w:t>图 </w:t>
      </w:r>
      <w:r>
        <w:rPr>
          <w:rFonts w:ascii="Times New Roman" w:hAnsi="Times New Roman" w:cs="Times New Roman" w:eastAsia="Times New Roman" w:hint="default"/>
          <w:spacing w:val="-3"/>
        </w:rPr>
        <w:t>2-11</w:t>
      </w:r>
      <w:r>
        <w:rPr>
          <w:rFonts w:ascii="Times New Roman" w:hAnsi="Times New Roman" w:cs="Times New Roman" w:eastAsia="Times New Roman" w:hint="default"/>
          <w:spacing w:val="-1"/>
        </w:rPr>
        <w:t> </w:t>
      </w:r>
      <w:r>
        <w:rPr/>
        <w:t>共享接入监控列表</w:t>
      </w:r>
      <w:r>
        <w:rPr>
          <w:w w:val="100"/>
        </w:rPr>
        <w:t> </w:t>
      </w:r>
      <w:r>
        <w:rPr>
          <w:spacing w:val="-7"/>
        </w:rPr>
        <w:t>在监控到用户使用的终端数后，可以对此进行控制，屏蔽该用户的上网流量，解除屏蔽，</w:t>
      </w:r>
    </w:p>
    <w:p>
      <w:pPr>
        <w:pStyle w:val="BodyText"/>
        <w:spacing w:line="405" w:lineRule="auto" w:before="69"/>
        <w:ind w:left="155" w:right="419"/>
        <w:jc w:val="left"/>
      </w:pPr>
      <w:r>
        <w:rPr>
          <w:spacing w:val="-4"/>
        </w:rPr>
        <w:t>永久屏蔽，管理员手工解除等用户控制的功能，并可对用户建立黑白名单，从而进行个性化</w:t>
      </w:r>
      <w:r>
        <w:rPr>
          <w:spacing w:val="-29"/>
        </w:rPr>
        <w:t> </w:t>
      </w:r>
      <w:r>
        <w:rPr>
          <w:spacing w:val="-29"/>
        </w:rPr>
      </w:r>
      <w:r>
        <w:rPr/>
        <w:t>控制。</w:t>
      </w:r>
    </w:p>
    <w:p>
      <w:pPr>
        <w:spacing w:line="4359" w:lineRule="exact"/>
        <w:ind w:left="155" w:right="0" w:firstLine="0"/>
        <w:rPr>
          <w:rFonts w:ascii="宋体" w:hAnsi="宋体" w:cs="宋体" w:eastAsia="宋体" w:hint="default"/>
          <w:sz w:val="20"/>
          <w:szCs w:val="20"/>
        </w:rPr>
      </w:pPr>
      <w:r>
        <w:rPr>
          <w:rFonts w:ascii="宋体" w:hAnsi="宋体" w:cs="宋体" w:eastAsia="宋体" w:hint="default"/>
          <w:position w:val="-86"/>
          <w:sz w:val="20"/>
          <w:szCs w:val="20"/>
        </w:rPr>
        <w:drawing>
          <wp:inline distT="0" distB="0" distL="0" distR="0">
            <wp:extent cx="5763730" cy="2768346"/>
            <wp:effectExtent l="0" t="0" r="0" b="0"/>
            <wp:docPr id="25" name="image14.png" descr=""/>
            <wp:cNvGraphicFramePr>
              <a:graphicFrameLocks noChangeAspect="1"/>
            </wp:cNvGraphicFramePr>
            <a:graphic>
              <a:graphicData uri="http://schemas.openxmlformats.org/drawingml/2006/picture">
                <pic:pic>
                  <pic:nvPicPr>
                    <pic:cNvPr id="26" name="image14.png"/>
                    <pic:cNvPicPr/>
                  </pic:nvPicPr>
                  <pic:blipFill>
                    <a:blip r:embed="rId21" cstate="print"/>
                    <a:stretch>
                      <a:fillRect/>
                    </a:stretch>
                  </pic:blipFill>
                  <pic:spPr>
                    <a:xfrm>
                      <a:off x="0" y="0"/>
                      <a:ext cx="5763730" cy="2768346"/>
                    </a:xfrm>
                    <a:prstGeom prst="rect">
                      <a:avLst/>
                    </a:prstGeom>
                  </pic:spPr>
                </pic:pic>
              </a:graphicData>
            </a:graphic>
          </wp:inline>
        </w:drawing>
      </w:r>
      <w:r>
        <w:rPr>
          <w:rFonts w:ascii="宋体" w:hAnsi="宋体" w:cs="宋体" w:eastAsia="宋体" w:hint="default"/>
          <w:position w:val="-86"/>
          <w:sz w:val="20"/>
          <w:szCs w:val="20"/>
        </w:rPr>
      </w:r>
    </w:p>
    <w:p>
      <w:pPr>
        <w:pStyle w:val="BodyText"/>
        <w:spacing w:line="384" w:lineRule="auto" w:before="75"/>
        <w:ind w:right="419" w:firstLine="2727"/>
        <w:jc w:val="left"/>
      </w:pPr>
      <w:r>
        <w:rPr/>
        <w:t>图 </w:t>
      </w:r>
      <w:r>
        <w:rPr>
          <w:rFonts w:ascii="Times New Roman" w:hAnsi="Times New Roman" w:cs="Times New Roman" w:eastAsia="Times New Roman" w:hint="default"/>
        </w:rPr>
        <w:t>2-12</w:t>
      </w:r>
      <w:r>
        <w:rPr>
          <w:rFonts w:ascii="Times New Roman" w:hAnsi="Times New Roman" w:cs="Times New Roman" w:eastAsia="Times New Roman" w:hint="default"/>
          <w:spacing w:val="-5"/>
        </w:rPr>
        <w:t> </w:t>
      </w:r>
      <w:r>
        <w:rPr/>
        <w:t>共享接入设置</w:t>
      </w:r>
      <w:r>
        <w:rPr>
          <w:w w:val="100"/>
        </w:rPr>
        <w:t> </w:t>
      </w:r>
      <w:r>
        <w:rPr>
          <w:spacing w:val="-4"/>
          <w:w w:val="100"/>
        </w:rPr>
        <w:t>私接状况查询也能够对历史情况做统计，能够查询到用户在过去一段时间的私接状态变</w:t>
      </w:r>
    </w:p>
    <w:p>
      <w:pPr>
        <w:spacing w:after="0" w:line="384" w:lineRule="auto"/>
        <w:jc w:val="left"/>
        <w:sectPr>
          <w:pgSz w:w="11910" w:h="16840"/>
          <w:pgMar w:header="799" w:footer="998" w:top="980" w:bottom="1180" w:left="1640" w:right="84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240" w:lineRule="auto" w:before="36"/>
        <w:ind w:left="155" w:right="0"/>
        <w:jc w:val="left"/>
      </w:pPr>
      <w:r>
        <w:rPr/>
        <w:t>化，以便用户进行历史的回溯。</w:t>
      </w:r>
    </w:p>
    <w:p>
      <w:pPr>
        <w:spacing w:line="240" w:lineRule="auto" w:before="9"/>
        <w:rPr>
          <w:rFonts w:ascii="宋体" w:hAnsi="宋体" w:cs="宋体" w:eastAsia="宋体" w:hint="default"/>
          <w:sz w:val="15"/>
          <w:szCs w:val="15"/>
        </w:rPr>
      </w:pPr>
    </w:p>
    <w:p>
      <w:pPr>
        <w:spacing w:line="3280" w:lineRule="exact"/>
        <w:ind w:left="155" w:right="0" w:firstLine="0"/>
        <w:rPr>
          <w:rFonts w:ascii="宋体" w:hAnsi="宋体" w:cs="宋体" w:eastAsia="宋体" w:hint="default"/>
          <w:sz w:val="20"/>
          <w:szCs w:val="20"/>
        </w:rPr>
      </w:pPr>
      <w:r>
        <w:rPr>
          <w:rFonts w:ascii="宋体" w:hAnsi="宋体" w:cs="宋体" w:eastAsia="宋体" w:hint="default"/>
          <w:position w:val="-65"/>
          <w:sz w:val="20"/>
          <w:szCs w:val="20"/>
        </w:rPr>
        <w:drawing>
          <wp:inline distT="0" distB="0" distL="0" distR="0">
            <wp:extent cx="5805837" cy="2083117"/>
            <wp:effectExtent l="0" t="0" r="0" b="0"/>
            <wp:docPr id="27" name="image15.png" descr=""/>
            <wp:cNvGraphicFramePr>
              <a:graphicFrameLocks noChangeAspect="1"/>
            </wp:cNvGraphicFramePr>
            <a:graphic>
              <a:graphicData uri="http://schemas.openxmlformats.org/drawingml/2006/picture">
                <pic:pic>
                  <pic:nvPicPr>
                    <pic:cNvPr id="28" name="image15.png"/>
                    <pic:cNvPicPr/>
                  </pic:nvPicPr>
                  <pic:blipFill>
                    <a:blip r:embed="rId23" cstate="print"/>
                    <a:stretch>
                      <a:fillRect/>
                    </a:stretch>
                  </pic:blipFill>
                  <pic:spPr>
                    <a:xfrm>
                      <a:off x="0" y="0"/>
                      <a:ext cx="5805837" cy="2083117"/>
                    </a:xfrm>
                    <a:prstGeom prst="rect">
                      <a:avLst/>
                    </a:prstGeom>
                  </pic:spPr>
                </pic:pic>
              </a:graphicData>
            </a:graphic>
          </wp:inline>
        </w:drawing>
      </w:r>
      <w:r>
        <w:rPr>
          <w:rFonts w:ascii="宋体" w:hAnsi="宋体" w:cs="宋体" w:eastAsia="宋体" w:hint="default"/>
          <w:position w:val="-65"/>
          <w:sz w:val="20"/>
          <w:szCs w:val="20"/>
        </w:rPr>
      </w:r>
    </w:p>
    <w:p>
      <w:pPr>
        <w:pStyle w:val="BodyText"/>
        <w:spacing w:line="240" w:lineRule="auto" w:before="139"/>
        <w:ind w:left="3288" w:right="4041"/>
        <w:jc w:val="center"/>
      </w:pPr>
      <w:r>
        <w:rPr/>
        <w:t>图 </w:t>
      </w:r>
      <w:r>
        <w:rPr>
          <w:rFonts w:ascii="Times New Roman" w:hAnsi="Times New Roman" w:cs="Times New Roman" w:eastAsia="Times New Roman" w:hint="default"/>
        </w:rPr>
        <w:t>2-13</w:t>
      </w:r>
      <w:r>
        <w:rPr>
          <w:rFonts w:ascii="Times New Roman" w:hAnsi="Times New Roman" w:cs="Times New Roman" w:eastAsia="Times New Roman" w:hint="default"/>
          <w:spacing w:val="2"/>
        </w:rPr>
        <w:t> </w:t>
      </w:r>
      <w:r>
        <w:rPr/>
        <w:t>共享接入日志</w:t>
      </w:r>
    </w:p>
    <w:p>
      <w:pPr>
        <w:spacing w:line="240" w:lineRule="auto" w:before="0"/>
        <w:rPr>
          <w:rFonts w:ascii="宋体" w:hAnsi="宋体" w:cs="宋体" w:eastAsia="宋体" w:hint="default"/>
          <w:sz w:val="20"/>
          <w:szCs w:val="20"/>
        </w:rPr>
      </w:pPr>
    </w:p>
    <w:p>
      <w:pPr>
        <w:spacing w:line="240" w:lineRule="auto" w:before="0"/>
        <w:rPr>
          <w:rFonts w:ascii="宋体" w:hAnsi="宋体" w:cs="宋体" w:eastAsia="宋体" w:hint="default"/>
          <w:sz w:val="20"/>
          <w:szCs w:val="20"/>
        </w:rPr>
      </w:pPr>
    </w:p>
    <w:p>
      <w:pPr>
        <w:spacing w:line="240" w:lineRule="auto" w:before="4"/>
        <w:rPr>
          <w:rFonts w:ascii="宋体" w:hAnsi="宋体" w:cs="宋体" w:eastAsia="宋体" w:hint="default"/>
          <w:sz w:val="23"/>
          <w:szCs w:val="23"/>
        </w:rPr>
      </w:pPr>
    </w:p>
    <w:p>
      <w:pPr>
        <w:pStyle w:val="Heading2"/>
        <w:spacing w:line="413" w:lineRule="exact"/>
        <w:ind w:right="0"/>
        <w:jc w:val="left"/>
        <w:rPr>
          <w:b w:val="0"/>
          <w:bCs w:val="0"/>
        </w:rPr>
      </w:pPr>
      <w:bookmarkStart w:name="_bookmark38" w:id="39"/>
      <w:bookmarkEnd w:id="39"/>
      <w:r>
        <w:rPr>
          <w:b w:val="0"/>
          <w:bCs w:val="0"/>
        </w:rPr>
      </w:r>
      <w:r>
        <w:rPr>
          <w:rFonts w:ascii="Arial" w:hAnsi="Arial" w:cs="Arial" w:eastAsia="Arial" w:hint="default"/>
        </w:rPr>
        <w:t>3.8</w:t>
      </w:r>
      <w:r>
        <w:rPr>
          <w:rFonts w:ascii="Arial" w:hAnsi="Arial" w:cs="Arial" w:eastAsia="Arial" w:hint="default"/>
          <w:spacing w:val="77"/>
        </w:rPr>
        <w:t> </w:t>
      </w:r>
      <w:r>
        <w:rPr/>
        <w:t>报警管理中心</w:t>
      </w:r>
      <w:r>
        <w:rPr>
          <w:b w:val="0"/>
          <w:bCs w:val="0"/>
        </w:rPr>
      </w:r>
    </w:p>
    <w:p>
      <w:pPr>
        <w:spacing w:line="240" w:lineRule="auto" w:before="8"/>
        <w:rPr>
          <w:rFonts w:ascii="华文中宋" w:hAnsi="华文中宋" w:cs="华文中宋" w:eastAsia="华文中宋" w:hint="default"/>
          <w:b/>
          <w:bCs/>
          <w:sz w:val="23"/>
          <w:szCs w:val="23"/>
        </w:rPr>
      </w:pPr>
    </w:p>
    <w:p>
      <w:pPr>
        <w:pStyle w:val="BodyText"/>
        <w:spacing w:line="403" w:lineRule="auto"/>
        <w:ind w:left="155" w:right="871"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1"/>
        </w:rPr>
        <w:t> </w:t>
      </w:r>
      <w:r>
        <w:rPr/>
        <w:t>上网行为管理系统报警管理中心可对系统异常、网络异常、用户互联网违规行为，</w:t>
      </w:r>
      <w:r>
        <w:rPr>
          <w:w w:val="100"/>
        </w:rPr>
        <w:t> </w:t>
      </w:r>
      <w:r>
        <w:rPr>
          <w:spacing w:val="-4"/>
        </w:rPr>
        <w:t>以及外发内容不合规行为进行统一报警管理，并对不同级别的报警事件以声音、指示灯、邮</w:t>
      </w:r>
      <w:r>
        <w:rPr>
          <w:spacing w:val="-34"/>
        </w:rPr>
        <w:t> </w:t>
      </w:r>
      <w:r>
        <w:rPr>
          <w:spacing w:val="-34"/>
        </w:rPr>
      </w:r>
      <w:r>
        <w:rPr>
          <w:spacing w:val="-4"/>
        </w:rPr>
        <w:t>件等不同的方式进行报警，便于管理员第一时间知悉事件并采取措施，降低互联网管理的风</w:t>
      </w:r>
      <w:r>
        <w:rPr>
          <w:spacing w:val="-34"/>
        </w:rPr>
        <w:t> </w:t>
      </w:r>
      <w:r>
        <w:rPr>
          <w:spacing w:val="-34"/>
        </w:rPr>
      </w:r>
      <w:r>
        <w:rPr/>
        <w:t>险和隐患。</w:t>
      </w:r>
    </w:p>
    <w:p>
      <w:pPr>
        <w:spacing w:line="240" w:lineRule="auto" w:before="1"/>
        <w:rPr>
          <w:rFonts w:ascii="宋体" w:hAnsi="宋体" w:cs="宋体" w:eastAsia="宋体" w:hint="default"/>
          <w:sz w:val="15"/>
          <w:szCs w:val="15"/>
        </w:rPr>
      </w:pPr>
    </w:p>
    <w:p>
      <w:pPr>
        <w:pStyle w:val="Heading2"/>
        <w:spacing w:line="240" w:lineRule="auto"/>
        <w:ind w:right="0"/>
        <w:jc w:val="left"/>
        <w:rPr>
          <w:b w:val="0"/>
          <w:bCs w:val="0"/>
        </w:rPr>
      </w:pPr>
      <w:bookmarkStart w:name="_bookmark39" w:id="40"/>
      <w:bookmarkEnd w:id="40"/>
      <w:r>
        <w:rPr>
          <w:b w:val="0"/>
          <w:bCs w:val="0"/>
        </w:rPr>
      </w:r>
      <w:r>
        <w:rPr>
          <w:rFonts w:ascii="Arial" w:hAnsi="Arial" w:cs="Arial" w:eastAsia="Arial" w:hint="default"/>
        </w:rPr>
        <w:t>3.9</w:t>
      </w:r>
      <w:r>
        <w:rPr>
          <w:rFonts w:ascii="Arial" w:hAnsi="Arial" w:cs="Arial" w:eastAsia="Arial" w:hint="default"/>
          <w:spacing w:val="78"/>
        </w:rPr>
        <w:t> </w:t>
      </w:r>
      <w:r>
        <w:rPr/>
        <w:t>查询统计与报表分析</w:t>
      </w:r>
      <w:r>
        <w:rPr>
          <w:b w:val="0"/>
          <w:bCs w:val="0"/>
        </w:rPr>
      </w:r>
    </w:p>
    <w:p>
      <w:pPr>
        <w:spacing w:line="240" w:lineRule="auto" w:before="7"/>
        <w:rPr>
          <w:rFonts w:ascii="华文中宋" w:hAnsi="华文中宋" w:cs="华文中宋" w:eastAsia="华文中宋" w:hint="default"/>
          <w:b/>
          <w:bCs/>
          <w:sz w:val="23"/>
          <w:szCs w:val="23"/>
        </w:rPr>
      </w:pPr>
    </w:p>
    <w:p>
      <w:pPr>
        <w:pStyle w:val="BodyText"/>
        <w:spacing w:line="408" w:lineRule="auto"/>
        <w:ind w:left="155" w:right="907" w:firstLine="422"/>
        <w:jc w:val="both"/>
      </w:pPr>
      <w:r>
        <w:rPr>
          <w:spacing w:val="-4"/>
        </w:rPr>
        <w:t>对用户网络行为进行记录与分析，是上网行为管理产品必备的重要功能。对日志的存留</w:t>
      </w:r>
      <w:r>
        <w:rPr>
          <w:w w:val="100"/>
        </w:rPr>
        <w:t> </w:t>
      </w:r>
      <w:r>
        <w:rPr>
          <w:spacing w:val="-4"/>
        </w:rPr>
        <w:t>与分析，既是对国家法律法规的遵从，也是真正管理好企业员工上网、有效利用网络资源的</w:t>
      </w:r>
      <w:r>
        <w:rPr>
          <w:spacing w:val="-29"/>
        </w:rPr>
        <w:t> </w:t>
      </w:r>
      <w:r>
        <w:rPr>
          <w:spacing w:val="-29"/>
        </w:rPr>
      </w:r>
      <w:r>
        <w:rPr>
          <w:spacing w:val="-4"/>
        </w:rPr>
        <w:t>需要。针对用户上网行为以及相关内容查询统计，能够对用户的网络活动进行较长时间的回</w:t>
      </w:r>
      <w:r>
        <w:rPr>
          <w:spacing w:val="-30"/>
        </w:rPr>
        <w:t> </w:t>
      </w:r>
      <w:r>
        <w:rPr>
          <w:spacing w:val="-30"/>
        </w:rPr>
      </w:r>
      <w:r>
        <w:rPr/>
        <w:t>溯与反查，帮助管理员全面了解网络的使用情况，为改进网络管理提供详实准确的依据。</w:t>
      </w:r>
    </w:p>
    <w:p>
      <w:pPr>
        <w:pStyle w:val="Heading3"/>
        <w:spacing w:line="240" w:lineRule="auto" w:before="176"/>
        <w:ind w:right="0"/>
        <w:jc w:val="left"/>
        <w:rPr>
          <w:b w:val="0"/>
          <w:bCs w:val="0"/>
        </w:rPr>
      </w:pPr>
      <w:bookmarkStart w:name="_bookmark40" w:id="41"/>
      <w:bookmarkEnd w:id="41"/>
      <w:r>
        <w:rPr>
          <w:b w:val="0"/>
          <w:bCs w:val="0"/>
        </w:rPr>
      </w:r>
      <w:r>
        <w:rPr>
          <w:rFonts w:ascii="Times New Roman" w:hAnsi="Times New Roman" w:cs="Times New Roman" w:eastAsia="Times New Roman" w:hint="default"/>
        </w:rPr>
        <w:t>3.9.1 </w:t>
      </w:r>
      <w:r>
        <w:rPr>
          <w:rFonts w:ascii="Times New Roman" w:hAnsi="Times New Roman" w:cs="Times New Roman" w:eastAsia="Times New Roman" w:hint="default"/>
          <w:spacing w:val="18"/>
        </w:rPr>
        <w:t> </w:t>
      </w:r>
      <w:r>
        <w:rPr/>
        <w:t>详细的日志查询</w:t>
      </w:r>
      <w:r>
        <w:rPr>
          <w:b w:val="0"/>
          <w:bCs w:val="0"/>
        </w:rPr>
      </w:r>
    </w:p>
    <w:p>
      <w:pPr>
        <w:spacing w:line="240" w:lineRule="auto" w:before="2"/>
        <w:rPr>
          <w:rFonts w:ascii="华文中宋" w:hAnsi="华文中宋" w:cs="华文中宋" w:eastAsia="华文中宋" w:hint="default"/>
          <w:b/>
          <w:bCs/>
          <w:sz w:val="23"/>
          <w:szCs w:val="23"/>
        </w:rPr>
      </w:pPr>
    </w:p>
    <w:p>
      <w:pPr>
        <w:pStyle w:val="Heading4"/>
        <w:spacing w:line="240" w:lineRule="auto"/>
        <w:ind w:right="0"/>
        <w:jc w:val="left"/>
        <w:rPr>
          <w:rFonts w:ascii="华文中宋" w:hAnsi="华文中宋" w:cs="华文中宋" w:eastAsia="华文中宋" w:hint="default"/>
          <w:b w:val="0"/>
          <w:bCs w:val="0"/>
        </w:rPr>
      </w:pPr>
      <w:r>
        <w:rPr/>
        <w:t>3.9.1.1</w:t>
      </w:r>
      <w:r>
        <w:rPr>
          <w:spacing w:val="60"/>
        </w:rPr>
        <w:t> </w:t>
      </w:r>
      <w:r>
        <w:rPr>
          <w:rFonts w:ascii="华文中宋" w:hAnsi="华文中宋" w:cs="华文中宋" w:eastAsia="华文中宋" w:hint="default"/>
        </w:rPr>
        <w:t>用户上网日志查询</w:t>
      </w:r>
      <w:r>
        <w:rPr>
          <w:rFonts w:ascii="华文中宋" w:hAnsi="华文中宋" w:cs="华文中宋" w:eastAsia="华文中宋" w:hint="default"/>
          <w:b w:val="0"/>
          <w:bCs w:val="0"/>
        </w:rPr>
      </w:r>
    </w:p>
    <w:p>
      <w:pPr>
        <w:spacing w:line="240" w:lineRule="auto" w:before="4"/>
        <w:rPr>
          <w:rFonts w:ascii="华文中宋" w:hAnsi="华文中宋" w:cs="华文中宋" w:eastAsia="华文中宋" w:hint="default"/>
          <w:b/>
          <w:bCs/>
          <w:sz w:val="20"/>
          <w:szCs w:val="20"/>
        </w:rPr>
      </w:pPr>
    </w:p>
    <w:p>
      <w:pPr>
        <w:pStyle w:val="BodyText"/>
        <w:spacing w:line="410" w:lineRule="auto"/>
        <w:ind w:left="155" w:right="907" w:firstLine="422"/>
        <w:jc w:val="both"/>
      </w:pPr>
      <w:r>
        <w:rPr>
          <w:spacing w:val="-4"/>
          <w:w w:val="100"/>
        </w:rPr>
        <w:t>信息查询的目的是对过去某时间段内选定用户的网络行为进行细节的查看，它反映了在</w:t>
      </w:r>
      <w:r>
        <w:rPr>
          <w:w w:val="100"/>
        </w:rPr>
        <w:t> </w:t>
      </w:r>
      <w:r>
        <w:rPr/>
        <w:t>此时间段内用户的网络流水记录。</w:t>
      </w:r>
    </w:p>
    <w:p>
      <w:pPr>
        <w:tabs>
          <w:tab w:pos="996" w:val="left" w:leader="none"/>
        </w:tabs>
        <w:spacing w:before="41"/>
        <w:ind w:left="578"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完整的查询内容</w:t>
      </w:r>
      <w:r>
        <w:rPr>
          <w:rFonts w:ascii="宋体" w:hAnsi="宋体" w:cs="宋体" w:eastAsia="宋体" w:hint="default"/>
          <w:sz w:val="21"/>
          <w:szCs w:val="21"/>
        </w:rPr>
      </w:r>
    </w:p>
    <w:p>
      <w:pPr>
        <w:pStyle w:val="BodyText"/>
        <w:tabs>
          <w:tab w:pos="996" w:val="left" w:leader="none"/>
        </w:tabs>
        <w:spacing w:line="240" w:lineRule="auto" w:before="180"/>
        <w:ind w:right="0"/>
        <w:jc w:val="left"/>
      </w:pPr>
      <w:r>
        <w:rPr>
          <w:rFonts w:ascii="Wingdings" w:hAnsi="Wingdings" w:cs="Wingdings" w:eastAsia="Wingdings" w:hint="default"/>
        </w:rPr>
        <w:t></w:t>
      </w:r>
      <w:r>
        <w:rPr>
          <w:rFonts w:ascii="Times New Roman" w:hAnsi="Times New Roman" w:cs="Times New Roman" w:eastAsia="Times New Roman" w:hint="default"/>
        </w:rPr>
        <w:tab/>
      </w:r>
      <w:r>
        <w:rPr/>
        <w:t>基于用户的综合上网行为查询</w:t>
      </w:r>
    </w:p>
    <w:p>
      <w:pPr>
        <w:spacing w:after="0" w:line="240" w:lineRule="auto"/>
        <w:jc w:val="left"/>
        <w:sectPr>
          <w:footerReference w:type="default" r:id="rId22"/>
          <w:pgSz w:w="11910" w:h="16840"/>
          <w:pgMar w:footer="998" w:header="799" w:top="980" w:bottom="1180" w:left="1640" w:right="880"/>
          <w:pgNumType w:start="26"/>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tabs>
          <w:tab w:pos="996" w:val="left" w:leader="none"/>
        </w:tabs>
        <w:spacing w:line="240" w:lineRule="auto" w:before="36"/>
        <w:ind w:right="0"/>
        <w:jc w:val="left"/>
      </w:pPr>
      <w:r>
        <w:rPr>
          <w:rFonts w:ascii="Wingdings" w:hAnsi="Wingdings" w:cs="Wingdings" w:eastAsia="Wingdings" w:hint="default"/>
        </w:rPr>
        <w:t></w:t>
      </w:r>
      <w:r>
        <w:rPr>
          <w:rFonts w:ascii="Times New Roman" w:hAnsi="Times New Roman" w:cs="Times New Roman" w:eastAsia="Times New Roman" w:hint="default"/>
        </w:rPr>
        <w:tab/>
      </w:r>
      <w:r>
        <w:rPr/>
        <w:t>网络流量查询，数据粒度可选，如：按汇总数据，小时流量，细节流量</w:t>
      </w:r>
    </w:p>
    <w:p>
      <w:pPr>
        <w:pStyle w:val="BodyText"/>
        <w:tabs>
          <w:tab w:pos="996" w:val="left" w:leader="none"/>
        </w:tabs>
        <w:spacing w:line="388" w:lineRule="auto" w:before="176"/>
        <w:ind w:left="996" w:right="147" w:hanging="418"/>
        <w:jc w:val="left"/>
      </w:pPr>
      <w:r>
        <w:rPr>
          <w:rFonts w:ascii="Wingdings" w:hAnsi="Wingdings" w:cs="Wingdings" w:eastAsia="Wingdings" w:hint="default"/>
        </w:rPr>
        <w:t></w:t>
      </w:r>
      <w:r>
        <w:rPr>
          <w:rFonts w:ascii="Times New Roman" w:hAnsi="Times New Roman" w:cs="Times New Roman" w:eastAsia="Times New Roman" w:hint="default"/>
        </w:rPr>
        <w:tab/>
      </w:r>
      <w:r>
        <w:rPr>
          <w:rFonts w:ascii="Times New Roman" w:hAnsi="Times New Roman" w:cs="Times New Roman" w:eastAsia="Times New Roman" w:hint="default"/>
          <w:spacing w:val="-7"/>
        </w:rPr>
        <w:t>Web </w:t>
      </w:r>
      <w:r>
        <w:rPr>
          <w:rFonts w:ascii="Times New Roman" w:hAnsi="Times New Roman" w:cs="Times New Roman" w:eastAsia="Times New Roman" w:hint="default"/>
          <w:spacing w:val="28"/>
        </w:rPr>
        <w:t> </w:t>
      </w:r>
      <w:r>
        <w:rPr>
          <w:spacing w:val="-5"/>
        </w:rPr>
        <w:t>访问记录查询，数据粒度可选，如：全链接，仅主链接；控制粒度可选，如允</w:t>
      </w:r>
      <w:r>
        <w:rPr>
          <w:w w:val="100"/>
        </w:rPr>
        <w:t> </w:t>
      </w:r>
      <w:r>
        <w:rPr/>
        <w:t>许、阻塞</w:t>
      </w:r>
    </w:p>
    <w:p>
      <w:pPr>
        <w:pStyle w:val="BodyText"/>
        <w:tabs>
          <w:tab w:pos="996" w:val="left" w:leader="none"/>
        </w:tabs>
        <w:spacing w:line="240" w:lineRule="auto" w:before="60"/>
        <w:ind w:right="0"/>
        <w:jc w:val="left"/>
      </w:pPr>
      <w:r>
        <w:rPr>
          <w:rFonts w:ascii="Wingdings" w:hAnsi="Wingdings" w:cs="Wingdings" w:eastAsia="Wingdings" w:hint="default"/>
        </w:rPr>
        <w:t></w:t>
      </w:r>
      <w:r>
        <w:rPr>
          <w:rFonts w:ascii="Times New Roman" w:hAnsi="Times New Roman" w:cs="Times New Roman" w:eastAsia="Times New Roman" w:hint="default"/>
        </w:rPr>
        <w:tab/>
      </w:r>
      <w:r>
        <w:rPr/>
        <w:t>应用行为阻塞日志信息查询，便于对违规互联网行为进行取证</w:t>
      </w:r>
    </w:p>
    <w:p>
      <w:pPr>
        <w:pStyle w:val="BodyText"/>
        <w:tabs>
          <w:tab w:pos="996" w:val="left" w:leader="none"/>
        </w:tabs>
        <w:spacing w:line="240" w:lineRule="auto" w:before="181"/>
        <w:ind w:right="0"/>
        <w:jc w:val="left"/>
      </w:pPr>
      <w:r>
        <w:rPr>
          <w:rFonts w:ascii="Wingdings" w:hAnsi="Wingdings" w:cs="Wingdings" w:eastAsia="Wingdings" w:hint="default"/>
        </w:rPr>
        <w:t></w:t>
      </w:r>
      <w:r>
        <w:rPr>
          <w:rFonts w:ascii="Times New Roman" w:hAnsi="Times New Roman" w:cs="Times New Roman" w:eastAsia="Times New Roman" w:hint="default"/>
        </w:rPr>
        <w:tab/>
      </w:r>
      <w:r>
        <w:rPr/>
        <w:t>应用连接明细查询，便于追踪定位网络安全事件故障源</w:t>
      </w:r>
    </w:p>
    <w:p>
      <w:pPr>
        <w:pStyle w:val="BodyText"/>
        <w:tabs>
          <w:tab w:pos="996" w:val="left" w:leader="none"/>
        </w:tabs>
        <w:spacing w:line="240" w:lineRule="auto" w:before="176"/>
        <w:ind w:right="0"/>
        <w:jc w:val="left"/>
      </w:pPr>
      <w:r>
        <w:rPr>
          <w:rFonts w:ascii="Wingdings" w:hAnsi="Wingdings" w:cs="Wingdings" w:eastAsia="Wingdings" w:hint="default"/>
        </w:rPr>
        <w:t></w:t>
      </w:r>
      <w:r>
        <w:rPr>
          <w:rFonts w:ascii="Times New Roman" w:hAnsi="Times New Roman" w:cs="Times New Roman" w:eastAsia="Times New Roman" w:hint="default"/>
        </w:rPr>
        <w:tab/>
      </w:r>
      <w:r>
        <w:rPr/>
        <w:t>用户上网时长查询，可基于时间段、用户、应用协议等多种条件进行查询分析</w:t>
      </w:r>
    </w:p>
    <w:p>
      <w:pPr>
        <w:pStyle w:val="BodyText"/>
        <w:tabs>
          <w:tab w:pos="996" w:val="left" w:leader="none"/>
        </w:tabs>
        <w:spacing w:line="240" w:lineRule="auto" w:before="181"/>
        <w:ind w:right="0"/>
        <w:jc w:val="left"/>
      </w:pPr>
      <w:r>
        <w:rPr>
          <w:rFonts w:ascii="Wingdings" w:hAnsi="Wingdings" w:cs="Wingdings" w:eastAsia="Wingdings" w:hint="default"/>
        </w:rPr>
        <w:t></w:t>
      </w:r>
      <w:r>
        <w:rPr>
          <w:rFonts w:ascii="Times New Roman" w:hAnsi="Times New Roman" w:cs="Times New Roman" w:eastAsia="Times New Roman" w:hint="default"/>
        </w:rPr>
        <w:tab/>
      </w:r>
      <w:r>
        <w:rPr/>
        <w:t>电子邮件收发记录查询，可查看完整的邮件正文与附件内容</w:t>
      </w:r>
    </w:p>
    <w:p>
      <w:pPr>
        <w:pStyle w:val="BodyText"/>
        <w:tabs>
          <w:tab w:pos="996" w:val="left" w:leader="none"/>
        </w:tabs>
        <w:spacing w:line="388" w:lineRule="auto" w:before="176"/>
        <w:ind w:left="996" w:right="150" w:hanging="418"/>
        <w:jc w:val="left"/>
      </w:pPr>
      <w:r>
        <w:rPr>
          <w:rFonts w:ascii="Wingdings" w:hAnsi="Wingdings" w:cs="Wingdings" w:eastAsia="Wingdings" w:hint="default"/>
        </w:rPr>
        <w:t></w:t>
      </w:r>
      <w:r>
        <w:rPr>
          <w:rFonts w:ascii="Times New Roman" w:hAnsi="Times New Roman" w:cs="Times New Roman" w:eastAsia="Times New Roman" w:hint="default"/>
        </w:rPr>
        <w:tab/>
      </w:r>
      <w:r>
        <w:rPr>
          <w:rFonts w:ascii="Times New Roman" w:hAnsi="Times New Roman" w:cs="Times New Roman" w:eastAsia="Times New Roman" w:hint="default"/>
        </w:rPr>
        <w:t>IM </w:t>
      </w:r>
      <w:r>
        <w:rPr>
          <w:spacing w:val="-3"/>
        </w:rPr>
        <w:t>聊天内容查询，查看 </w:t>
      </w:r>
      <w:r>
        <w:rPr>
          <w:rFonts w:ascii="Times New Roman" w:hAnsi="Times New Roman" w:cs="Times New Roman" w:eastAsia="Times New Roman" w:hint="default"/>
          <w:spacing w:val="-5"/>
        </w:rPr>
        <w:t>QQ</w:t>
      </w:r>
      <w:r>
        <w:rPr>
          <w:spacing w:val="-5"/>
        </w:rPr>
        <w:t>、</w:t>
      </w:r>
      <w:r>
        <w:rPr>
          <w:rFonts w:ascii="Times New Roman" w:hAnsi="Times New Roman" w:cs="Times New Roman" w:eastAsia="Times New Roman" w:hint="default"/>
          <w:spacing w:val="-5"/>
        </w:rPr>
        <w:t>Skype</w:t>
      </w:r>
      <w:r>
        <w:rPr>
          <w:spacing w:val="-5"/>
        </w:rPr>
        <w:t>、飞信、</w:t>
      </w:r>
      <w:r>
        <w:rPr>
          <w:rFonts w:ascii="Times New Roman" w:hAnsi="Times New Roman" w:cs="Times New Roman" w:eastAsia="Times New Roman" w:hint="default"/>
          <w:spacing w:val="-5"/>
        </w:rPr>
        <w:t>WebIM</w:t>
      </w:r>
      <w:r>
        <w:rPr>
          <w:rFonts w:ascii="Times New Roman" w:hAnsi="Times New Roman" w:cs="Times New Roman" w:eastAsia="Times New Roman" w:hint="default"/>
          <w:spacing w:val="14"/>
        </w:rPr>
        <w:t> </w:t>
      </w:r>
      <w:r>
        <w:rPr>
          <w:spacing w:val="-4"/>
        </w:rPr>
        <w:t>的聊天记录，同时，可方便追</w:t>
      </w:r>
      <w:r>
        <w:rPr>
          <w:w w:val="100"/>
        </w:rPr>
        <w:t> </w:t>
      </w:r>
      <w:r>
        <w:rPr/>
        <w:t>踪某两个</w:t>
      </w:r>
      <w:r>
        <w:rPr>
          <w:spacing w:val="-52"/>
        </w:rPr>
        <w:t> </w:t>
      </w:r>
      <w:r>
        <w:rPr>
          <w:rFonts w:ascii="Times New Roman" w:hAnsi="Times New Roman" w:cs="Times New Roman" w:eastAsia="Times New Roman" w:hint="default"/>
        </w:rPr>
        <w:t>IM</w:t>
      </w:r>
      <w:r>
        <w:rPr>
          <w:rFonts w:ascii="Times New Roman" w:hAnsi="Times New Roman" w:cs="Times New Roman" w:eastAsia="Times New Roman" w:hint="default"/>
          <w:spacing w:val="-1"/>
        </w:rPr>
        <w:t> </w:t>
      </w:r>
      <w:r>
        <w:rPr/>
        <w:t>用户之间所有聊天过程信息</w:t>
      </w:r>
    </w:p>
    <w:p>
      <w:pPr>
        <w:pStyle w:val="BodyText"/>
        <w:tabs>
          <w:tab w:pos="996" w:val="left" w:leader="none"/>
        </w:tabs>
        <w:spacing w:line="240" w:lineRule="auto" w:before="31"/>
        <w:ind w:right="0"/>
        <w:jc w:val="left"/>
      </w:pPr>
      <w:r>
        <w:rPr>
          <w:rFonts w:ascii="Wingdings" w:hAnsi="Wingdings" w:cs="Wingdings" w:eastAsia="Wingdings" w:hint="default"/>
        </w:rPr>
        <w:t></w:t>
      </w:r>
      <w:r>
        <w:rPr>
          <w:rFonts w:ascii="Times New Roman" w:hAnsi="Times New Roman" w:cs="Times New Roman" w:eastAsia="Times New Roman" w:hint="default"/>
        </w:rPr>
        <w:tab/>
      </w:r>
      <w:r>
        <w:rPr/>
        <w:t>论坛发帖内容查询，可查看完整的发帖正文与上传文件</w:t>
      </w:r>
    </w:p>
    <w:p>
      <w:pPr>
        <w:pStyle w:val="BodyText"/>
        <w:tabs>
          <w:tab w:pos="996" w:val="left" w:leader="none"/>
        </w:tabs>
        <w:spacing w:line="240" w:lineRule="auto" w:before="181"/>
        <w:ind w:right="0"/>
        <w:jc w:val="left"/>
      </w:pPr>
      <w:r>
        <w:rPr>
          <w:rFonts w:ascii="Wingdings" w:hAnsi="Wingdings" w:cs="Wingdings" w:eastAsia="Wingdings" w:hint="default"/>
        </w:rPr>
        <w:t></w:t>
      </w:r>
      <w:r>
        <w:rPr>
          <w:rFonts w:ascii="Times New Roman" w:hAnsi="Times New Roman" w:cs="Times New Roman" w:eastAsia="Times New Roman" w:hint="default"/>
        </w:rPr>
        <w:tab/>
      </w:r>
      <w:r>
        <w:rPr>
          <w:rFonts w:ascii="Times New Roman" w:hAnsi="Times New Roman" w:cs="Times New Roman" w:eastAsia="Times New Roman" w:hint="default"/>
        </w:rPr>
        <w:t>P2P</w:t>
      </w:r>
      <w:r>
        <w:rPr/>
        <w:t>、网游、炒股、视频等网络应用行为查询</w:t>
      </w:r>
    </w:p>
    <w:p>
      <w:pPr>
        <w:pStyle w:val="BodyText"/>
        <w:tabs>
          <w:tab w:pos="996" w:val="left" w:leader="none"/>
        </w:tabs>
        <w:spacing w:line="240" w:lineRule="auto" w:before="175"/>
        <w:ind w:right="0"/>
        <w:jc w:val="left"/>
      </w:pPr>
      <w:r>
        <w:rPr>
          <w:rFonts w:ascii="Wingdings" w:hAnsi="Wingdings" w:cs="Wingdings" w:eastAsia="Wingdings" w:hint="default"/>
        </w:rPr>
        <w:t></w:t>
      </w:r>
      <w:r>
        <w:rPr>
          <w:rFonts w:ascii="Times New Roman" w:hAnsi="Times New Roman" w:cs="Times New Roman" w:eastAsia="Times New Roman" w:hint="default"/>
        </w:rPr>
        <w:tab/>
      </w:r>
      <w:r>
        <w:rPr/>
        <w:t>查询用户或用户组当前所适用的策略，便于排除或定位网络故障源</w:t>
      </w:r>
    </w:p>
    <w:p>
      <w:pPr>
        <w:pStyle w:val="BodyText"/>
        <w:tabs>
          <w:tab w:pos="996" w:val="left" w:leader="none"/>
        </w:tabs>
        <w:spacing w:line="240" w:lineRule="auto" w:before="181"/>
        <w:ind w:right="0"/>
        <w:jc w:val="left"/>
      </w:pPr>
      <w:r>
        <w:rPr>
          <w:rFonts w:ascii="Wingdings" w:hAnsi="Wingdings" w:cs="Wingdings" w:eastAsia="Wingdings" w:hint="default"/>
        </w:rPr>
        <w:t></w:t>
      </w:r>
      <w:r>
        <w:rPr>
          <w:rFonts w:ascii="Times New Roman" w:hAnsi="Times New Roman" w:cs="Times New Roman" w:eastAsia="Times New Roman" w:hint="default"/>
        </w:rPr>
        <w:tab/>
      </w:r>
      <w:r>
        <w:rPr/>
        <w:t>用户认证上线历史查询，建立时间、用户、</w:t>
      </w:r>
      <w:r>
        <w:rPr>
          <w:rFonts w:ascii="Times New Roman" w:hAnsi="Times New Roman" w:cs="Times New Roman" w:eastAsia="Times New Roman" w:hint="default"/>
        </w:rPr>
        <w:t>IP</w:t>
      </w:r>
      <w:r>
        <w:rPr>
          <w:rFonts w:ascii="Times New Roman" w:hAnsi="Times New Roman" w:cs="Times New Roman" w:eastAsia="Times New Roman" w:hint="default"/>
          <w:spacing w:val="1"/>
        </w:rPr>
        <w:t> </w:t>
      </w:r>
      <w:r>
        <w:rPr/>
        <w:t>间的对应关系</w:t>
      </w:r>
    </w:p>
    <w:p>
      <w:pPr>
        <w:spacing w:line="240" w:lineRule="auto" w:before="10"/>
        <w:rPr>
          <w:rFonts w:ascii="宋体" w:hAnsi="宋体" w:cs="宋体" w:eastAsia="宋体" w:hint="default"/>
          <w:sz w:val="11"/>
          <w:szCs w:val="11"/>
        </w:rPr>
      </w:pPr>
    </w:p>
    <w:p>
      <w:pPr>
        <w:spacing w:line="3606" w:lineRule="exact"/>
        <w:ind w:left="197" w:right="0" w:firstLine="0"/>
        <w:rPr>
          <w:rFonts w:ascii="宋体" w:hAnsi="宋体" w:cs="宋体" w:eastAsia="宋体" w:hint="default"/>
          <w:sz w:val="20"/>
          <w:szCs w:val="20"/>
        </w:rPr>
      </w:pPr>
      <w:r>
        <w:rPr>
          <w:rFonts w:ascii="宋体" w:hAnsi="宋体" w:cs="宋体" w:eastAsia="宋体" w:hint="default"/>
          <w:position w:val="-71"/>
          <w:sz w:val="20"/>
          <w:szCs w:val="20"/>
        </w:rPr>
        <w:drawing>
          <wp:inline distT="0" distB="0" distL="0" distR="0">
            <wp:extent cx="5204170" cy="2289810"/>
            <wp:effectExtent l="0" t="0" r="0" b="0"/>
            <wp:docPr id="29" name="image16.jpeg" descr=""/>
            <wp:cNvGraphicFramePr>
              <a:graphicFrameLocks noChangeAspect="1"/>
            </wp:cNvGraphicFramePr>
            <a:graphic>
              <a:graphicData uri="http://schemas.openxmlformats.org/drawingml/2006/picture">
                <pic:pic>
                  <pic:nvPicPr>
                    <pic:cNvPr id="30" name="image16.jpeg"/>
                    <pic:cNvPicPr/>
                  </pic:nvPicPr>
                  <pic:blipFill>
                    <a:blip r:embed="rId24" cstate="print"/>
                    <a:stretch>
                      <a:fillRect/>
                    </a:stretch>
                  </pic:blipFill>
                  <pic:spPr>
                    <a:xfrm>
                      <a:off x="0" y="0"/>
                      <a:ext cx="5204170" cy="2289810"/>
                    </a:xfrm>
                    <a:prstGeom prst="rect">
                      <a:avLst/>
                    </a:prstGeom>
                  </pic:spPr>
                </pic:pic>
              </a:graphicData>
            </a:graphic>
          </wp:inline>
        </w:drawing>
      </w:r>
      <w:r>
        <w:rPr>
          <w:rFonts w:ascii="宋体" w:hAnsi="宋体" w:cs="宋体" w:eastAsia="宋体" w:hint="default"/>
          <w:position w:val="-71"/>
          <w:sz w:val="20"/>
          <w:szCs w:val="20"/>
        </w:rPr>
      </w:r>
    </w:p>
    <w:p>
      <w:pPr>
        <w:pStyle w:val="BodyText"/>
        <w:tabs>
          <w:tab w:pos="863" w:val="left" w:leader="none"/>
        </w:tabs>
        <w:spacing w:line="240" w:lineRule="auto" w:before="159"/>
        <w:ind w:left="4" w:right="0"/>
        <w:jc w:val="center"/>
      </w:pPr>
      <w:r>
        <w:rPr/>
        <w:t>图</w:t>
      </w:r>
      <w:r>
        <w:rPr>
          <w:spacing w:val="-49"/>
        </w:rPr>
        <w:t> </w:t>
      </w:r>
      <w:r>
        <w:rPr>
          <w:rFonts w:ascii="Times New Roman" w:hAnsi="Times New Roman" w:cs="Times New Roman" w:eastAsia="Times New Roman" w:hint="default"/>
        </w:rPr>
        <w:t>2-14</w:t>
        <w:tab/>
      </w:r>
      <w:r>
        <w:rPr/>
        <w:t>用户上网日志查询</w:t>
      </w:r>
    </w:p>
    <w:p>
      <w:pPr>
        <w:pStyle w:val="Heading5"/>
        <w:tabs>
          <w:tab w:pos="996" w:val="left" w:leader="none"/>
        </w:tabs>
        <w:spacing w:line="240" w:lineRule="auto" w:before="179"/>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灵活的查询条件设置</w:t>
      </w:r>
      <w:r>
        <w:rPr>
          <w:b w:val="0"/>
          <w:bCs w:val="0"/>
        </w:rPr>
      </w:r>
    </w:p>
    <w:p>
      <w:pPr>
        <w:pStyle w:val="BodyText"/>
        <w:spacing w:line="240" w:lineRule="auto" w:before="176"/>
        <w:ind w:left="876" w:right="0"/>
        <w:jc w:val="left"/>
      </w:pPr>
      <w:r>
        <w:rPr>
          <w:rFonts w:ascii="Wingdings" w:hAnsi="Wingdings" w:cs="Wingdings" w:eastAsia="Wingdings" w:hint="default"/>
        </w:rPr>
        <w:t></w:t>
      </w:r>
      <w:r>
        <w:rPr>
          <w:rFonts w:ascii="Wingdings" w:hAnsi="Wingdings" w:cs="Wingdings" w:eastAsia="Wingdings" w:hint="default"/>
          <w:spacing w:val="-15"/>
        </w:rPr>
        <w:t></w:t>
      </w:r>
      <w:r>
        <w:rPr>
          <w:rFonts w:ascii="Times New Roman" w:hAnsi="Times New Roman" w:cs="Times New Roman" w:eastAsia="Times New Roman" w:hint="default"/>
          <w:spacing w:val="-15"/>
        </w:rPr>
      </w:r>
      <w:r>
        <w:rPr/>
        <w:t>根据日期范围，以及每天的特定时间段查询</w:t>
      </w:r>
    </w:p>
    <w:p>
      <w:pPr>
        <w:pStyle w:val="BodyText"/>
        <w:spacing w:line="240" w:lineRule="auto" w:before="181"/>
        <w:ind w:left="876" w:right="0"/>
        <w:jc w:val="left"/>
      </w:pPr>
      <w:r>
        <w:rPr>
          <w:rFonts w:ascii="Wingdings" w:hAnsi="Wingdings" w:cs="Wingdings" w:eastAsia="Wingdings" w:hint="default"/>
        </w:rPr>
        <w:t></w:t>
      </w:r>
      <w:r>
        <w:rPr>
          <w:rFonts w:ascii="Wingdings" w:hAnsi="Wingdings" w:cs="Wingdings" w:eastAsia="Wingdings" w:hint="default"/>
          <w:spacing w:val="-14"/>
        </w:rPr>
        <w:t></w:t>
      </w:r>
      <w:r>
        <w:rPr>
          <w:rFonts w:ascii="Times New Roman" w:hAnsi="Times New Roman" w:cs="Times New Roman" w:eastAsia="Times New Roman" w:hint="default"/>
          <w:spacing w:val="-14"/>
        </w:rPr>
      </w:r>
      <w:r>
        <w:rPr/>
        <w:t>根据用户或者用户组查询</w:t>
      </w:r>
    </w:p>
    <w:p>
      <w:pPr>
        <w:pStyle w:val="BodyText"/>
        <w:spacing w:line="240" w:lineRule="auto" w:before="176"/>
        <w:ind w:left="876" w:right="0"/>
        <w:jc w:val="left"/>
      </w:pPr>
      <w:r>
        <w:rPr>
          <w:rFonts w:ascii="Wingdings" w:hAnsi="Wingdings" w:cs="Wingdings" w:eastAsia="Wingdings" w:hint="default"/>
        </w:rPr>
        <w:t></w:t>
      </w:r>
      <w:r>
        <w:rPr>
          <w:rFonts w:ascii="Wingdings" w:hAnsi="Wingdings" w:cs="Wingdings" w:eastAsia="Wingdings" w:hint="default"/>
          <w:spacing w:val="-16"/>
        </w:rPr>
        <w:t></w:t>
      </w:r>
      <w:r>
        <w:rPr>
          <w:rFonts w:ascii="Times New Roman" w:hAnsi="Times New Roman" w:cs="Times New Roman" w:eastAsia="Times New Roman" w:hint="default"/>
          <w:spacing w:val="-16"/>
        </w:rPr>
      </w:r>
      <w:r>
        <w:rPr/>
        <w:t>根据网络应用查询流量</w:t>
      </w:r>
    </w:p>
    <w:p>
      <w:pPr>
        <w:pStyle w:val="BodyText"/>
        <w:spacing w:line="384" w:lineRule="auto" w:before="181"/>
        <w:ind w:left="1236" w:right="133" w:hanging="360"/>
        <w:jc w:val="left"/>
      </w:pPr>
      <w:r>
        <w:rPr>
          <w:rFonts w:ascii="Wingdings" w:hAnsi="Wingdings" w:cs="Wingdings" w:eastAsia="Wingdings" w:hint="default"/>
        </w:rPr>
        <w:t></w:t>
      </w:r>
      <w:r>
        <w:rPr>
          <w:rFonts w:ascii="Times New Roman" w:hAnsi="Times New Roman" w:cs="Times New Roman" w:eastAsia="Times New Roman" w:hint="default"/>
        </w:rPr>
      </w:r>
      <w:r>
        <w:rPr/>
        <w:t>根据网站类别、</w:t>
      </w:r>
      <w:r>
        <w:rPr>
          <w:rFonts w:ascii="Times New Roman" w:hAnsi="Times New Roman" w:cs="Times New Roman" w:eastAsia="Times New Roman" w:hint="default"/>
        </w:rPr>
        <w:t>URL</w:t>
      </w:r>
      <w:r>
        <w:rPr>
          <w:rFonts w:ascii="Times New Roman" w:hAnsi="Times New Roman" w:cs="Times New Roman" w:eastAsia="Times New Roman" w:hint="default"/>
          <w:spacing w:val="25"/>
        </w:rPr>
        <w:t> </w:t>
      </w:r>
      <w:r>
        <w:rPr/>
        <w:t>关键字、标题关键字、网页内容关键字、预设的过滤策略</w:t>
      </w:r>
      <w:r>
        <w:rPr>
          <w:w w:val="100"/>
        </w:rPr>
        <w:t> </w:t>
      </w:r>
      <w:r>
        <w:rPr/>
        <w:t>查询</w:t>
      </w:r>
      <w:r>
        <w:rPr>
          <w:spacing w:val="-50"/>
        </w:rPr>
        <w:t> </w:t>
      </w:r>
      <w:r>
        <w:rPr>
          <w:rFonts w:ascii="Times New Roman" w:hAnsi="Times New Roman" w:cs="Times New Roman" w:eastAsia="Times New Roman" w:hint="default"/>
          <w:spacing w:val="-7"/>
        </w:rPr>
        <w:t>Web</w:t>
      </w:r>
      <w:r>
        <w:rPr>
          <w:rFonts w:ascii="Times New Roman" w:hAnsi="Times New Roman" w:cs="Times New Roman" w:eastAsia="Times New Roman" w:hint="default"/>
          <w:spacing w:val="2"/>
        </w:rPr>
        <w:t> </w:t>
      </w:r>
      <w:r>
        <w:rPr/>
        <w:t>访问记录</w:t>
      </w:r>
    </w:p>
    <w:p>
      <w:pPr>
        <w:pStyle w:val="BodyText"/>
        <w:spacing w:line="384" w:lineRule="auto" w:before="40"/>
        <w:ind w:left="1236" w:right="131" w:hanging="360"/>
        <w:jc w:val="left"/>
      </w:pPr>
      <w:r>
        <w:rPr>
          <w:rFonts w:ascii="Wingdings" w:hAnsi="Wingdings" w:cs="Wingdings" w:eastAsia="Wingdings" w:hint="default"/>
        </w:rPr>
        <w:t></w:t>
      </w:r>
      <w:r>
        <w:rPr>
          <w:rFonts w:ascii="Times New Roman" w:hAnsi="Times New Roman" w:cs="Times New Roman" w:eastAsia="Times New Roman" w:hint="default"/>
        </w:rPr>
      </w:r>
      <w:r>
        <w:rPr/>
        <w:t>根据发件人、收件人、主题、附件名、邮件大小、</w:t>
      </w:r>
      <w:r>
        <w:rPr>
          <w:rFonts w:ascii="Times New Roman" w:hAnsi="Times New Roman" w:cs="Times New Roman" w:eastAsia="Times New Roman" w:hint="default"/>
        </w:rPr>
        <w:t>email</w:t>
      </w:r>
      <w:r>
        <w:rPr>
          <w:rFonts w:ascii="Times New Roman" w:hAnsi="Times New Roman" w:cs="Times New Roman" w:eastAsia="Times New Roman" w:hint="default"/>
          <w:spacing w:val="-19"/>
        </w:rPr>
        <w:t> </w:t>
      </w:r>
      <w:r>
        <w:rPr/>
        <w:t>类型、邮件主题及内容</w:t>
      </w:r>
      <w:r>
        <w:rPr>
          <w:w w:val="100"/>
        </w:rPr>
        <w:t> </w:t>
      </w:r>
      <w:r>
        <w:rPr/>
        <w:t>的关键字查询发送与接收邮件</w:t>
      </w:r>
    </w:p>
    <w:p>
      <w:pPr>
        <w:spacing w:after="0" w:line="384" w:lineRule="auto"/>
        <w:jc w:val="left"/>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240" w:lineRule="auto" w:before="36"/>
        <w:ind w:left="876" w:right="0"/>
        <w:jc w:val="left"/>
      </w:pPr>
      <w:r>
        <w:rPr>
          <w:rFonts w:ascii="Wingdings" w:hAnsi="Wingdings" w:cs="Wingdings" w:eastAsia="Wingdings" w:hint="default"/>
        </w:rPr>
        <w:t></w:t>
      </w:r>
      <w:r>
        <w:rPr>
          <w:rFonts w:ascii="Times New Roman" w:hAnsi="Times New Roman" w:cs="Times New Roman" w:eastAsia="Times New Roman" w:hint="default"/>
        </w:rPr>
      </w:r>
      <w:r>
        <w:rPr/>
        <w:t>根据发送帐号、接收帐号、</w:t>
      </w:r>
      <w:r>
        <w:rPr>
          <w:rFonts w:ascii="Times New Roman" w:hAnsi="Times New Roman" w:cs="Times New Roman" w:eastAsia="Times New Roman" w:hint="default"/>
        </w:rPr>
        <w:t>IM</w:t>
      </w:r>
      <w:r>
        <w:rPr>
          <w:rFonts w:ascii="Times New Roman" w:hAnsi="Times New Roman" w:cs="Times New Roman" w:eastAsia="Times New Roman" w:hint="default"/>
          <w:spacing w:val="-13"/>
        </w:rPr>
        <w:t> </w:t>
      </w:r>
      <w:r>
        <w:rPr/>
        <w:t>类型、聊天内容关键字查询在线聊天记录</w:t>
      </w:r>
    </w:p>
    <w:p>
      <w:pPr>
        <w:pStyle w:val="BodyText"/>
        <w:spacing w:line="240" w:lineRule="auto" w:before="175"/>
        <w:ind w:left="876" w:right="0"/>
        <w:jc w:val="left"/>
      </w:pPr>
      <w:r>
        <w:rPr>
          <w:rFonts w:ascii="Wingdings" w:hAnsi="Wingdings" w:cs="Wingdings" w:eastAsia="Wingdings" w:hint="default"/>
        </w:rPr>
        <w:t></w:t>
      </w:r>
      <w:r>
        <w:rPr>
          <w:rFonts w:ascii="Wingdings" w:hAnsi="Wingdings" w:cs="Wingdings" w:eastAsia="Wingdings" w:hint="default"/>
          <w:spacing w:val="-11"/>
        </w:rPr>
        <w:t></w:t>
      </w:r>
      <w:r>
        <w:rPr>
          <w:rFonts w:ascii="Times New Roman" w:hAnsi="Times New Roman" w:cs="Times New Roman" w:eastAsia="Times New Roman" w:hint="default"/>
          <w:spacing w:val="-11"/>
        </w:rPr>
      </w:r>
      <w:r>
        <w:rPr/>
        <w:t>设置</w:t>
      </w:r>
      <w:r>
        <w:rPr>
          <w:spacing w:val="-50"/>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3"/>
        </w:rPr>
        <w:t> </w:t>
      </w:r>
      <w:r>
        <w:rPr/>
        <w:t>关键字与正文关键字查询论坛发帖记录</w:t>
      </w:r>
    </w:p>
    <w:p>
      <w:pPr>
        <w:tabs>
          <w:tab w:pos="417" w:val="left" w:leader="none"/>
        </w:tabs>
        <w:spacing w:before="180"/>
        <w:ind w:left="0" w:right="5780" w:firstLine="0"/>
        <w:jc w:val="center"/>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查询结果保存</w:t>
      </w:r>
      <w:r>
        <w:rPr>
          <w:rFonts w:ascii="宋体" w:hAnsi="宋体" w:cs="宋体" w:eastAsia="宋体" w:hint="default"/>
          <w:sz w:val="21"/>
          <w:szCs w:val="21"/>
        </w:rPr>
      </w:r>
    </w:p>
    <w:p>
      <w:pPr>
        <w:pStyle w:val="BodyText"/>
        <w:spacing w:line="240" w:lineRule="auto" w:before="176"/>
        <w:ind w:left="876" w:right="0"/>
        <w:jc w:val="left"/>
      </w:pPr>
      <w:r>
        <w:rPr>
          <w:rFonts w:ascii="Wingdings" w:hAnsi="Wingdings" w:cs="Wingdings" w:eastAsia="Wingdings" w:hint="default"/>
        </w:rPr>
        <w:t></w:t>
      </w:r>
      <w:r>
        <w:rPr>
          <w:rFonts w:ascii="Wingdings" w:hAnsi="Wingdings" w:cs="Wingdings" w:eastAsia="Wingdings" w:hint="default"/>
          <w:spacing w:val="-12"/>
        </w:rPr>
        <w:t></w:t>
      </w:r>
      <w:r>
        <w:rPr>
          <w:rFonts w:ascii="Times New Roman" w:hAnsi="Times New Roman" w:cs="Times New Roman" w:eastAsia="Times New Roman" w:hint="default"/>
          <w:spacing w:val="-12"/>
        </w:rPr>
      </w:r>
      <w:r>
        <w:rPr/>
        <w:t>直接导出为</w:t>
      </w:r>
      <w:r>
        <w:rPr>
          <w:spacing w:val="-56"/>
        </w:rPr>
        <w:t> </w:t>
      </w:r>
      <w:r>
        <w:rPr>
          <w:rFonts w:ascii="Times New Roman" w:hAnsi="Times New Roman" w:cs="Times New Roman" w:eastAsia="Times New Roman" w:hint="default"/>
        </w:rPr>
        <w:t>Excel </w:t>
      </w:r>
      <w:r>
        <w:rPr/>
        <w:t>表格，方便二次处理</w:t>
      </w:r>
    </w:p>
    <w:p>
      <w:pPr>
        <w:spacing w:line="240" w:lineRule="auto" w:before="3"/>
        <w:rPr>
          <w:rFonts w:ascii="宋体" w:hAnsi="宋体" w:cs="宋体" w:eastAsia="宋体" w:hint="default"/>
          <w:sz w:val="23"/>
          <w:szCs w:val="23"/>
        </w:rPr>
      </w:pPr>
    </w:p>
    <w:p>
      <w:pPr>
        <w:pStyle w:val="Heading4"/>
        <w:spacing w:line="240" w:lineRule="auto"/>
        <w:ind w:right="0"/>
        <w:jc w:val="left"/>
        <w:rPr>
          <w:rFonts w:ascii="华文中宋" w:hAnsi="华文中宋" w:cs="华文中宋" w:eastAsia="华文中宋" w:hint="default"/>
          <w:b w:val="0"/>
          <w:bCs w:val="0"/>
        </w:rPr>
      </w:pPr>
      <w:r>
        <w:rPr/>
        <w:t>3.9.1.2</w:t>
      </w:r>
      <w:r>
        <w:rPr>
          <w:spacing w:val="60"/>
        </w:rPr>
        <w:t> </w:t>
      </w:r>
      <w:r>
        <w:rPr>
          <w:rFonts w:ascii="华文中宋" w:hAnsi="华文中宋" w:cs="华文中宋" w:eastAsia="华文中宋" w:hint="default"/>
        </w:rPr>
        <w:t>系统报警日志查询</w:t>
      </w:r>
      <w:r>
        <w:rPr>
          <w:rFonts w:ascii="华文中宋" w:hAnsi="华文中宋" w:cs="华文中宋" w:eastAsia="华文中宋" w:hint="default"/>
          <w:b w:val="0"/>
          <w:bCs w:val="0"/>
        </w:rPr>
      </w:r>
    </w:p>
    <w:p>
      <w:pPr>
        <w:spacing w:line="240" w:lineRule="auto" w:before="4"/>
        <w:rPr>
          <w:rFonts w:ascii="华文中宋" w:hAnsi="华文中宋" w:cs="华文中宋" w:eastAsia="华文中宋" w:hint="default"/>
          <w:b/>
          <w:bCs/>
          <w:sz w:val="20"/>
          <w:szCs w:val="20"/>
        </w:rPr>
      </w:pPr>
    </w:p>
    <w:p>
      <w:pPr>
        <w:pStyle w:val="BodyText"/>
        <w:spacing w:line="403" w:lineRule="auto"/>
        <w:ind w:left="155" w:right="147" w:firstLine="422"/>
        <w:jc w:val="both"/>
      </w:pPr>
      <w:r>
        <w:rPr>
          <w:spacing w:val="-4"/>
          <w:w w:val="100"/>
        </w:rPr>
        <w:t>故障自检和报警机制是保障设备自身安全性和网络稳定性的必要条件。只有及时发现问</w:t>
      </w:r>
      <w:r>
        <w:rPr>
          <w:w w:val="100"/>
        </w:rPr>
        <w:t> </w:t>
      </w:r>
      <w:r>
        <w:rPr>
          <w:spacing w:val="-1"/>
        </w:rPr>
        <w:t>题、方便准确的定位问题根源，才能有效的解决问题并避免更大的网络安全故障发生。</w:t>
      </w:r>
      <w:r>
        <w:rPr>
          <w:rFonts w:ascii="Times New Roman" w:hAnsi="Times New Roman" w:cs="Times New Roman" w:eastAsia="Times New Roman" w:hint="default"/>
          <w:spacing w:val="-1"/>
        </w:rPr>
        <w:t>360</w:t>
      </w:r>
      <w:r>
        <w:rPr>
          <w:rFonts w:ascii="Times New Roman" w:hAnsi="Times New Roman" w:cs="Times New Roman" w:eastAsia="Times New Roman" w:hint="default"/>
          <w:spacing w:val="8"/>
        </w:rPr>
        <w:t> </w:t>
      </w:r>
      <w:r>
        <w:rPr>
          <w:spacing w:val="-4"/>
        </w:rPr>
        <w:t>上网行为管理系统不但具备完善的设备自检机制，还对设备报警日志进行分级管理，便于网</w:t>
      </w:r>
      <w:r>
        <w:rPr>
          <w:spacing w:val="-36"/>
        </w:rPr>
        <w:t> </w:t>
      </w:r>
      <w:r>
        <w:rPr>
          <w:spacing w:val="-36"/>
        </w:rPr>
      </w:r>
      <w:r>
        <w:rPr/>
        <w:t>络管理者快速准确获取重要报警信息。</w:t>
      </w:r>
    </w:p>
    <w:p>
      <w:pPr>
        <w:pStyle w:val="Heading4"/>
        <w:spacing w:line="240" w:lineRule="auto" w:before="172"/>
        <w:ind w:right="0"/>
        <w:jc w:val="left"/>
        <w:rPr>
          <w:rFonts w:ascii="华文中宋" w:hAnsi="华文中宋" w:cs="华文中宋" w:eastAsia="华文中宋" w:hint="default"/>
          <w:b w:val="0"/>
          <w:bCs w:val="0"/>
        </w:rPr>
      </w:pPr>
      <w:r>
        <w:rPr/>
        <w:t>3.9.1.3</w:t>
      </w:r>
      <w:r>
        <w:rPr>
          <w:spacing w:val="60"/>
        </w:rPr>
        <w:t> </w:t>
      </w:r>
      <w:r>
        <w:rPr>
          <w:rFonts w:ascii="华文中宋" w:hAnsi="华文中宋" w:cs="华文中宋" w:eastAsia="华文中宋" w:hint="default"/>
        </w:rPr>
        <w:t>系统操作日志查询</w:t>
      </w:r>
      <w:r>
        <w:rPr>
          <w:rFonts w:ascii="华文中宋" w:hAnsi="华文中宋" w:cs="华文中宋" w:eastAsia="华文中宋" w:hint="default"/>
          <w:b w:val="0"/>
          <w:bCs w:val="0"/>
        </w:rPr>
      </w:r>
    </w:p>
    <w:p>
      <w:pPr>
        <w:spacing w:line="240" w:lineRule="auto" w:before="8"/>
        <w:rPr>
          <w:rFonts w:ascii="华文中宋" w:hAnsi="华文中宋" w:cs="华文中宋" w:eastAsia="华文中宋" w:hint="default"/>
          <w:b/>
          <w:bCs/>
          <w:sz w:val="20"/>
          <w:szCs w:val="20"/>
        </w:rPr>
      </w:pPr>
    </w:p>
    <w:p>
      <w:pPr>
        <w:pStyle w:val="BodyText"/>
        <w:spacing w:line="398" w:lineRule="auto"/>
        <w:ind w:left="155" w:right="149" w:firstLine="422"/>
        <w:jc w:val="both"/>
      </w:pPr>
      <w:r>
        <w:rPr>
          <w:spacing w:val="-1"/>
        </w:rPr>
        <w:t>操作日志是否完整、准确、易读是衡量网络安全产品专业化和成熟度的重要指标。</w:t>
      </w:r>
      <w:r>
        <w:rPr>
          <w:rFonts w:ascii="Times New Roman" w:hAnsi="Times New Roman" w:cs="Times New Roman" w:eastAsia="Times New Roman" w:hint="default"/>
          <w:spacing w:val="-1"/>
        </w:rPr>
        <w:t>360</w:t>
      </w:r>
      <w:r>
        <w:rPr>
          <w:rFonts w:ascii="Times New Roman" w:hAnsi="Times New Roman" w:cs="Times New Roman" w:eastAsia="Times New Roman" w:hint="default"/>
          <w:w w:val="100"/>
        </w:rPr>
        <w:t> </w:t>
      </w:r>
      <w:r>
        <w:rPr>
          <w:spacing w:val="-4"/>
          <w:w w:val="100"/>
        </w:rPr>
        <w:t>上网行为管理系统可以完整记录用户及系统的所有操作管理日志，并以全中文的简明记录形</w:t>
      </w:r>
      <w:r>
        <w:rPr>
          <w:spacing w:val="-83"/>
          <w:w w:val="100"/>
        </w:rPr>
        <w:t> </w:t>
      </w:r>
      <w:r>
        <w:rPr>
          <w:spacing w:val="-83"/>
          <w:w w:val="100"/>
        </w:rPr>
      </w:r>
      <w:r>
        <w:rPr/>
        <w:t>式展现在管理界面中，为网络管理者的</w:t>
      </w:r>
      <w:r>
        <w:rPr>
          <w:spacing w:val="-56"/>
        </w:rPr>
        <w:t> </w:t>
      </w:r>
      <w:r>
        <w:rPr>
          <w:rFonts w:ascii="Times New Roman" w:hAnsi="Times New Roman" w:cs="Times New Roman" w:eastAsia="Times New Roman" w:hint="default"/>
        </w:rPr>
        <w:t>Troubleshooting</w:t>
      </w:r>
      <w:r>
        <w:rPr>
          <w:rFonts w:ascii="Times New Roman" w:hAnsi="Times New Roman" w:cs="Times New Roman" w:eastAsia="Times New Roman" w:hint="default"/>
          <w:spacing w:val="-8"/>
        </w:rPr>
        <w:t> </w:t>
      </w:r>
      <w:r>
        <w:rPr/>
        <w:t>过程提供有效依据。</w:t>
      </w:r>
    </w:p>
    <w:p>
      <w:pPr>
        <w:pStyle w:val="Heading3"/>
        <w:spacing w:line="240" w:lineRule="auto" w:before="148"/>
        <w:ind w:left="0" w:right="5627"/>
        <w:jc w:val="center"/>
        <w:rPr>
          <w:b w:val="0"/>
          <w:bCs w:val="0"/>
        </w:rPr>
      </w:pPr>
      <w:bookmarkStart w:name="_bookmark41" w:id="42"/>
      <w:bookmarkEnd w:id="42"/>
      <w:r>
        <w:rPr>
          <w:b w:val="0"/>
          <w:bCs w:val="0"/>
        </w:rPr>
      </w:r>
      <w:r>
        <w:rPr>
          <w:rFonts w:ascii="Times New Roman" w:hAnsi="Times New Roman" w:cs="Times New Roman" w:eastAsia="Times New Roman" w:hint="default"/>
        </w:rPr>
        <w:t>3.9.2 </w:t>
      </w:r>
      <w:r>
        <w:rPr>
          <w:rFonts w:ascii="Times New Roman" w:hAnsi="Times New Roman" w:cs="Times New Roman" w:eastAsia="Times New Roman" w:hint="default"/>
          <w:spacing w:val="18"/>
        </w:rPr>
        <w:t> </w:t>
      </w:r>
      <w:r>
        <w:rPr/>
        <w:t>丰富的统计报告</w:t>
      </w:r>
      <w:r>
        <w:rPr>
          <w:b w:val="0"/>
          <w:bCs w:val="0"/>
        </w:rPr>
      </w:r>
    </w:p>
    <w:p>
      <w:pPr>
        <w:spacing w:line="240" w:lineRule="auto" w:before="4"/>
        <w:rPr>
          <w:rFonts w:ascii="华文中宋" w:hAnsi="华文中宋" w:cs="华文中宋" w:eastAsia="华文中宋" w:hint="default"/>
          <w:b/>
          <w:bCs/>
          <w:sz w:val="20"/>
          <w:szCs w:val="20"/>
        </w:rPr>
      </w:pPr>
    </w:p>
    <w:p>
      <w:pPr>
        <w:pStyle w:val="BodyText"/>
        <w:spacing w:line="386" w:lineRule="auto"/>
        <w:ind w:left="155" w:right="147"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5"/>
        </w:rPr>
        <w:t> </w:t>
      </w:r>
      <w:r>
        <w:rPr>
          <w:spacing w:val="-3"/>
        </w:rPr>
        <w:t>上网行为管理系统支持根据时间、用户、应用对上网行为进行全方位的统计，内容</w:t>
      </w:r>
      <w:r>
        <w:rPr>
          <w:w w:val="100"/>
        </w:rPr>
        <w:t> </w:t>
      </w:r>
      <w:r>
        <w:rPr>
          <w:spacing w:val="-3"/>
        </w:rPr>
        <w:t>涵盖网络流量、</w:t>
      </w:r>
      <w:r>
        <w:rPr>
          <w:rFonts w:ascii="Times New Roman" w:hAnsi="Times New Roman" w:cs="Times New Roman" w:eastAsia="Times New Roman" w:hint="default"/>
          <w:spacing w:val="-3"/>
        </w:rPr>
        <w:t>Web </w:t>
      </w:r>
      <w:r>
        <w:rPr/>
        <w:t>访问、邮件收发、</w:t>
      </w:r>
      <w:r>
        <w:rPr>
          <w:rFonts w:ascii="Times New Roman" w:hAnsi="Times New Roman" w:cs="Times New Roman" w:eastAsia="Times New Roman" w:hint="default"/>
        </w:rPr>
        <w:t>IM </w:t>
      </w:r>
      <w:r>
        <w:rPr/>
        <w:t>聊天、论坛发帖、</w:t>
      </w:r>
      <w:r>
        <w:rPr>
          <w:rFonts w:ascii="Times New Roman" w:hAnsi="Times New Roman" w:cs="Times New Roman" w:eastAsia="Times New Roman" w:hint="default"/>
        </w:rPr>
        <w:t>P2P</w:t>
      </w:r>
      <w:r>
        <w:rPr>
          <w:rFonts w:ascii="Times New Roman" w:hAnsi="Times New Roman" w:cs="Times New Roman" w:eastAsia="Times New Roman" w:hint="default"/>
          <w:spacing w:val="51"/>
        </w:rPr>
        <w:t> </w:t>
      </w:r>
      <w:r>
        <w:rPr/>
        <w:t>下载等各种网络应用。并</w:t>
      </w:r>
      <w:r>
        <w:rPr>
          <w:w w:val="100"/>
        </w:rPr>
        <w:t> </w:t>
      </w:r>
      <w:r>
        <w:rPr/>
        <w:t>提供多达</w:t>
      </w:r>
      <w:r>
        <w:rPr>
          <w:spacing w:val="-50"/>
        </w:rPr>
        <w:t> </w:t>
      </w:r>
      <w:r>
        <w:rPr>
          <w:rFonts w:ascii="Times New Roman" w:hAnsi="Times New Roman" w:cs="Times New Roman" w:eastAsia="Times New Roman" w:hint="default"/>
        </w:rPr>
        <w:t>50</w:t>
      </w:r>
      <w:r>
        <w:rPr>
          <w:rFonts w:ascii="Times New Roman" w:hAnsi="Times New Roman" w:cs="Times New Roman" w:eastAsia="Times New Roman" w:hint="default"/>
          <w:spacing w:val="-3"/>
        </w:rPr>
        <w:t> </w:t>
      </w:r>
      <w:r>
        <w:rPr/>
        <w:t>种预置报告模版，获得不同角度的统计报告。</w:t>
      </w:r>
    </w:p>
    <w:p>
      <w:pPr>
        <w:pStyle w:val="Heading4"/>
        <w:spacing w:line="240" w:lineRule="auto" w:before="158"/>
        <w:ind w:right="0"/>
        <w:jc w:val="left"/>
        <w:rPr>
          <w:rFonts w:ascii="华文中宋" w:hAnsi="华文中宋" w:cs="华文中宋" w:eastAsia="华文中宋" w:hint="default"/>
          <w:b w:val="0"/>
          <w:bCs w:val="0"/>
        </w:rPr>
      </w:pPr>
      <w:r>
        <w:rPr/>
        <w:t>3.9.2.1</w:t>
      </w:r>
      <w:r>
        <w:rPr>
          <w:spacing w:val="60"/>
        </w:rPr>
        <w:t> </w:t>
      </w:r>
      <w:r>
        <w:rPr>
          <w:rFonts w:ascii="华文中宋" w:hAnsi="华文中宋" w:cs="华文中宋" w:eastAsia="华文中宋" w:hint="default"/>
        </w:rPr>
        <w:t>递进式统计分析</w:t>
      </w:r>
      <w:r>
        <w:rPr>
          <w:rFonts w:ascii="华文中宋" w:hAnsi="华文中宋" w:cs="华文中宋" w:eastAsia="华文中宋" w:hint="default"/>
          <w:b w:val="0"/>
          <w:bCs w:val="0"/>
        </w:rPr>
      </w:r>
    </w:p>
    <w:p>
      <w:pPr>
        <w:spacing w:line="240" w:lineRule="auto" w:before="8"/>
        <w:rPr>
          <w:rFonts w:ascii="华文中宋" w:hAnsi="华文中宋" w:cs="华文中宋" w:eastAsia="华文中宋" w:hint="default"/>
          <w:b/>
          <w:bCs/>
          <w:sz w:val="20"/>
          <w:szCs w:val="20"/>
        </w:rPr>
      </w:pPr>
    </w:p>
    <w:p>
      <w:pPr>
        <w:pStyle w:val="BodyText"/>
        <w:spacing w:line="408" w:lineRule="auto"/>
        <w:ind w:left="155" w:right="145" w:firstLine="422"/>
        <w:jc w:val="both"/>
      </w:pPr>
      <w:r>
        <w:rPr>
          <w:spacing w:val="-4"/>
        </w:rPr>
        <w:t>面对纷繁复杂的数据，人们习惯从宏观到微观、从全局到局部逐步地认知、理解，分析</w:t>
      </w:r>
      <w:r>
        <w:rPr>
          <w:w w:val="100"/>
        </w:rPr>
        <w:t> </w:t>
      </w:r>
      <w:r>
        <w:rPr>
          <w:spacing w:val="-4"/>
        </w:rPr>
        <w:t>的层次由浅入深，分析粒度由粗到细。事实上，多数抽象事务的分类与分层普遍遵循这一规</w:t>
      </w:r>
      <w:r>
        <w:rPr>
          <w:spacing w:val="-29"/>
        </w:rPr>
        <w:t> </w:t>
      </w:r>
      <w:r>
        <w:rPr>
          <w:spacing w:val="-29"/>
        </w:rPr>
      </w:r>
      <w:r>
        <w:rPr>
          <w:spacing w:val="-4"/>
        </w:rPr>
        <w:t>律，如日期以年、月、日表示，行政区按照国家、省、市、县进行组织，人们的思维习惯实</w:t>
      </w:r>
      <w:r>
        <w:rPr>
          <w:spacing w:val="-32"/>
        </w:rPr>
        <w:t> </w:t>
      </w:r>
      <w:r>
        <w:rPr>
          <w:spacing w:val="-32"/>
        </w:rPr>
      </w:r>
      <w:r>
        <w:rPr/>
        <w:t>际上是这种客观存在的主观映射。</w:t>
      </w:r>
    </w:p>
    <w:p>
      <w:pPr>
        <w:pStyle w:val="BodyText"/>
        <w:spacing w:line="391" w:lineRule="auto" w:before="48"/>
        <w:ind w:left="155" w:right="149"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4"/>
        </w:rPr>
        <w:t> </w:t>
      </w:r>
      <w:r>
        <w:rPr>
          <w:spacing w:val="-4"/>
        </w:rPr>
        <w:t>上网行为管理系统采用递进（</w:t>
      </w:r>
      <w:r>
        <w:rPr>
          <w:rFonts w:ascii="Times New Roman" w:hAnsi="Times New Roman" w:cs="Times New Roman" w:eastAsia="Times New Roman" w:hint="default"/>
          <w:spacing w:val="-4"/>
        </w:rPr>
        <w:t>drill-down</w:t>
      </w:r>
      <w:r>
        <w:rPr>
          <w:spacing w:val="-4"/>
        </w:rPr>
        <w:t>）的方式，把统计数据层次分明地展现给用</w:t>
      </w:r>
      <w:r>
        <w:rPr>
          <w:w w:val="100"/>
        </w:rPr>
        <w:t> </w:t>
      </w:r>
      <w:r>
        <w:rPr>
          <w:spacing w:val="-4"/>
        </w:rPr>
        <w:t>户，帮助管理员快速在全局与细节上把握网络活动的状况。比如：为了了解一周内企业员工</w:t>
      </w:r>
      <w:r>
        <w:rPr>
          <w:spacing w:val="-34"/>
        </w:rPr>
        <w:t> </w:t>
      </w:r>
      <w:r>
        <w:rPr>
          <w:spacing w:val="-34"/>
        </w:rPr>
      </w:r>
      <w:r>
        <w:rPr/>
        <w:t>访问 </w:t>
      </w:r>
      <w:r>
        <w:rPr>
          <w:rFonts w:ascii="Times New Roman" w:hAnsi="Times New Roman" w:cs="Times New Roman" w:eastAsia="Times New Roman" w:hint="default"/>
          <w:spacing w:val="-3"/>
        </w:rPr>
        <w:t>web </w:t>
      </w:r>
      <w:r>
        <w:rPr/>
        <w:t>的情况，上网行为管理系统引导用户按照如下的操作：</w:t>
      </w:r>
      <w:r>
        <w:rPr>
          <w:rFonts w:ascii="Times New Roman" w:hAnsi="Times New Roman" w:cs="Times New Roman" w:eastAsia="Times New Roman" w:hint="default"/>
        </w:rPr>
        <w:t>URL </w:t>
      </w:r>
      <w:r>
        <w:rPr/>
        <w:t>总类别数 </w:t>
      </w:r>
      <w:r>
        <w:rPr>
          <w:rFonts w:ascii="Times New Roman" w:hAnsi="Times New Roman" w:cs="Times New Roman" w:eastAsia="Times New Roman" w:hint="default"/>
        </w:rPr>
        <w:t>-&gt;</w:t>
      </w:r>
      <w:r>
        <w:rPr>
          <w:rFonts w:ascii="Times New Roman" w:hAnsi="Times New Roman" w:cs="Times New Roman" w:eastAsia="Times New Roman" w:hint="default"/>
          <w:spacing w:val="12"/>
        </w:rPr>
        <w:t> </w:t>
      </w:r>
      <w:r>
        <w:rPr/>
        <w:t>哪些网</w:t>
      </w:r>
      <w:r>
        <w:rPr>
          <w:w w:val="100"/>
        </w:rPr>
        <w:t> </w:t>
      </w:r>
      <w:r>
        <w:rPr/>
        <w:t>站类别 </w:t>
      </w:r>
      <w:r>
        <w:rPr>
          <w:rFonts w:ascii="Times New Roman" w:hAnsi="Times New Roman" w:cs="Times New Roman" w:eastAsia="Times New Roman" w:hint="default"/>
        </w:rPr>
        <w:t>-&gt; </w:t>
      </w:r>
      <w:r>
        <w:rPr/>
        <w:t>某类网站所包含的具体网址 </w:t>
      </w:r>
      <w:r>
        <w:rPr>
          <w:rFonts w:ascii="Times New Roman" w:hAnsi="Times New Roman" w:cs="Times New Roman" w:eastAsia="Times New Roman" w:hint="default"/>
        </w:rPr>
        <w:t>-&gt;</w:t>
      </w:r>
      <w:r>
        <w:rPr>
          <w:rFonts w:ascii="Times New Roman" w:hAnsi="Times New Roman" w:cs="Times New Roman" w:eastAsia="Times New Roman" w:hint="default"/>
          <w:spacing w:val="35"/>
        </w:rPr>
        <w:t> </w:t>
      </w:r>
      <w:r>
        <w:rPr>
          <w:spacing w:val="-4"/>
        </w:rPr>
        <w:t>某网址有哪些人在什么时间访问，层层递进，把</w:t>
      </w:r>
      <w:r>
        <w:rPr>
          <w:w w:val="100"/>
        </w:rPr>
        <w:t> </w:t>
      </w:r>
      <w:r>
        <w:rPr>
          <w:rFonts w:ascii="Times New Roman" w:hAnsi="Times New Roman" w:cs="Times New Roman" w:eastAsia="Times New Roman" w:hint="default"/>
          <w:spacing w:val="-3"/>
        </w:rPr>
        <w:t>web </w:t>
      </w:r>
      <w:r>
        <w:rPr>
          <w:rFonts w:ascii="Times New Roman" w:hAnsi="Times New Roman" w:cs="Times New Roman" w:eastAsia="Times New Roman" w:hint="default"/>
          <w:spacing w:val="37"/>
        </w:rPr>
        <w:t> </w:t>
      </w:r>
      <w:r>
        <w:rPr>
          <w:spacing w:val="-4"/>
        </w:rPr>
        <w:t>访问的信息清晰地展示出来，如下图所示。此外，除了按照网站类别查看，还可以按照</w:t>
      </w:r>
    </w:p>
    <w:p>
      <w:pPr>
        <w:spacing w:after="0" w:line="391" w:lineRule="auto"/>
        <w:jc w:val="both"/>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240" w:lineRule="auto" w:before="36"/>
        <w:ind w:left="0" w:right="4946"/>
        <w:jc w:val="center"/>
      </w:pPr>
      <w:r>
        <w:rPr/>
        <w:t>站点、请求数等进行递进查询分析。</w:t>
      </w:r>
    </w:p>
    <w:p>
      <w:pPr>
        <w:spacing w:line="240" w:lineRule="auto" w:before="7"/>
        <w:rPr>
          <w:rFonts w:ascii="宋体" w:hAnsi="宋体" w:cs="宋体" w:eastAsia="宋体" w:hint="default"/>
          <w:sz w:val="14"/>
          <w:szCs w:val="14"/>
        </w:rPr>
      </w:pPr>
    </w:p>
    <w:p>
      <w:pPr>
        <w:spacing w:line="5169" w:lineRule="exact"/>
        <w:ind w:left="157" w:right="0" w:firstLine="0"/>
        <w:rPr>
          <w:rFonts w:ascii="宋体" w:hAnsi="宋体" w:cs="宋体" w:eastAsia="宋体" w:hint="default"/>
          <w:sz w:val="20"/>
          <w:szCs w:val="20"/>
        </w:rPr>
      </w:pPr>
      <w:r>
        <w:rPr>
          <w:rFonts w:ascii="宋体" w:hAnsi="宋体" w:cs="宋体" w:eastAsia="宋体" w:hint="default"/>
          <w:position w:val="-102"/>
          <w:sz w:val="20"/>
          <w:szCs w:val="20"/>
        </w:rPr>
        <w:pict>
          <v:group style="width:415.3pt;height:258.45pt;mso-position-horizontal-relative:char;mso-position-vertical-relative:line" coordorigin="0,0" coordsize="8306,5169">
            <v:shape style="position:absolute;left:0;top:0;width:7155;height:903" type="#_x0000_t75" stroked="false">
              <v:imagedata r:id="rId25" o:title=""/>
            </v:shape>
            <v:shape style="position:absolute;left:328;top:930;width:7402;height:1784" type="#_x0000_t75" stroked="false">
              <v:imagedata r:id="rId26" o:title=""/>
            </v:shape>
            <v:shape style="position:absolute;left:656;top:2467;width:7403;height:1458" type="#_x0000_t75" stroked="false">
              <v:imagedata r:id="rId27" o:title=""/>
            </v:shape>
            <v:shape style="position:absolute;left:987;top:3700;width:7319;height:1469" type="#_x0000_t75" stroked="false">
              <v:imagedata r:id="rId28" o:title=""/>
            </v:shape>
            <v:group style="position:absolute;left:5017;top:658;width:742;height:887" coordorigin="5017,658" coordsize="742,887">
              <v:shape style="position:absolute;left:5017;top:658;width:742;height:887" coordorigin="5017,658" coordsize="742,887" path="m5264,1183l5017,1382,5264,1545,5264,1454,5371,1434,5467,1408,5551,1376,5623,1339,5681,1297,5704,1273,5264,1273,5264,1183xe" filled="true" fillcolor="#badfe2" stroked="false">
                <v:path arrowok="t"/>
                <v:fill type="solid"/>
              </v:shape>
              <v:shape style="position:absolute;left:5017;top:658;width:742;height:887" coordorigin="5017,658" coordsize="742,887" path="m5017,658l5017,839,5114,842,5208,850,5298,862,5382,880,5460,902,5532,928,5595,957,5650,990,5728,1065,5693,1106,5646,1143,5587,1177,5519,1208,5442,1234,5357,1256,5264,1273,5704,1273,5723,1253,5750,1205,5759,1156,5759,975,5732,891,5658,815,5604,781,5542,751,5470,724,5392,701,5306,683,5214,669,5118,661,5017,658xe" filled="true" fillcolor="#badfe2" stroked="false">
                <v:path arrowok="t"/>
                <v:fill type="solid"/>
              </v:shape>
            </v:group>
            <v:group style="position:absolute;left:5017;top:658;width:742;height:498" coordorigin="5017,658" coordsize="742,498">
              <v:shape style="position:absolute;left:5017;top:658;width:742;height:498" coordorigin="5017,658" coordsize="742,498" path="m5017,658l5017,839,5118,842,5214,850,5306,864,5392,882,5470,905,5542,932,5604,962,5658,996,5732,1072,5759,1156,5759,975,5732,891,5658,815,5604,781,5542,751,5470,724,5392,701,5306,683,5214,669,5118,661,5017,658xe" filled="true" fillcolor="#95b4b7" stroked="false">
                <v:path arrowok="t"/>
                <v:fill type="solid"/>
              </v:shape>
            </v:group>
            <v:group style="position:absolute;left:5017;top:658;width:742;height:887" coordorigin="5017,658" coordsize="742,887">
              <v:shape style="position:absolute;left:5017;top:658;width:742;height:887" coordorigin="5017,658" coordsize="742,887" path="m5017,658l5118,661,5214,669,5306,683,5392,701,5470,724,5542,751,5604,781,5658,815,5732,891,5759,975,5759,1156,5723,1253,5681,1297,5623,1339,5551,1376,5467,1408,5371,1434,5264,1454,5264,1545,5017,1382,5264,1183,5264,1273,5357,1256,5442,1234,5519,1208,5587,1177,5646,1143,5693,1106,5728,1065,5650,990,5595,957,5532,928,5460,902,5382,880,5298,862,5208,850,5114,842,5017,839,5017,658xe" filled="false" stroked="true" strokeweight=".75pt" strokecolor="#000000">
                <v:path arrowok="t"/>
              </v:shape>
            </v:group>
            <v:group style="position:absolute;left:5728;top:1065;width:31;height:91" coordorigin="5728,1065" coordsize="31,91">
              <v:shape style="position:absolute;left:5728;top:1065;width:31;height:91" coordorigin="5728,1065" coordsize="31,91" path="m5759,1156l5757,1133,5751,1110,5742,1087,5728,1065e" filled="false" stroked="true" strokeweight=".75pt" strokecolor="#000000">
                <v:path arrowok="t"/>
              </v:shape>
            </v:group>
            <v:group style="position:absolute;left:5508;top:2221;width:742;height:887" coordorigin="5508,2221" coordsize="742,887">
              <v:shape style="position:absolute;left:5508;top:2221;width:742;height:887" coordorigin="5508,2221" coordsize="742,887" path="m5755,2746l5508,2945,5755,3108,5755,3017,5862,2997,5958,2971,6042,2939,6114,2902,6172,2860,6195,2836,5755,2836,5755,2746xe" filled="true" fillcolor="#badfe2" stroked="false">
                <v:path arrowok="t"/>
                <v:fill type="solid"/>
              </v:shape>
              <v:shape style="position:absolute;left:5508;top:2221;width:742;height:887" coordorigin="5508,2221" coordsize="742,887" path="m5508,2221l5508,2402,5605,2405,5699,2413,5789,2425,5873,2443,5951,2465,6023,2491,6086,2520,6141,2553,6219,2628,6184,2669,6137,2706,6078,2740,6010,2771,5933,2797,5848,2819,5755,2836,6195,2836,6214,2816,6241,2768,6250,2719,6250,2538,6223,2454,6149,2378,6095,2344,6033,2314,5961,2287,5883,2264,5797,2246,5705,2232,5609,2224,5508,2221xe" filled="true" fillcolor="#badfe2" stroked="false">
                <v:path arrowok="t"/>
                <v:fill type="solid"/>
              </v:shape>
            </v:group>
            <v:group style="position:absolute;left:5508;top:2221;width:742;height:498" coordorigin="5508,2221" coordsize="742,498">
              <v:shape style="position:absolute;left:5508;top:2221;width:742;height:498" coordorigin="5508,2221" coordsize="742,498" path="m5508,2221l5508,2402,5609,2405,5705,2413,5797,2427,5883,2445,5961,2468,6033,2495,6095,2525,6149,2559,6223,2635,6250,2719,6250,2538,6223,2454,6149,2378,6095,2344,6033,2314,5961,2287,5883,2264,5797,2246,5705,2232,5609,2224,5508,2221xe" filled="true" fillcolor="#95b4b7" stroked="false">
                <v:path arrowok="t"/>
                <v:fill type="solid"/>
              </v:shape>
            </v:group>
            <v:group style="position:absolute;left:5508;top:2221;width:742;height:887" coordorigin="5508,2221" coordsize="742,887">
              <v:shape style="position:absolute;left:5508;top:2221;width:742;height:887" coordorigin="5508,2221" coordsize="742,887" path="m5508,2221l5609,2224,5705,2232,5797,2246,5883,2264,5961,2287,6033,2314,6095,2344,6149,2378,6223,2454,6250,2538,6250,2719,6214,2816,6172,2860,6114,2902,6042,2939,5958,2971,5862,2997,5755,3017,5755,3108,5508,2945,5755,2746,5755,2836,5848,2819,5933,2797,6010,2771,6078,2740,6137,2706,6184,2669,6219,2628,6141,2553,6086,2520,6023,2491,5951,2465,5873,2443,5789,2425,5699,2413,5605,2405,5508,2402,5508,2221xe" filled="false" stroked="true" strokeweight=".75pt" strokecolor="#000000">
                <v:path arrowok="t"/>
              </v:shape>
            </v:group>
            <v:group style="position:absolute;left:6219;top:2628;width:31;height:91" coordorigin="6219,2628" coordsize="31,91">
              <v:shape style="position:absolute;left:6219;top:2628;width:31;height:91" coordorigin="6219,2628" coordsize="31,91" path="m6250,2719l6248,2696,6242,2673,6233,2650,6219,2628e" filled="false" stroked="true" strokeweight=".75pt" strokecolor="#000000">
                <v:path arrowok="t"/>
              </v:shape>
            </v:group>
            <v:group style="position:absolute;left:6413;top:3536;width:742;height:886" coordorigin="6413,3536" coordsize="742,886">
              <v:shape style="position:absolute;left:6413;top:3536;width:742;height:886" coordorigin="6413,3536" coordsize="742,886" path="m6660,4060l6413,4259,6660,4422,6660,4331,6767,4311,6863,4285,6947,4253,7019,4216,7077,4175,7100,4151,6660,4151,6660,4060xe" filled="true" fillcolor="#badfe2" stroked="false">
                <v:path arrowok="t"/>
                <v:fill type="solid"/>
              </v:shape>
              <v:shape style="position:absolute;left:6413;top:3536;width:742;height:886" coordorigin="6413,3536" coordsize="742,886" path="m6413,3536l6413,3717,6510,3720,6604,3727,6694,3740,6778,3758,6856,3780,6928,3805,6991,3835,7046,3868,7124,3943,7089,3983,7042,4020,6983,4055,6915,4085,6838,4112,6753,4134,6660,4151,7100,4151,7119,4130,7146,4083,7155,4033,7155,3852,7128,3768,7054,3693,7000,3659,6938,3629,6866,3602,6788,3579,6702,3561,6610,3547,6514,3539,6413,3536xe" filled="true" fillcolor="#badfe2" stroked="false">
                <v:path arrowok="t"/>
                <v:fill type="solid"/>
              </v:shape>
            </v:group>
            <v:group style="position:absolute;left:6413;top:3536;width:742;height:498" coordorigin="6413,3536" coordsize="742,498">
              <v:shape style="position:absolute;left:6413;top:3536;width:742;height:498" coordorigin="6413,3536" coordsize="742,498" path="m6413,3536l6413,3717,6514,3720,6610,3728,6702,3742,6788,3760,6866,3783,6938,3809,7000,3840,7054,3873,7128,3949,7155,4033,7155,3852,7128,3768,7054,3693,7000,3659,6938,3629,6866,3602,6788,3579,6702,3561,6610,3547,6514,3539,6413,3536xe" filled="true" fillcolor="#95b4b7" stroked="false">
                <v:path arrowok="t"/>
                <v:fill type="solid"/>
              </v:shape>
            </v:group>
            <v:group style="position:absolute;left:6413;top:3536;width:742;height:886" coordorigin="6413,3536" coordsize="742,886">
              <v:shape style="position:absolute;left:6413;top:3536;width:742;height:886" coordorigin="6413,3536" coordsize="742,886" path="m6413,3536l6514,3539,6610,3547,6702,3561,6788,3579,6866,3602,6938,3629,7000,3659,7054,3693,7128,3768,7155,3852,7155,4033,7119,4130,7077,4175,7019,4216,6947,4253,6863,4285,6767,4311,6660,4331,6660,4422,6413,4259,6660,4060,6660,4151,6753,4134,6838,4112,6915,4085,6983,4055,7042,4020,7089,3983,7124,3943,7046,3868,6991,3835,6928,3805,6856,3780,6778,3758,6694,3740,6604,3727,6510,3720,6413,3717,6413,3536xe" filled="false" stroked="true" strokeweight=".75pt" strokecolor="#000000">
                <v:path arrowok="t"/>
              </v:shape>
            </v:group>
            <v:group style="position:absolute;left:7124;top:3943;width:31;height:91" coordorigin="7124,3943" coordsize="31,91">
              <v:shape style="position:absolute;left:7124;top:3943;width:31;height:91" coordorigin="7124,3943" coordsize="31,91" path="m7155,4033l7153,4010,7147,3987,7138,3965,7124,3943e" filled="false" stroked="true" strokeweight=".75pt" strokecolor="#000000">
                <v:path arrowok="t"/>
              </v:shape>
            </v:group>
          </v:group>
        </w:pict>
      </w:r>
      <w:r>
        <w:rPr>
          <w:rFonts w:ascii="宋体" w:hAnsi="宋体" w:cs="宋体" w:eastAsia="宋体" w:hint="default"/>
          <w:position w:val="-102"/>
          <w:sz w:val="20"/>
          <w:szCs w:val="20"/>
        </w:rPr>
      </w:r>
    </w:p>
    <w:p>
      <w:pPr>
        <w:pStyle w:val="BodyText"/>
        <w:tabs>
          <w:tab w:pos="863" w:val="left" w:leader="none"/>
        </w:tabs>
        <w:spacing w:line="240" w:lineRule="auto" w:before="137"/>
        <w:ind w:left="4" w:right="0"/>
        <w:jc w:val="center"/>
      </w:pPr>
      <w:r>
        <w:rPr/>
        <w:t>图</w:t>
      </w:r>
      <w:r>
        <w:rPr>
          <w:spacing w:val="-49"/>
        </w:rPr>
        <w:t> </w:t>
      </w:r>
      <w:r>
        <w:rPr>
          <w:rFonts w:ascii="Times New Roman" w:hAnsi="Times New Roman" w:cs="Times New Roman" w:eastAsia="Times New Roman" w:hint="default"/>
        </w:rPr>
        <w:t>2-15</w:t>
        <w:tab/>
      </w:r>
      <w:r>
        <w:rPr/>
        <w:t>递进统计分析</w:t>
      </w:r>
    </w:p>
    <w:p>
      <w:pPr>
        <w:spacing w:line="240" w:lineRule="auto" w:before="3"/>
        <w:rPr>
          <w:rFonts w:ascii="宋体" w:hAnsi="宋体" w:cs="宋体" w:eastAsia="宋体" w:hint="default"/>
          <w:sz w:val="23"/>
          <w:szCs w:val="23"/>
        </w:rPr>
      </w:pPr>
    </w:p>
    <w:p>
      <w:pPr>
        <w:pStyle w:val="Heading4"/>
        <w:spacing w:line="240" w:lineRule="auto"/>
        <w:ind w:right="0"/>
        <w:jc w:val="left"/>
        <w:rPr>
          <w:rFonts w:ascii="华文中宋" w:hAnsi="华文中宋" w:cs="华文中宋" w:eastAsia="华文中宋" w:hint="default"/>
          <w:b w:val="0"/>
          <w:bCs w:val="0"/>
        </w:rPr>
      </w:pPr>
      <w:r>
        <w:rPr/>
        <w:t>3.9.2.2</w:t>
      </w:r>
      <w:r>
        <w:rPr>
          <w:spacing w:val="61"/>
        </w:rPr>
        <w:t> </w:t>
      </w:r>
      <w:r>
        <w:rPr>
          <w:rFonts w:ascii="华文中宋" w:hAnsi="华文中宋" w:cs="华文中宋" w:eastAsia="华文中宋" w:hint="default"/>
        </w:rPr>
        <w:t>统计排名报告</w:t>
      </w:r>
      <w:r>
        <w:rPr>
          <w:rFonts w:ascii="华文中宋" w:hAnsi="华文中宋" w:cs="华文中宋" w:eastAsia="华文中宋" w:hint="default"/>
          <w:b w:val="0"/>
          <w:bCs w:val="0"/>
        </w:rPr>
      </w:r>
    </w:p>
    <w:p>
      <w:pPr>
        <w:spacing w:line="240" w:lineRule="auto" w:before="3"/>
        <w:rPr>
          <w:rFonts w:ascii="华文中宋" w:hAnsi="华文中宋" w:cs="华文中宋" w:eastAsia="华文中宋" w:hint="default"/>
          <w:b/>
          <w:bCs/>
          <w:sz w:val="20"/>
          <w:szCs w:val="20"/>
        </w:rPr>
      </w:pPr>
    </w:p>
    <w:p>
      <w:pPr>
        <w:pStyle w:val="BodyText"/>
        <w:spacing w:line="393" w:lineRule="auto"/>
        <w:ind w:left="155" w:right="145" w:firstLine="422"/>
        <w:jc w:val="both"/>
      </w:pPr>
      <w:r>
        <w:rPr>
          <w:spacing w:val="-4"/>
          <w:w w:val="100"/>
        </w:rPr>
        <w:t>统计报告是实施上网行为管理设备后进行效果评估的最直观工具，也是了解网络活动以</w:t>
      </w:r>
      <w:r>
        <w:rPr>
          <w:w w:val="100"/>
        </w:rPr>
        <w:t> </w:t>
      </w:r>
      <w:r>
        <w:rPr>
          <w:spacing w:val="-4"/>
        </w:rPr>
        <w:t>及调整管理策略的最重要的依据。</w:t>
      </w:r>
      <w:r>
        <w:rPr>
          <w:rFonts w:ascii="Times New Roman" w:hAnsi="Times New Roman" w:cs="Times New Roman" w:eastAsia="Times New Roman" w:hint="default"/>
          <w:spacing w:val="-4"/>
        </w:rPr>
        <w:t>360 </w:t>
      </w:r>
      <w:r>
        <w:rPr>
          <w:spacing w:val="-4"/>
        </w:rPr>
        <w:t>上网行为管理系统提供用户</w:t>
      </w:r>
      <w:r>
        <w:rPr>
          <w:rFonts w:ascii="Times New Roman" w:hAnsi="Times New Roman" w:cs="Times New Roman" w:eastAsia="Times New Roman" w:hint="default"/>
          <w:spacing w:val="-4"/>
        </w:rPr>
        <w:t>/</w:t>
      </w:r>
      <w:r>
        <w:rPr>
          <w:spacing w:val="-4"/>
        </w:rPr>
        <w:t>部门网络活动摘要、用户</w:t>
      </w:r>
      <w:r>
        <w:rPr>
          <w:spacing w:val="-76"/>
        </w:rPr>
        <w:t> </w:t>
      </w:r>
      <w:r>
        <w:rPr>
          <w:spacing w:val="-76"/>
        </w:rPr>
      </w:r>
      <w:r>
        <w:rPr/>
        <w:t>行为统计、带宽资源统计、上网时长统计</w:t>
      </w:r>
      <w:r>
        <w:rPr>
          <w:spacing w:val="-45"/>
        </w:rPr>
        <w:t> </w:t>
      </w:r>
      <w:r>
        <w:rPr>
          <w:rFonts w:ascii="Times New Roman" w:hAnsi="Times New Roman" w:cs="Times New Roman" w:eastAsia="Times New Roman" w:hint="default"/>
        </w:rPr>
        <w:t>4</w:t>
      </w:r>
      <w:r>
        <w:rPr>
          <w:rFonts w:ascii="Times New Roman" w:hAnsi="Times New Roman" w:cs="Times New Roman" w:eastAsia="Times New Roman" w:hint="default"/>
          <w:spacing w:val="7"/>
        </w:rPr>
        <w:t> </w:t>
      </w:r>
      <w:r>
        <w:rPr>
          <w:spacing w:val="-3"/>
        </w:rPr>
        <w:t>大类</w:t>
      </w:r>
      <w:r>
        <w:rPr>
          <w:spacing w:val="-46"/>
        </w:rPr>
        <w:t> </w:t>
      </w:r>
      <w:r>
        <w:rPr>
          <w:rFonts w:ascii="Times New Roman" w:hAnsi="Times New Roman" w:cs="Times New Roman" w:eastAsia="Times New Roman" w:hint="default"/>
        </w:rPr>
        <w:t>50</w:t>
      </w:r>
      <w:r>
        <w:rPr>
          <w:rFonts w:ascii="Times New Roman" w:hAnsi="Times New Roman" w:cs="Times New Roman" w:eastAsia="Times New Roman" w:hint="default"/>
          <w:spacing w:val="2"/>
        </w:rPr>
        <w:t> </w:t>
      </w:r>
      <w:r>
        <w:rPr/>
        <w:t>多种统计报告，以表格、饼图、柱图、</w:t>
      </w:r>
      <w:r>
        <w:rPr>
          <w:w w:val="100"/>
        </w:rPr>
        <w:t> </w:t>
      </w:r>
      <w:r>
        <w:rPr/>
        <w:t>线图等多种形式展现，方便管理员进行全面的统计分析。</w:t>
      </w:r>
    </w:p>
    <w:p>
      <w:pPr>
        <w:tabs>
          <w:tab w:pos="996" w:val="left" w:leader="none"/>
        </w:tabs>
        <w:spacing w:line="388" w:lineRule="auto" w:before="57"/>
        <w:ind w:left="578" w:right="4261"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用户活动摘要统计报告</w:t>
      </w:r>
      <w:r>
        <w:rPr>
          <w:rFonts w:ascii="宋体" w:hAnsi="宋体" w:cs="宋体" w:eastAsia="宋体" w:hint="default"/>
          <w:b/>
          <w:bCs/>
          <w:spacing w:val="-102"/>
          <w:sz w:val="21"/>
          <w:szCs w:val="21"/>
        </w:rPr>
        <w:t> </w:t>
      </w:r>
      <w:r>
        <w:rPr>
          <w:rFonts w:ascii="宋体" w:hAnsi="宋体" w:cs="宋体" w:eastAsia="宋体" w:hint="default"/>
          <w:b/>
          <w:bCs/>
          <w:spacing w:val="-102"/>
          <w:sz w:val="21"/>
          <w:szCs w:val="21"/>
        </w:rPr>
      </w:r>
      <w:r>
        <w:rPr>
          <w:rFonts w:ascii="宋体" w:hAnsi="宋体" w:cs="宋体" w:eastAsia="宋体" w:hint="default"/>
          <w:spacing w:val="-2"/>
          <w:sz w:val="21"/>
          <w:szCs w:val="21"/>
        </w:rPr>
        <w:t>在选定的时间范围内，对于选定的用户：</w:t>
      </w:r>
    </w:p>
    <w:p>
      <w:pPr>
        <w:pStyle w:val="BodyText"/>
        <w:tabs>
          <w:tab w:pos="996" w:val="left" w:leader="none"/>
        </w:tabs>
        <w:spacing w:line="240" w:lineRule="auto" w:before="60"/>
        <w:ind w:right="0"/>
        <w:jc w:val="left"/>
      </w:pPr>
      <w:r>
        <w:rPr>
          <w:rFonts w:ascii="Wingdings" w:hAnsi="Wingdings" w:cs="Wingdings" w:eastAsia="Wingdings" w:hint="default"/>
        </w:rPr>
        <w:t></w:t>
      </w:r>
      <w:r>
        <w:rPr>
          <w:rFonts w:ascii="Times New Roman" w:hAnsi="Times New Roman" w:cs="Times New Roman" w:eastAsia="Times New Roman" w:hint="default"/>
        </w:rPr>
        <w:tab/>
      </w:r>
      <w:r>
        <w:rPr/>
        <w:t>用户行为摘要统计报告</w:t>
      </w:r>
    </w:p>
    <w:p>
      <w:pPr>
        <w:pStyle w:val="BodyText"/>
        <w:tabs>
          <w:tab w:pos="1288" w:val="left" w:leader="none"/>
        </w:tabs>
        <w:spacing w:line="240" w:lineRule="auto" w:before="142"/>
        <w:ind w:left="871" w:right="0"/>
        <w:jc w:val="left"/>
      </w:pPr>
      <w:r>
        <w:rPr>
          <w:rFonts w:ascii="Arial" w:hAnsi="Arial" w:cs="Arial" w:eastAsia="Arial" w:hint="default"/>
        </w:rPr>
        <w:t>−</w:t>
        <w:tab/>
      </w:r>
      <w:r>
        <w:rPr/>
        <w:t>网站访问量，以及网站请求数</w:t>
      </w:r>
      <w:r>
        <w:rPr>
          <w:spacing w:val="-46"/>
        </w:rPr>
        <w:t> </w:t>
      </w:r>
      <w:r>
        <w:rPr>
          <w:rFonts w:ascii="Times New Roman" w:hAnsi="Times New Roman" w:cs="Times New Roman" w:eastAsia="Times New Roman" w:hint="default"/>
          <w:spacing w:val="-4"/>
        </w:rPr>
        <w:t>TOP</w:t>
      </w:r>
      <w:r>
        <w:rPr>
          <w:rFonts w:ascii="Times New Roman" w:hAnsi="Times New Roman" w:cs="Times New Roman" w:eastAsia="Times New Roman" w:hint="default"/>
          <w:spacing w:val="3"/>
        </w:rPr>
        <w:t> </w:t>
      </w:r>
      <w:r>
        <w:rPr/>
        <w:t>用户</w:t>
      </w:r>
    </w:p>
    <w:p>
      <w:pPr>
        <w:pStyle w:val="BodyText"/>
        <w:tabs>
          <w:tab w:pos="1288" w:val="left" w:leader="none"/>
        </w:tabs>
        <w:spacing w:line="240" w:lineRule="auto" w:before="98"/>
        <w:ind w:left="871" w:right="0"/>
        <w:jc w:val="left"/>
      </w:pPr>
      <w:r>
        <w:rPr>
          <w:rFonts w:ascii="Arial" w:hAnsi="Arial" w:cs="Arial" w:eastAsia="Arial" w:hint="default"/>
        </w:rPr>
        <w:t>−</w:t>
        <w:tab/>
      </w:r>
      <w:r>
        <w:rPr/>
        <w:t>邮件收发量，以及收发量</w:t>
      </w:r>
      <w:r>
        <w:rPr>
          <w:spacing w:val="-47"/>
        </w:rPr>
        <w:t> </w:t>
      </w:r>
      <w:r>
        <w:rPr>
          <w:rFonts w:ascii="Times New Roman" w:hAnsi="Times New Roman" w:cs="Times New Roman" w:eastAsia="Times New Roman" w:hint="default"/>
          <w:spacing w:val="-4"/>
        </w:rPr>
        <w:t>TOP</w:t>
      </w:r>
      <w:r>
        <w:rPr>
          <w:rFonts w:ascii="Times New Roman" w:hAnsi="Times New Roman" w:cs="Times New Roman" w:eastAsia="Times New Roman" w:hint="default"/>
          <w:spacing w:val="2"/>
        </w:rPr>
        <w:t> </w:t>
      </w:r>
      <w:r>
        <w:rPr/>
        <w:t>用户</w:t>
      </w:r>
    </w:p>
    <w:p>
      <w:pPr>
        <w:pStyle w:val="BodyText"/>
        <w:tabs>
          <w:tab w:pos="1288" w:val="left" w:leader="none"/>
        </w:tabs>
        <w:spacing w:line="240" w:lineRule="auto" w:before="98"/>
        <w:ind w:left="871" w:right="0"/>
        <w:jc w:val="left"/>
      </w:pPr>
      <w:r>
        <w:rPr>
          <w:rFonts w:ascii="Arial" w:hAnsi="Arial" w:cs="Arial" w:eastAsia="Arial" w:hint="default"/>
        </w:rPr>
        <w:t>−</w:t>
        <w:tab/>
      </w:r>
      <w:r>
        <w:rPr/>
        <w:t>在线聊天量，以及在线聊天</w:t>
      </w:r>
      <w:r>
        <w:rPr>
          <w:spacing w:val="-47"/>
        </w:rPr>
        <w:t> </w:t>
      </w:r>
      <w:r>
        <w:rPr>
          <w:rFonts w:ascii="Times New Roman" w:hAnsi="Times New Roman" w:cs="Times New Roman" w:eastAsia="Times New Roman" w:hint="default"/>
          <w:spacing w:val="-4"/>
        </w:rPr>
        <w:t>TOP</w:t>
      </w:r>
      <w:r>
        <w:rPr>
          <w:rFonts w:ascii="Times New Roman" w:hAnsi="Times New Roman" w:cs="Times New Roman" w:eastAsia="Times New Roman" w:hint="default"/>
          <w:spacing w:val="3"/>
        </w:rPr>
        <w:t> </w:t>
      </w:r>
      <w:r>
        <w:rPr/>
        <w:t>用户</w:t>
      </w:r>
    </w:p>
    <w:p>
      <w:pPr>
        <w:pStyle w:val="BodyText"/>
        <w:tabs>
          <w:tab w:pos="1288" w:val="left" w:leader="none"/>
        </w:tabs>
        <w:spacing w:line="240" w:lineRule="auto" w:before="103"/>
        <w:ind w:left="871" w:right="0"/>
        <w:jc w:val="left"/>
      </w:pPr>
      <w:r>
        <w:rPr>
          <w:rFonts w:ascii="Arial" w:hAnsi="Arial" w:cs="Arial" w:eastAsia="Arial" w:hint="default"/>
        </w:rPr>
        <w:t>−</w:t>
        <w:tab/>
      </w:r>
      <w:r>
        <w:rPr/>
        <w:t>论坛发帖量，以及发帖量</w:t>
      </w:r>
      <w:r>
        <w:rPr>
          <w:spacing w:val="-47"/>
        </w:rPr>
        <w:t> </w:t>
      </w:r>
      <w:r>
        <w:rPr>
          <w:rFonts w:ascii="Times New Roman" w:hAnsi="Times New Roman" w:cs="Times New Roman" w:eastAsia="Times New Roman" w:hint="default"/>
          <w:spacing w:val="-4"/>
        </w:rPr>
        <w:t>TOP</w:t>
      </w:r>
      <w:r>
        <w:rPr>
          <w:rFonts w:ascii="Times New Roman" w:hAnsi="Times New Roman" w:cs="Times New Roman" w:eastAsia="Times New Roman" w:hint="default"/>
          <w:spacing w:val="2"/>
        </w:rPr>
        <w:t> </w:t>
      </w:r>
      <w:r>
        <w:rPr/>
        <w:t>用户</w:t>
      </w:r>
    </w:p>
    <w:p>
      <w:pPr>
        <w:pStyle w:val="BodyText"/>
        <w:tabs>
          <w:tab w:pos="1288" w:val="left" w:leader="none"/>
        </w:tabs>
        <w:spacing w:line="240" w:lineRule="auto" w:before="98"/>
        <w:ind w:left="871" w:right="0"/>
        <w:jc w:val="left"/>
      </w:pPr>
      <w:r>
        <w:rPr>
          <w:rFonts w:ascii="Arial" w:hAnsi="Arial" w:cs="Arial" w:eastAsia="Arial" w:hint="default"/>
        </w:rPr>
        <w:t>−</w:t>
        <w:tab/>
      </w:r>
      <w:r>
        <w:rPr/>
        <w:t>关键字搜索量，以及关键字搜索量</w:t>
      </w:r>
      <w:r>
        <w:rPr>
          <w:spacing w:val="-47"/>
        </w:rPr>
        <w:t> </w:t>
      </w:r>
      <w:r>
        <w:rPr>
          <w:rFonts w:ascii="Times New Roman" w:hAnsi="Times New Roman" w:cs="Times New Roman" w:eastAsia="Times New Roman" w:hint="default"/>
          <w:spacing w:val="-4"/>
        </w:rPr>
        <w:t>TOP</w:t>
      </w:r>
      <w:r>
        <w:rPr>
          <w:rFonts w:ascii="Times New Roman" w:hAnsi="Times New Roman" w:cs="Times New Roman" w:eastAsia="Times New Roman" w:hint="default"/>
          <w:spacing w:val="2"/>
        </w:rPr>
        <w:t> </w:t>
      </w:r>
      <w:r>
        <w:rPr/>
        <w:t>用户</w:t>
      </w:r>
    </w:p>
    <w:p>
      <w:pPr>
        <w:pStyle w:val="BodyText"/>
        <w:tabs>
          <w:tab w:pos="1288" w:val="left" w:leader="none"/>
        </w:tabs>
        <w:spacing w:line="240" w:lineRule="auto" w:before="98"/>
        <w:ind w:left="871" w:right="0"/>
        <w:jc w:val="left"/>
      </w:pPr>
      <w:r>
        <w:rPr>
          <w:rFonts w:ascii="Arial" w:hAnsi="Arial" w:cs="Arial" w:eastAsia="Arial" w:hint="default"/>
        </w:rPr>
        <w:t>−</w:t>
        <w:tab/>
      </w:r>
      <w:r>
        <w:rPr/>
        <w:t>文件收发量，以及文件收发量</w:t>
      </w:r>
      <w:r>
        <w:rPr>
          <w:spacing w:val="-45"/>
        </w:rPr>
        <w:t> </w:t>
      </w:r>
      <w:r>
        <w:rPr>
          <w:rFonts w:ascii="Times New Roman" w:hAnsi="Times New Roman" w:cs="Times New Roman" w:eastAsia="Times New Roman" w:hint="default"/>
          <w:spacing w:val="-4"/>
        </w:rPr>
        <w:t>TOP</w:t>
      </w:r>
      <w:r>
        <w:rPr>
          <w:rFonts w:ascii="Times New Roman" w:hAnsi="Times New Roman" w:cs="Times New Roman" w:eastAsia="Times New Roman" w:hint="default"/>
          <w:spacing w:val="3"/>
        </w:rPr>
        <w:t> </w:t>
      </w:r>
      <w:r>
        <w:rPr/>
        <w:t>用户</w:t>
      </w:r>
    </w:p>
    <w:p>
      <w:pPr>
        <w:pStyle w:val="BodyText"/>
        <w:tabs>
          <w:tab w:pos="996" w:val="left" w:leader="none"/>
        </w:tabs>
        <w:spacing w:line="240" w:lineRule="auto" w:before="136"/>
        <w:ind w:right="0"/>
        <w:jc w:val="left"/>
      </w:pPr>
      <w:r>
        <w:rPr>
          <w:rFonts w:ascii="Wingdings" w:hAnsi="Wingdings" w:cs="Wingdings" w:eastAsia="Wingdings" w:hint="default"/>
        </w:rPr>
        <w:t></w:t>
      </w:r>
      <w:r>
        <w:rPr>
          <w:rFonts w:ascii="Times New Roman" w:hAnsi="Times New Roman" w:cs="Times New Roman" w:eastAsia="Times New Roman" w:hint="default"/>
        </w:rPr>
        <w:tab/>
      </w:r>
      <w:r>
        <w:rPr/>
        <w:t>网络流量摘要统计报告</w:t>
      </w:r>
    </w:p>
    <w:p>
      <w:pPr>
        <w:pStyle w:val="BodyText"/>
        <w:tabs>
          <w:tab w:pos="1288" w:val="left" w:leader="none"/>
        </w:tabs>
        <w:spacing w:line="240" w:lineRule="auto" w:before="142"/>
        <w:ind w:left="871" w:right="0"/>
        <w:jc w:val="left"/>
      </w:pPr>
      <w:r>
        <w:rPr>
          <w:rFonts w:ascii="Arial" w:hAnsi="Arial" w:cs="Arial" w:eastAsia="Arial" w:hint="default"/>
        </w:rPr>
        <w:t>−</w:t>
        <w:tab/>
      </w:r>
      <w:r>
        <w:rPr/>
        <w:t>网络总流量，以及流量</w:t>
      </w:r>
      <w:r>
        <w:rPr>
          <w:spacing w:val="-48"/>
        </w:rPr>
        <w:t> </w:t>
      </w:r>
      <w:r>
        <w:rPr>
          <w:rFonts w:ascii="Times New Roman" w:hAnsi="Times New Roman" w:cs="Times New Roman" w:eastAsia="Times New Roman" w:hint="default"/>
          <w:spacing w:val="-4"/>
        </w:rPr>
        <w:t>TOP</w:t>
      </w:r>
      <w:r>
        <w:rPr>
          <w:rFonts w:ascii="Times New Roman" w:hAnsi="Times New Roman" w:cs="Times New Roman" w:eastAsia="Times New Roman" w:hint="default"/>
          <w:spacing w:val="2"/>
        </w:rPr>
        <w:t> </w:t>
      </w:r>
      <w:r>
        <w:rPr/>
        <w:t>用户</w:t>
      </w:r>
    </w:p>
    <w:p>
      <w:pPr>
        <w:pStyle w:val="BodyText"/>
        <w:tabs>
          <w:tab w:pos="1288" w:val="left" w:leader="none"/>
        </w:tabs>
        <w:spacing w:line="240" w:lineRule="auto" w:before="98"/>
        <w:ind w:left="871" w:right="0"/>
        <w:jc w:val="left"/>
      </w:pPr>
      <w:r>
        <w:rPr>
          <w:rFonts w:ascii="Arial" w:hAnsi="Arial" w:cs="Arial" w:eastAsia="Arial" w:hint="default"/>
        </w:rPr>
        <w:t>−</w:t>
        <w:tab/>
      </w:r>
      <w:r>
        <w:rPr/>
        <w:t>网站访问总流量，以及流量</w:t>
      </w:r>
      <w:r>
        <w:rPr>
          <w:spacing w:val="-47"/>
        </w:rPr>
        <w:t> </w:t>
      </w:r>
      <w:r>
        <w:rPr>
          <w:rFonts w:ascii="Times New Roman" w:hAnsi="Times New Roman" w:cs="Times New Roman" w:eastAsia="Times New Roman" w:hint="default"/>
          <w:spacing w:val="-4"/>
        </w:rPr>
        <w:t>TOP</w:t>
      </w:r>
      <w:r>
        <w:rPr>
          <w:rFonts w:ascii="Times New Roman" w:hAnsi="Times New Roman" w:cs="Times New Roman" w:eastAsia="Times New Roman" w:hint="default"/>
          <w:spacing w:val="3"/>
        </w:rPr>
        <w:t> </w:t>
      </w:r>
      <w:r>
        <w:rPr/>
        <w:t>用户</w:t>
      </w:r>
    </w:p>
    <w:p>
      <w:pPr>
        <w:spacing w:after="0" w:line="240" w:lineRule="auto"/>
        <w:jc w:val="left"/>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6"/>
        <w:rPr>
          <w:rFonts w:ascii="宋体" w:hAnsi="宋体" w:cs="宋体" w:eastAsia="宋体" w:hint="default"/>
          <w:sz w:val="14"/>
          <w:szCs w:val="14"/>
        </w:rPr>
      </w:pPr>
    </w:p>
    <w:p>
      <w:pPr>
        <w:pStyle w:val="BodyText"/>
        <w:tabs>
          <w:tab w:pos="1288" w:val="left" w:leader="none"/>
        </w:tabs>
        <w:spacing w:line="240" w:lineRule="auto" w:before="36"/>
        <w:ind w:left="871" w:right="0"/>
        <w:jc w:val="left"/>
      </w:pPr>
      <w:r>
        <w:rPr>
          <w:rFonts w:ascii="Arial" w:hAnsi="Arial" w:cs="Arial" w:eastAsia="Arial" w:hint="default"/>
        </w:rPr>
        <w:t>−</w:t>
        <w:tab/>
      </w:r>
      <w:r>
        <w:rPr/>
        <w:t>邮件收发总流量，以及流量</w:t>
      </w:r>
      <w:r>
        <w:rPr>
          <w:spacing w:val="-47"/>
        </w:rPr>
        <w:t> </w:t>
      </w:r>
      <w:r>
        <w:rPr>
          <w:rFonts w:ascii="Times New Roman" w:hAnsi="Times New Roman" w:cs="Times New Roman" w:eastAsia="Times New Roman" w:hint="default"/>
          <w:spacing w:val="-4"/>
        </w:rPr>
        <w:t>TOP</w:t>
      </w:r>
      <w:r>
        <w:rPr>
          <w:rFonts w:ascii="Times New Roman" w:hAnsi="Times New Roman" w:cs="Times New Roman" w:eastAsia="Times New Roman" w:hint="default"/>
          <w:spacing w:val="3"/>
        </w:rPr>
        <w:t> </w:t>
      </w:r>
      <w:r>
        <w:rPr/>
        <w:t>用户</w:t>
      </w:r>
    </w:p>
    <w:p>
      <w:pPr>
        <w:pStyle w:val="BodyText"/>
        <w:tabs>
          <w:tab w:pos="1288" w:val="left" w:leader="none"/>
        </w:tabs>
        <w:spacing w:line="240" w:lineRule="auto" w:before="98"/>
        <w:ind w:left="871" w:right="0"/>
        <w:jc w:val="left"/>
      </w:pPr>
      <w:r>
        <w:rPr>
          <w:rFonts w:ascii="Arial" w:hAnsi="Arial" w:cs="Arial" w:eastAsia="Arial" w:hint="default"/>
        </w:rPr>
        <w:t>−</w:t>
        <w:tab/>
      </w:r>
      <w:r>
        <w:rPr/>
        <w:t>论坛发帖总流量，以及流量</w:t>
      </w:r>
      <w:r>
        <w:rPr>
          <w:spacing w:val="-47"/>
        </w:rPr>
        <w:t> </w:t>
      </w:r>
      <w:r>
        <w:rPr>
          <w:rFonts w:ascii="Times New Roman" w:hAnsi="Times New Roman" w:cs="Times New Roman" w:eastAsia="Times New Roman" w:hint="default"/>
          <w:spacing w:val="-4"/>
        </w:rPr>
        <w:t>TOP</w:t>
      </w:r>
      <w:r>
        <w:rPr>
          <w:rFonts w:ascii="Times New Roman" w:hAnsi="Times New Roman" w:cs="Times New Roman" w:eastAsia="Times New Roman" w:hint="default"/>
          <w:spacing w:val="3"/>
        </w:rPr>
        <w:t> </w:t>
      </w:r>
      <w:r>
        <w:rPr/>
        <w:t>用户</w:t>
      </w:r>
    </w:p>
    <w:p>
      <w:pPr>
        <w:pStyle w:val="BodyText"/>
        <w:tabs>
          <w:tab w:pos="1288" w:val="left" w:leader="none"/>
        </w:tabs>
        <w:spacing w:line="240" w:lineRule="auto" w:before="98"/>
        <w:ind w:left="871" w:right="0"/>
        <w:jc w:val="left"/>
      </w:pPr>
      <w:r>
        <w:rPr>
          <w:rFonts w:ascii="Arial" w:hAnsi="Arial" w:cs="Arial" w:eastAsia="Arial" w:hint="default"/>
        </w:rPr>
        <w:t>−</w:t>
        <w:tab/>
      </w:r>
      <w:r>
        <w:rPr/>
        <w:t>文件收发总流量，以及流量</w:t>
      </w:r>
      <w:r>
        <w:rPr>
          <w:spacing w:val="-47"/>
        </w:rPr>
        <w:t> </w:t>
      </w:r>
      <w:r>
        <w:rPr>
          <w:rFonts w:ascii="Times New Roman" w:hAnsi="Times New Roman" w:cs="Times New Roman" w:eastAsia="Times New Roman" w:hint="default"/>
          <w:spacing w:val="-4"/>
        </w:rPr>
        <w:t>TOP</w:t>
      </w:r>
      <w:r>
        <w:rPr>
          <w:rFonts w:ascii="Times New Roman" w:hAnsi="Times New Roman" w:cs="Times New Roman" w:eastAsia="Times New Roman" w:hint="default"/>
          <w:spacing w:val="3"/>
        </w:rPr>
        <w:t> </w:t>
      </w:r>
      <w:r>
        <w:rPr/>
        <w:t>用户</w:t>
      </w:r>
    </w:p>
    <w:p>
      <w:pPr>
        <w:pStyle w:val="Heading5"/>
        <w:tabs>
          <w:tab w:pos="996" w:val="left" w:leader="none"/>
        </w:tabs>
        <w:spacing w:line="240" w:lineRule="auto" w:before="141"/>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用户行为统计报告</w:t>
      </w:r>
      <w:r>
        <w:rPr>
          <w:b w:val="0"/>
          <w:bCs w:val="0"/>
        </w:rPr>
      </w:r>
    </w:p>
    <w:p>
      <w:pPr>
        <w:pStyle w:val="BodyText"/>
        <w:tabs>
          <w:tab w:pos="996" w:val="left" w:leader="none"/>
        </w:tabs>
        <w:spacing w:line="240" w:lineRule="auto" w:before="176"/>
        <w:ind w:right="0"/>
        <w:jc w:val="left"/>
      </w:pPr>
      <w:r>
        <w:rPr>
          <w:rFonts w:ascii="Wingdings" w:hAnsi="Wingdings" w:cs="Wingdings" w:eastAsia="Wingdings" w:hint="default"/>
        </w:rPr>
        <w:t></w:t>
      </w:r>
      <w:r>
        <w:rPr>
          <w:rFonts w:ascii="Times New Roman" w:hAnsi="Times New Roman" w:cs="Times New Roman" w:eastAsia="Times New Roman" w:hint="default"/>
        </w:rPr>
        <w:tab/>
      </w:r>
      <w:r>
        <w:rPr/>
        <w:t>网站访问行为统计报告</w:t>
      </w:r>
    </w:p>
    <w:p>
      <w:pPr>
        <w:pStyle w:val="BodyText"/>
        <w:tabs>
          <w:tab w:pos="1288" w:val="left" w:leader="none"/>
        </w:tabs>
        <w:spacing w:line="240" w:lineRule="auto" w:before="142"/>
        <w:ind w:left="871" w:right="0"/>
        <w:jc w:val="left"/>
      </w:pPr>
      <w:r>
        <w:rPr>
          <w:rFonts w:ascii="Arial" w:hAnsi="Arial" w:cs="Arial" w:eastAsia="Arial" w:hint="default"/>
        </w:rPr>
        <w:t>−</w:t>
        <w:tab/>
      </w:r>
      <w:r>
        <w:rPr/>
        <w:t>网站访问量（或阻塞量）随时间走势图</w:t>
      </w:r>
    </w:p>
    <w:p>
      <w:pPr>
        <w:pStyle w:val="BodyText"/>
        <w:tabs>
          <w:tab w:pos="1288" w:val="left" w:leader="none"/>
        </w:tabs>
        <w:spacing w:line="240" w:lineRule="auto" w:before="99"/>
        <w:ind w:left="871" w:right="0"/>
        <w:jc w:val="left"/>
      </w:pPr>
      <w:r>
        <w:rPr>
          <w:rFonts w:ascii="Arial" w:hAnsi="Arial" w:cs="Arial" w:eastAsia="Arial" w:hint="default"/>
        </w:rPr>
        <w:t>−</w:t>
        <w:tab/>
      </w:r>
      <w:r>
        <w:rPr/>
        <w:t>网站请求（或阻塞）数最多的用户排名，以及各用户访问量最大的网站</w:t>
      </w:r>
    </w:p>
    <w:p>
      <w:pPr>
        <w:pStyle w:val="BodyText"/>
        <w:tabs>
          <w:tab w:pos="1288" w:val="left" w:leader="none"/>
        </w:tabs>
        <w:spacing w:line="321" w:lineRule="auto" w:before="99"/>
        <w:ind w:left="1288" w:right="151" w:hanging="418"/>
        <w:jc w:val="left"/>
      </w:pPr>
      <w:r>
        <w:rPr>
          <w:rFonts w:ascii="Arial" w:hAnsi="Arial" w:cs="Arial" w:eastAsia="Arial" w:hint="default"/>
        </w:rPr>
        <w:t>−</w:t>
        <w:tab/>
      </w:r>
      <w:r>
        <w:rPr/>
        <w:t>被访问次（或阻塞）数最多的网站类别及网站排名，以及各类别网站访问量最</w:t>
      </w:r>
      <w:r>
        <w:rPr>
          <w:spacing w:val="-65"/>
        </w:rPr>
        <w:t> </w:t>
      </w:r>
      <w:r>
        <w:rPr/>
        <w:t>大的用户</w:t>
      </w:r>
    </w:p>
    <w:p>
      <w:pPr>
        <w:spacing w:line="240" w:lineRule="auto" w:before="9"/>
        <w:rPr>
          <w:rFonts w:ascii="宋体" w:hAnsi="宋体" w:cs="宋体" w:eastAsia="宋体" w:hint="default"/>
          <w:sz w:val="3"/>
          <w:szCs w:val="3"/>
        </w:rPr>
      </w:pPr>
    </w:p>
    <w:p>
      <w:pPr>
        <w:spacing w:line="3380" w:lineRule="exact"/>
        <w:ind w:left="1034" w:right="0" w:firstLine="0"/>
        <w:rPr>
          <w:rFonts w:ascii="宋体" w:hAnsi="宋体" w:cs="宋体" w:eastAsia="宋体" w:hint="default"/>
          <w:sz w:val="20"/>
          <w:szCs w:val="20"/>
        </w:rPr>
      </w:pPr>
      <w:r>
        <w:rPr>
          <w:rFonts w:ascii="宋体" w:hAnsi="宋体" w:cs="宋体" w:eastAsia="宋体" w:hint="default"/>
          <w:position w:val="-67"/>
          <w:sz w:val="20"/>
          <w:szCs w:val="20"/>
        </w:rPr>
        <w:pict>
          <v:group style="width:328.5pt;height:169.05pt;mso-position-horizontal-relative:char;mso-position-vertical-relative:line" coordorigin="0,0" coordsize="6570,3381">
            <v:shape style="position:absolute;left:8;top:13;width:6533;height:3341" type="#_x0000_t75" stroked="false">
              <v:imagedata r:id="rId29" o:title=""/>
            </v:shape>
            <v:group style="position:absolute;left:10;top:10;width:6536;height:2" coordorigin="10,10" coordsize="6536,2">
              <v:shape style="position:absolute;left:10;top:10;width:6536;height:2" coordorigin="10,10" coordsize="6536,0" path="m10,10l6545,10e" filled="false" stroked="true" strokeweight=".48001pt" strokecolor="#000000">
                <v:path arrowok="t"/>
              </v:shape>
            </v:group>
            <v:group style="position:absolute;left:5;top:5;width:2;height:3361" coordorigin="5,5" coordsize="2,3361">
              <v:shape style="position:absolute;left:5;top:5;width:2;height:3361" coordorigin="5,5" coordsize="0,3361" path="m5,5l5,3366e" filled="false" stroked="true" strokeweight=".48001pt" strokecolor="#000000">
                <v:path arrowok="t"/>
              </v:shape>
            </v:group>
            <v:group style="position:absolute;left:6560;top:14;width:2;height:3361" coordorigin="6560,14" coordsize="2,3361">
              <v:shape style="position:absolute;left:6560;top:14;width:2;height:3361" coordorigin="6560,14" coordsize="0,3361" path="m6560,14l6560,3375e" filled="false" stroked="true" strokeweight=".47998pt" strokecolor="#000000">
                <v:path arrowok="t"/>
              </v:shape>
            </v:group>
            <v:group style="position:absolute;left:6550;top:5;width:2;height:3361" coordorigin="6550,5" coordsize="2,3361">
              <v:shape style="position:absolute;left:6550;top:5;width:2;height:3361" coordorigin="6550,5" coordsize="0,3361" path="m6550,5l6550,3366e" filled="false" stroked="true" strokeweight=".48001pt" strokecolor="#000000">
                <v:path arrowok="t"/>
              </v:shape>
            </v:group>
            <v:group style="position:absolute;left:10;top:3371;width:6536;height:2" coordorigin="10,3371" coordsize="6536,2">
              <v:shape style="position:absolute;left:10;top:3371;width:6536;height:2" coordorigin="10,3371" coordsize="6536,0" path="m10,3371l6545,3371e" filled="false" stroked="true" strokeweight=".48001pt" strokecolor="#000000">
                <v:path arrowok="t"/>
              </v:shape>
            </v:group>
            <v:group style="position:absolute;left:10;top:3361;width:6536;height:2" coordorigin="10,3361" coordsize="6536,2">
              <v:shape style="position:absolute;left:10;top:3361;width:6536;height:2" coordorigin="10,3361" coordsize="6536,0" path="m10,3361l6545,3361e" filled="false" stroked="true" strokeweight=".48001pt" strokecolor="#000000">
                <v:path arrowok="t"/>
              </v:shape>
            </v:group>
            <v:group style="position:absolute;left:6545;top:3371;width:20;height:2" coordorigin="6545,3371" coordsize="20,2">
              <v:shape style="position:absolute;left:6545;top:3371;width:20;height:2" coordorigin="6545,3371" coordsize="20,0" path="m6545,3371l6564,3371e" filled="false" stroked="true" strokeweight=".48001pt" strokecolor="#000000">
                <v:path arrowok="t"/>
              </v:shape>
            </v:group>
          </v:group>
        </w:pict>
      </w:r>
      <w:r>
        <w:rPr>
          <w:rFonts w:ascii="宋体" w:hAnsi="宋体" w:cs="宋体" w:eastAsia="宋体" w:hint="default"/>
          <w:position w:val="-67"/>
          <w:sz w:val="20"/>
          <w:szCs w:val="20"/>
        </w:rPr>
      </w:r>
    </w:p>
    <w:p>
      <w:pPr>
        <w:pStyle w:val="BodyText"/>
        <w:spacing w:line="240" w:lineRule="auto" w:before="91"/>
        <w:ind w:left="8" w:right="0"/>
        <w:jc w:val="center"/>
      </w:pPr>
      <w:r>
        <w:rPr/>
        <w:t>图 </w:t>
      </w:r>
      <w:r>
        <w:rPr>
          <w:rFonts w:ascii="Times New Roman" w:hAnsi="Times New Roman" w:cs="Times New Roman" w:eastAsia="Times New Roman" w:hint="default"/>
        </w:rPr>
        <w:t>2-16</w:t>
      </w:r>
      <w:r>
        <w:rPr>
          <w:rFonts w:ascii="Times New Roman" w:hAnsi="Times New Roman" w:cs="Times New Roman" w:eastAsia="Times New Roman" w:hint="default"/>
          <w:spacing w:val="3"/>
        </w:rPr>
        <w:t> </w:t>
      </w:r>
      <w:r>
        <w:rPr/>
        <w:t>网站类别访问量排名饼状图</w:t>
      </w:r>
    </w:p>
    <w:p>
      <w:pPr>
        <w:pStyle w:val="BodyText"/>
        <w:tabs>
          <w:tab w:pos="996" w:val="left" w:leader="none"/>
        </w:tabs>
        <w:spacing w:line="240" w:lineRule="auto" w:before="175"/>
        <w:ind w:right="0"/>
        <w:jc w:val="left"/>
      </w:pPr>
      <w:r>
        <w:rPr>
          <w:rFonts w:ascii="Wingdings" w:hAnsi="Wingdings" w:cs="Wingdings" w:eastAsia="Wingdings" w:hint="default"/>
        </w:rPr>
        <w:t></w:t>
      </w:r>
      <w:r>
        <w:rPr>
          <w:rFonts w:ascii="Times New Roman" w:hAnsi="Times New Roman" w:cs="Times New Roman" w:eastAsia="Times New Roman" w:hint="default"/>
        </w:rPr>
        <w:tab/>
      </w:r>
      <w:r>
        <w:rPr/>
        <w:t>邮件收发行为统计报告</w:t>
      </w:r>
    </w:p>
    <w:p>
      <w:pPr>
        <w:pStyle w:val="BodyText"/>
        <w:tabs>
          <w:tab w:pos="1288" w:val="left" w:leader="none"/>
        </w:tabs>
        <w:spacing w:line="240" w:lineRule="auto" w:before="142"/>
        <w:ind w:left="871" w:right="0"/>
        <w:jc w:val="left"/>
      </w:pPr>
      <w:r>
        <w:rPr>
          <w:rFonts w:ascii="Arial" w:hAnsi="Arial" w:cs="Arial" w:eastAsia="Arial" w:hint="default"/>
        </w:rPr>
        <w:t>−</w:t>
        <w:tab/>
      </w:r>
      <w:r>
        <w:rPr/>
        <w:t>邮件收发量（或阻塞量）随时间走势图</w:t>
      </w:r>
    </w:p>
    <w:p>
      <w:pPr>
        <w:pStyle w:val="BodyText"/>
        <w:tabs>
          <w:tab w:pos="1288" w:val="left" w:leader="none"/>
        </w:tabs>
        <w:spacing w:line="240" w:lineRule="auto" w:before="99"/>
        <w:ind w:left="871" w:right="0"/>
        <w:jc w:val="left"/>
      </w:pPr>
      <w:r>
        <w:rPr>
          <w:rFonts w:ascii="Arial" w:hAnsi="Arial" w:cs="Arial" w:eastAsia="Arial" w:hint="default"/>
        </w:rPr>
        <w:t>−</w:t>
        <w:tab/>
      </w:r>
      <w:r>
        <w:rPr/>
        <w:t>邮件收发量（或阻塞量）最多的用户排名，以及各用户使用的主要邮箱</w:t>
      </w:r>
    </w:p>
    <w:p>
      <w:pPr>
        <w:pStyle w:val="BodyText"/>
        <w:tabs>
          <w:tab w:pos="1288" w:val="left" w:leader="none"/>
        </w:tabs>
        <w:spacing w:line="240" w:lineRule="auto" w:before="99"/>
        <w:ind w:left="871" w:right="0"/>
        <w:jc w:val="left"/>
      </w:pPr>
      <w:r>
        <w:rPr>
          <w:rFonts w:ascii="Arial" w:hAnsi="Arial" w:cs="Arial" w:eastAsia="Arial" w:hint="default"/>
        </w:rPr>
        <w:t>−</w:t>
        <w:tab/>
      </w:r>
      <w:r>
        <w:rPr/>
        <w:t>收发量（或阻塞量）最大的邮件域名，以及使用各域名邮箱的主要用户</w:t>
      </w:r>
    </w:p>
    <w:p>
      <w:pPr>
        <w:pStyle w:val="BodyText"/>
        <w:tabs>
          <w:tab w:pos="996" w:val="left" w:leader="none"/>
        </w:tabs>
        <w:spacing w:line="240" w:lineRule="auto" w:before="137"/>
        <w:ind w:right="0"/>
        <w:jc w:val="left"/>
      </w:pPr>
      <w:r>
        <w:rPr>
          <w:rFonts w:ascii="Wingdings" w:hAnsi="Wingdings" w:cs="Wingdings" w:eastAsia="Wingdings" w:hint="default"/>
        </w:rPr>
        <w:t></w:t>
      </w:r>
      <w:r>
        <w:rPr>
          <w:rFonts w:ascii="Times New Roman" w:hAnsi="Times New Roman" w:cs="Times New Roman" w:eastAsia="Times New Roman" w:hint="default"/>
        </w:rPr>
        <w:tab/>
      </w:r>
      <w:r>
        <w:rPr/>
        <w:t>在线聊天行为统计报告</w:t>
      </w:r>
    </w:p>
    <w:p>
      <w:pPr>
        <w:pStyle w:val="BodyText"/>
        <w:tabs>
          <w:tab w:pos="1288" w:val="left" w:leader="none"/>
        </w:tabs>
        <w:spacing w:line="240" w:lineRule="auto" w:before="142"/>
        <w:ind w:left="871" w:right="0"/>
        <w:jc w:val="left"/>
      </w:pPr>
      <w:r>
        <w:rPr>
          <w:rFonts w:ascii="Arial" w:hAnsi="Arial" w:cs="Arial" w:eastAsia="Arial" w:hint="default"/>
        </w:rPr>
        <w:t>−</w:t>
        <w:tab/>
      </w:r>
      <w:r>
        <w:rPr/>
        <w:t>在线聊天量（或阻塞量）随时间走势图</w:t>
      </w:r>
    </w:p>
    <w:p>
      <w:pPr>
        <w:pStyle w:val="BodyText"/>
        <w:tabs>
          <w:tab w:pos="1288" w:val="left" w:leader="none"/>
        </w:tabs>
        <w:spacing w:line="240" w:lineRule="auto" w:before="99"/>
        <w:ind w:left="871" w:right="0"/>
        <w:jc w:val="left"/>
      </w:pPr>
      <w:r>
        <w:rPr>
          <w:rFonts w:ascii="Arial" w:hAnsi="Arial" w:cs="Arial" w:eastAsia="Arial" w:hint="default"/>
        </w:rPr>
        <w:t>−</w:t>
        <w:tab/>
      </w:r>
      <w:r>
        <w:rPr/>
        <w:t>在线聊天量（或阻塞量）最多的用户排名，以及各用户使用的聊天工具</w:t>
      </w:r>
    </w:p>
    <w:p>
      <w:pPr>
        <w:pStyle w:val="BodyText"/>
        <w:tabs>
          <w:tab w:pos="1288" w:val="left" w:leader="none"/>
        </w:tabs>
        <w:spacing w:line="240" w:lineRule="auto" w:before="99"/>
        <w:ind w:left="871" w:right="0"/>
        <w:jc w:val="left"/>
      </w:pPr>
      <w:r>
        <w:rPr>
          <w:rFonts w:ascii="Arial" w:hAnsi="Arial" w:cs="Arial" w:eastAsia="Arial" w:hint="default"/>
        </w:rPr>
        <w:t>−</w:t>
        <w:tab/>
      </w:r>
      <w:r>
        <w:rPr/>
        <w:t>使用量最大的聊天工具排名，以及使用各聊天工具的主要用户</w:t>
      </w:r>
    </w:p>
    <w:p>
      <w:pPr>
        <w:pStyle w:val="BodyText"/>
        <w:tabs>
          <w:tab w:pos="1288" w:val="left" w:leader="none"/>
        </w:tabs>
        <w:spacing w:line="240" w:lineRule="auto" w:before="104"/>
        <w:ind w:left="871" w:right="0"/>
        <w:jc w:val="left"/>
      </w:pPr>
      <w:r>
        <w:rPr>
          <w:rFonts w:ascii="Arial" w:hAnsi="Arial" w:cs="Arial" w:eastAsia="Arial" w:hint="default"/>
        </w:rPr>
        <w:t>−</w:t>
        <w:tab/>
      </w:r>
      <w:r>
        <w:rPr/>
        <w:t>聊天最多的账号排名，或被阻塞量最大的账号排名</w:t>
      </w:r>
    </w:p>
    <w:p>
      <w:pPr>
        <w:spacing w:after="0" w:line="240" w:lineRule="auto"/>
        <w:jc w:val="left"/>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4"/>
        <w:rPr>
          <w:rFonts w:ascii="宋体" w:hAnsi="宋体" w:cs="宋体" w:eastAsia="宋体" w:hint="default"/>
          <w:sz w:val="17"/>
          <w:szCs w:val="17"/>
        </w:rPr>
      </w:pPr>
    </w:p>
    <w:p>
      <w:pPr>
        <w:spacing w:line="3380" w:lineRule="exact"/>
        <w:ind w:left="1029" w:right="0" w:firstLine="0"/>
        <w:rPr>
          <w:rFonts w:ascii="宋体" w:hAnsi="宋体" w:cs="宋体" w:eastAsia="宋体" w:hint="default"/>
          <w:sz w:val="20"/>
          <w:szCs w:val="20"/>
        </w:rPr>
      </w:pPr>
      <w:r>
        <w:rPr>
          <w:rFonts w:ascii="宋体" w:hAnsi="宋体" w:cs="宋体" w:eastAsia="宋体" w:hint="default"/>
          <w:position w:val="-67"/>
          <w:sz w:val="20"/>
          <w:szCs w:val="20"/>
        </w:rPr>
        <w:pict>
          <v:group style="width:329.2pt;height:169.05pt;mso-position-horizontal-relative:char;mso-position-vertical-relative:line" coordorigin="0,0" coordsize="6584,3381">
            <v:shape style="position:absolute;left:8;top:14;width:6548;height:3341" type="#_x0000_t75" stroked="false">
              <v:imagedata r:id="rId30" o:title=""/>
            </v:shape>
            <v:group style="position:absolute;left:10;top:10;width:6550;height:2" coordorigin="10,10" coordsize="6550,2">
              <v:shape style="position:absolute;left:10;top:10;width:6550;height:2" coordorigin="10,10" coordsize="6550,0" path="m10,10l6560,10e" filled="false" stroked="true" strokeweight=".48pt" strokecolor="#000000">
                <v:path arrowok="t"/>
              </v:shape>
            </v:group>
            <v:group style="position:absolute;left:5;top:5;width:2;height:3361" coordorigin="5,5" coordsize="2,3361">
              <v:shape style="position:absolute;left:5;top:5;width:2;height:3361" coordorigin="5,5" coordsize="0,3361" path="m5,5l5,3366e" filled="false" stroked="true" strokeweight=".48pt" strokecolor="#000000">
                <v:path arrowok="t"/>
              </v:shape>
            </v:group>
            <v:group style="position:absolute;left:6574;top:14;width:2;height:3361" coordorigin="6574,14" coordsize="2,3361">
              <v:shape style="position:absolute;left:6574;top:14;width:2;height:3361" coordorigin="6574,14" coordsize="0,3361" path="m6574,14l6574,3375e" filled="false" stroked="true" strokeweight=".48001pt" strokecolor="#000000">
                <v:path arrowok="t"/>
              </v:shape>
            </v:group>
            <v:group style="position:absolute;left:6564;top:5;width:2;height:3361" coordorigin="6564,5" coordsize="2,3361">
              <v:shape style="position:absolute;left:6564;top:5;width:2;height:3361" coordorigin="6564,5" coordsize="0,3361" path="m6564,5l6564,3366e" filled="false" stroked="true" strokeweight=".47998pt" strokecolor="#000000">
                <v:path arrowok="t"/>
              </v:shape>
            </v:group>
            <v:group style="position:absolute;left:10;top:3371;width:6550;height:2" coordorigin="10,3371" coordsize="6550,2">
              <v:shape style="position:absolute;left:10;top:3371;width:6550;height:2" coordorigin="10,3371" coordsize="6550,0" path="m10,3371l6560,3371e" filled="false" stroked="true" strokeweight=".48pt" strokecolor="#000000">
                <v:path arrowok="t"/>
              </v:shape>
            </v:group>
            <v:group style="position:absolute;left:10;top:3361;width:6550;height:2" coordorigin="10,3361" coordsize="6550,2">
              <v:shape style="position:absolute;left:10;top:3361;width:6550;height:2" coordorigin="10,3361" coordsize="6550,0" path="m10,3361l6560,3361e" filled="false" stroked="true" strokeweight=".48pt" strokecolor="#000000">
                <v:path arrowok="t"/>
              </v:shape>
            </v:group>
            <v:group style="position:absolute;left:6560;top:3371;width:20;height:2" coordorigin="6560,3371" coordsize="20,2">
              <v:shape style="position:absolute;left:6560;top:3371;width:20;height:2" coordorigin="6560,3371" coordsize="20,0" path="m6560,3371l6579,3371e" filled="false" stroked="true" strokeweight=".48pt" strokecolor="#000000">
                <v:path arrowok="t"/>
              </v:shape>
            </v:group>
          </v:group>
        </w:pict>
      </w:r>
      <w:r>
        <w:rPr>
          <w:rFonts w:ascii="宋体" w:hAnsi="宋体" w:cs="宋体" w:eastAsia="宋体" w:hint="default"/>
          <w:position w:val="-67"/>
          <w:sz w:val="20"/>
          <w:szCs w:val="20"/>
        </w:rPr>
      </w:r>
    </w:p>
    <w:p>
      <w:pPr>
        <w:pStyle w:val="BodyText"/>
        <w:spacing w:line="240" w:lineRule="auto" w:before="91"/>
        <w:ind w:left="8" w:right="0"/>
        <w:jc w:val="center"/>
      </w:pPr>
      <w:r>
        <w:rPr/>
        <w:t>图 </w:t>
      </w:r>
      <w:r>
        <w:rPr>
          <w:rFonts w:ascii="Times New Roman" w:hAnsi="Times New Roman" w:cs="Times New Roman" w:eastAsia="Times New Roman" w:hint="default"/>
        </w:rPr>
        <w:t>2-17</w:t>
      </w:r>
      <w:r>
        <w:rPr>
          <w:rFonts w:ascii="Times New Roman" w:hAnsi="Times New Roman" w:cs="Times New Roman" w:eastAsia="Times New Roman" w:hint="default"/>
          <w:spacing w:val="2"/>
        </w:rPr>
        <w:t> </w:t>
      </w:r>
      <w:r>
        <w:rPr/>
        <w:t>聊天工具使用排名柱状图</w:t>
      </w:r>
    </w:p>
    <w:p>
      <w:pPr>
        <w:pStyle w:val="BodyText"/>
        <w:tabs>
          <w:tab w:pos="996" w:val="left" w:leader="none"/>
        </w:tabs>
        <w:spacing w:line="240" w:lineRule="auto" w:before="175"/>
        <w:ind w:right="0"/>
        <w:jc w:val="left"/>
      </w:pPr>
      <w:r>
        <w:rPr>
          <w:rFonts w:ascii="Wingdings" w:hAnsi="Wingdings" w:cs="Wingdings" w:eastAsia="Wingdings" w:hint="default"/>
        </w:rPr>
        <w:t></w:t>
      </w:r>
      <w:r>
        <w:rPr>
          <w:rFonts w:ascii="Times New Roman" w:hAnsi="Times New Roman" w:cs="Times New Roman" w:eastAsia="Times New Roman" w:hint="default"/>
        </w:rPr>
        <w:tab/>
      </w:r>
      <w:r>
        <w:rPr/>
        <w:t>论坛发帖行为统计报告</w:t>
      </w:r>
    </w:p>
    <w:p>
      <w:pPr>
        <w:pStyle w:val="BodyText"/>
        <w:tabs>
          <w:tab w:pos="1288" w:val="left" w:leader="none"/>
        </w:tabs>
        <w:spacing w:line="240" w:lineRule="auto" w:before="142"/>
        <w:ind w:left="871" w:right="0"/>
        <w:jc w:val="left"/>
      </w:pPr>
      <w:r>
        <w:rPr>
          <w:rFonts w:ascii="Arial" w:hAnsi="Arial" w:cs="Arial" w:eastAsia="Arial" w:hint="default"/>
        </w:rPr>
        <w:t>−</w:t>
        <w:tab/>
      </w:r>
      <w:r>
        <w:rPr/>
        <w:t>论坛发帖量（或阻塞量）随时间走势图</w:t>
      </w:r>
    </w:p>
    <w:p>
      <w:pPr>
        <w:pStyle w:val="BodyText"/>
        <w:tabs>
          <w:tab w:pos="1288" w:val="left" w:leader="none"/>
        </w:tabs>
        <w:spacing w:line="240" w:lineRule="auto" w:before="99"/>
        <w:ind w:left="871" w:right="0"/>
        <w:jc w:val="left"/>
      </w:pPr>
      <w:r>
        <w:rPr>
          <w:rFonts w:ascii="Arial" w:hAnsi="Arial" w:cs="Arial" w:eastAsia="Arial" w:hint="default"/>
        </w:rPr>
        <w:t>−</w:t>
        <w:tab/>
      </w:r>
      <w:r>
        <w:rPr/>
        <w:t>论坛发帖量（或阻塞量）最多的用户排名，以及各用户发帖最多的论坛</w:t>
      </w:r>
    </w:p>
    <w:p>
      <w:pPr>
        <w:pStyle w:val="BodyText"/>
        <w:tabs>
          <w:tab w:pos="996" w:val="left" w:leader="none"/>
        </w:tabs>
        <w:spacing w:line="240" w:lineRule="auto" w:before="137"/>
        <w:ind w:right="0"/>
        <w:jc w:val="left"/>
      </w:pPr>
      <w:r>
        <w:rPr>
          <w:rFonts w:ascii="Wingdings" w:hAnsi="Wingdings" w:cs="Wingdings" w:eastAsia="Wingdings" w:hint="default"/>
        </w:rPr>
        <w:t></w:t>
      </w:r>
      <w:r>
        <w:rPr>
          <w:rFonts w:ascii="Times New Roman" w:hAnsi="Times New Roman" w:cs="Times New Roman" w:eastAsia="Times New Roman" w:hint="default"/>
        </w:rPr>
        <w:tab/>
      </w:r>
      <w:r>
        <w:rPr/>
        <w:t>关键字搜索行为统计报告</w:t>
      </w:r>
    </w:p>
    <w:p>
      <w:pPr>
        <w:pStyle w:val="BodyText"/>
        <w:tabs>
          <w:tab w:pos="1288" w:val="left" w:leader="none"/>
        </w:tabs>
        <w:spacing w:line="240" w:lineRule="auto" w:before="143"/>
        <w:ind w:left="871" w:right="0"/>
        <w:jc w:val="left"/>
      </w:pPr>
      <w:r>
        <w:rPr>
          <w:rFonts w:ascii="Arial" w:hAnsi="Arial" w:cs="Arial" w:eastAsia="Arial" w:hint="default"/>
        </w:rPr>
        <w:t>−</w:t>
        <w:tab/>
      </w:r>
      <w:r>
        <w:rPr/>
        <w:t>关键字搜索量（或阻塞量）随时间走势图</w:t>
      </w:r>
    </w:p>
    <w:p>
      <w:pPr>
        <w:pStyle w:val="BodyText"/>
        <w:tabs>
          <w:tab w:pos="1288" w:val="left" w:leader="none"/>
        </w:tabs>
        <w:spacing w:line="321" w:lineRule="auto" w:before="99"/>
        <w:ind w:left="1288" w:right="152" w:hanging="418"/>
        <w:jc w:val="left"/>
      </w:pPr>
      <w:r>
        <w:rPr>
          <w:rFonts w:ascii="Arial" w:hAnsi="Arial" w:cs="Arial" w:eastAsia="Arial" w:hint="default"/>
        </w:rPr>
        <w:t>−</w:t>
        <w:tab/>
      </w:r>
      <w:r>
        <w:rPr/>
        <w:t>关键字搜索次数（或者阻塞次数）最多的用户排名，以及各用户搜索最多的关</w:t>
      </w:r>
      <w:r>
        <w:rPr>
          <w:spacing w:val="-65"/>
        </w:rPr>
        <w:t> </w:t>
      </w:r>
      <w:r>
        <w:rPr/>
        <w:t>键字</w:t>
      </w:r>
    </w:p>
    <w:p>
      <w:pPr>
        <w:pStyle w:val="BodyText"/>
        <w:tabs>
          <w:tab w:pos="1288" w:val="left" w:leader="none"/>
        </w:tabs>
        <w:spacing w:line="321" w:lineRule="auto" w:before="47"/>
        <w:ind w:left="1288" w:right="151" w:hanging="418"/>
        <w:jc w:val="left"/>
      </w:pPr>
      <w:r>
        <w:rPr>
          <w:rFonts w:ascii="Arial" w:hAnsi="Arial" w:cs="Arial" w:eastAsia="Arial" w:hint="default"/>
        </w:rPr>
        <w:t>−</w:t>
        <w:tab/>
      </w:r>
      <w:r>
        <w:rPr/>
        <w:t>被搜索次数（或者阻塞次数）最多的关键字排名，以及各关键字搜索的主要用</w:t>
      </w:r>
      <w:r>
        <w:rPr>
          <w:spacing w:val="-64"/>
        </w:rPr>
        <w:t> </w:t>
      </w:r>
      <w:r>
        <w:rPr>
          <w:spacing w:val="-64"/>
        </w:rPr>
      </w:r>
      <w:r>
        <w:rPr/>
        <w:t>户</w:t>
      </w:r>
    </w:p>
    <w:p>
      <w:pPr>
        <w:pStyle w:val="BodyText"/>
        <w:tabs>
          <w:tab w:pos="1288" w:val="left" w:leader="none"/>
        </w:tabs>
        <w:spacing w:line="240" w:lineRule="auto" w:before="42"/>
        <w:ind w:left="871" w:right="0"/>
        <w:jc w:val="left"/>
      </w:pPr>
      <w:r>
        <w:rPr>
          <w:rFonts w:ascii="Arial" w:hAnsi="Arial" w:cs="Arial" w:eastAsia="Arial" w:hint="default"/>
        </w:rPr>
        <w:t>−</w:t>
        <w:tab/>
      </w:r>
      <w:r>
        <w:rPr/>
        <w:t>搜索最多的关键字类别排名，以及各类别搜索的主要用户</w:t>
      </w:r>
    </w:p>
    <w:p>
      <w:pPr>
        <w:pStyle w:val="BodyText"/>
        <w:tabs>
          <w:tab w:pos="1288" w:val="left" w:leader="none"/>
        </w:tabs>
        <w:spacing w:line="240" w:lineRule="auto" w:before="99"/>
        <w:ind w:left="871" w:right="0"/>
        <w:jc w:val="left"/>
      </w:pPr>
      <w:r>
        <w:rPr>
          <w:rFonts w:ascii="Arial" w:hAnsi="Arial" w:cs="Arial" w:eastAsia="Arial" w:hint="default"/>
        </w:rPr>
        <w:t>−</w:t>
        <w:tab/>
      </w:r>
      <w:r>
        <w:rPr/>
        <w:t>访问量最大的搜索站点排名，以及访问各站点的主要用户</w:t>
      </w:r>
    </w:p>
    <w:p>
      <w:pPr>
        <w:spacing w:line="240" w:lineRule="auto" w:before="8"/>
        <w:rPr>
          <w:rFonts w:ascii="宋体" w:hAnsi="宋体" w:cs="宋体" w:eastAsia="宋体" w:hint="default"/>
          <w:sz w:val="11"/>
          <w:szCs w:val="11"/>
        </w:rPr>
      </w:pPr>
    </w:p>
    <w:p>
      <w:pPr>
        <w:spacing w:line="3596" w:lineRule="exact"/>
        <w:ind w:left="847" w:right="0" w:firstLine="0"/>
        <w:rPr>
          <w:rFonts w:ascii="宋体" w:hAnsi="宋体" w:cs="宋体" w:eastAsia="宋体" w:hint="default"/>
          <w:sz w:val="20"/>
          <w:szCs w:val="20"/>
        </w:rPr>
      </w:pPr>
      <w:r>
        <w:rPr>
          <w:rFonts w:ascii="宋体" w:hAnsi="宋体" w:cs="宋体" w:eastAsia="宋体" w:hint="default"/>
          <w:position w:val="-71"/>
          <w:sz w:val="20"/>
          <w:szCs w:val="20"/>
        </w:rPr>
        <w:pict>
          <v:group style="width:347.45pt;height:179.85pt;mso-position-horizontal-relative:char;mso-position-vertical-relative:line" coordorigin="0,0" coordsize="6949,3597">
            <v:shape style="position:absolute;left:9;top:11;width:6912;height:3557" type="#_x0000_t75" stroked="false">
              <v:imagedata r:id="rId31" o:title=""/>
            </v:shape>
            <v:group style="position:absolute;left:10;top:10;width:6915;height:2" coordorigin="10,10" coordsize="6915,2">
              <v:shape style="position:absolute;left:10;top:10;width:6915;height:2" coordorigin="10,10" coordsize="6915,0" path="m10,10l6924,10e" filled="false" stroked="true" strokeweight=".47998pt" strokecolor="#000000">
                <v:path arrowok="t"/>
              </v:shape>
            </v:group>
            <v:group style="position:absolute;left:5;top:5;width:2;height:3577" coordorigin="5,5" coordsize="2,3577">
              <v:shape style="position:absolute;left:5;top:5;width:2;height:3577" coordorigin="5,5" coordsize="0,3577" path="m5,5l5,3582e" filled="false" stroked="true" strokeweight=".48pt" strokecolor="#000000">
                <v:path arrowok="t"/>
              </v:shape>
            </v:group>
            <v:group style="position:absolute;left:6939;top:14;width:2;height:3577" coordorigin="6939,14" coordsize="2,3577">
              <v:shape style="position:absolute;left:6939;top:14;width:2;height:3577" coordorigin="6939,14" coordsize="0,3577" path="m6939,14l6939,3591e" filled="false" stroked="true" strokeweight=".48001pt" strokecolor="#000000">
                <v:path arrowok="t"/>
              </v:shape>
            </v:group>
            <v:group style="position:absolute;left:6929;top:5;width:2;height:3577" coordorigin="6929,5" coordsize="2,3577">
              <v:shape style="position:absolute;left:6929;top:5;width:2;height:3577" coordorigin="6929,5" coordsize="0,3577" path="m6929,5l6929,3582e" filled="false" stroked="true" strokeweight=".47998pt" strokecolor="#000000">
                <v:path arrowok="t"/>
              </v:shape>
            </v:group>
            <v:group style="position:absolute;left:10;top:3587;width:6915;height:2" coordorigin="10,3587" coordsize="6915,2">
              <v:shape style="position:absolute;left:10;top:3587;width:6915;height:2" coordorigin="10,3587" coordsize="6915,0" path="m10,3587l6924,3587e" filled="false" stroked="true" strokeweight=".47998pt" strokecolor="#000000">
                <v:path arrowok="t"/>
              </v:shape>
            </v:group>
            <v:group style="position:absolute;left:10;top:3577;width:6915;height:2" coordorigin="10,3577" coordsize="6915,2">
              <v:shape style="position:absolute;left:10;top:3577;width:6915;height:2" coordorigin="10,3577" coordsize="6915,0" path="m10,3577l6924,3577e" filled="false" stroked="true" strokeweight=".47998pt" strokecolor="#000000">
                <v:path arrowok="t"/>
              </v:shape>
            </v:group>
            <v:group style="position:absolute;left:6924;top:3587;width:20;height:2" coordorigin="6924,3587" coordsize="20,2">
              <v:shape style="position:absolute;left:6924;top:3587;width:20;height:2" coordorigin="6924,3587" coordsize="20,0" path="m6924,3587l6944,3587e" filled="false" stroked="true" strokeweight=".47998pt" strokecolor="#000000">
                <v:path arrowok="t"/>
              </v:shape>
            </v:group>
          </v:group>
        </w:pict>
      </w:r>
      <w:r>
        <w:rPr>
          <w:rFonts w:ascii="宋体" w:hAnsi="宋体" w:cs="宋体" w:eastAsia="宋体" w:hint="default"/>
          <w:position w:val="-71"/>
          <w:sz w:val="20"/>
          <w:szCs w:val="20"/>
        </w:rPr>
      </w:r>
    </w:p>
    <w:p>
      <w:pPr>
        <w:spacing w:line="240" w:lineRule="auto" w:before="12"/>
        <w:rPr>
          <w:rFonts w:ascii="宋体" w:hAnsi="宋体" w:cs="宋体" w:eastAsia="宋体" w:hint="default"/>
          <w:sz w:val="7"/>
          <w:szCs w:val="7"/>
        </w:rPr>
      </w:pPr>
    </w:p>
    <w:p>
      <w:pPr>
        <w:pStyle w:val="BodyText"/>
        <w:spacing w:line="240" w:lineRule="auto" w:before="36"/>
        <w:ind w:left="8" w:right="0"/>
        <w:jc w:val="center"/>
      </w:pPr>
      <w:r>
        <w:rPr/>
        <w:t>图 </w:t>
      </w:r>
      <w:r>
        <w:rPr>
          <w:rFonts w:ascii="Times New Roman" w:hAnsi="Times New Roman" w:cs="Times New Roman" w:eastAsia="Times New Roman" w:hint="default"/>
        </w:rPr>
        <w:t>2-18</w:t>
      </w:r>
      <w:r>
        <w:rPr>
          <w:rFonts w:ascii="Times New Roman" w:hAnsi="Times New Roman" w:cs="Times New Roman" w:eastAsia="Times New Roman" w:hint="default"/>
          <w:spacing w:val="-1"/>
        </w:rPr>
        <w:t> </w:t>
      </w:r>
      <w:r>
        <w:rPr/>
        <w:t>搜索类别排名饼状图</w:t>
      </w:r>
    </w:p>
    <w:p>
      <w:pPr>
        <w:pStyle w:val="BodyText"/>
        <w:tabs>
          <w:tab w:pos="996" w:val="left" w:leader="none"/>
        </w:tabs>
        <w:spacing w:line="240" w:lineRule="auto" w:before="175"/>
        <w:ind w:right="0"/>
        <w:jc w:val="left"/>
      </w:pPr>
      <w:r>
        <w:rPr>
          <w:rFonts w:ascii="Wingdings" w:hAnsi="Wingdings" w:cs="Wingdings" w:eastAsia="Wingdings" w:hint="default"/>
        </w:rPr>
        <w:t></w:t>
      </w:r>
      <w:r>
        <w:rPr>
          <w:rFonts w:ascii="Times New Roman" w:hAnsi="Times New Roman" w:cs="Times New Roman" w:eastAsia="Times New Roman" w:hint="default"/>
        </w:rPr>
        <w:tab/>
      </w:r>
      <w:r>
        <w:rPr/>
        <w:t>文件传输行为统计报告</w:t>
      </w:r>
    </w:p>
    <w:p>
      <w:pPr>
        <w:pStyle w:val="BodyText"/>
        <w:tabs>
          <w:tab w:pos="1288" w:val="left" w:leader="none"/>
        </w:tabs>
        <w:spacing w:line="240" w:lineRule="auto" w:before="142"/>
        <w:ind w:left="871" w:right="0"/>
        <w:jc w:val="left"/>
      </w:pPr>
      <w:r>
        <w:rPr>
          <w:rFonts w:ascii="Arial" w:hAnsi="Arial" w:cs="Arial" w:eastAsia="Arial" w:hint="default"/>
        </w:rPr>
        <w:t>−</w:t>
        <w:tab/>
      </w:r>
      <w:r>
        <w:rPr/>
        <w:t>文件传输量（或阻塞量）随时间走势图</w:t>
      </w:r>
    </w:p>
    <w:p>
      <w:pPr>
        <w:pStyle w:val="BodyText"/>
        <w:tabs>
          <w:tab w:pos="1288" w:val="left" w:leader="none"/>
        </w:tabs>
        <w:spacing w:line="240" w:lineRule="auto" w:before="99"/>
        <w:ind w:left="871" w:right="0"/>
        <w:jc w:val="left"/>
      </w:pPr>
      <w:r>
        <w:rPr>
          <w:rFonts w:ascii="Arial" w:hAnsi="Arial" w:cs="Arial" w:eastAsia="Arial" w:hint="default"/>
        </w:rPr>
        <w:t>−</w:t>
        <w:tab/>
      </w:r>
      <w:r>
        <w:rPr/>
        <w:t>传输文件最多的用户排名</w:t>
      </w:r>
    </w:p>
    <w:p>
      <w:pPr>
        <w:spacing w:after="0" w:line="240" w:lineRule="auto"/>
        <w:jc w:val="left"/>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6"/>
        <w:rPr>
          <w:rFonts w:ascii="宋体" w:hAnsi="宋体" w:cs="宋体" w:eastAsia="宋体" w:hint="default"/>
          <w:sz w:val="14"/>
          <w:szCs w:val="14"/>
        </w:rPr>
      </w:pPr>
    </w:p>
    <w:p>
      <w:pPr>
        <w:pStyle w:val="BodyText"/>
        <w:tabs>
          <w:tab w:pos="1288" w:val="left" w:leader="none"/>
        </w:tabs>
        <w:spacing w:line="240" w:lineRule="auto" w:before="36"/>
        <w:ind w:left="871" w:right="0"/>
        <w:jc w:val="left"/>
      </w:pPr>
      <w:r>
        <w:rPr>
          <w:rFonts w:ascii="Arial" w:hAnsi="Arial" w:cs="Arial" w:eastAsia="Arial" w:hint="default"/>
        </w:rPr>
        <w:t>−</w:t>
        <w:tab/>
      </w:r>
      <w:r>
        <w:rPr/>
        <w:t>使用最大的文件传输工具排名</w:t>
      </w:r>
    </w:p>
    <w:p>
      <w:pPr>
        <w:tabs>
          <w:tab w:pos="996" w:val="left" w:leader="none"/>
        </w:tabs>
        <w:spacing w:line="391" w:lineRule="auto" w:before="137"/>
        <w:ind w:left="578" w:right="3315"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带宽资源统计报告</w:t>
      </w:r>
      <w:r>
        <w:rPr>
          <w:rFonts w:ascii="宋体" w:hAnsi="宋体" w:cs="宋体" w:eastAsia="宋体" w:hint="default"/>
          <w:b/>
          <w:bCs/>
          <w:spacing w:val="-103"/>
          <w:sz w:val="21"/>
          <w:szCs w:val="21"/>
        </w:rPr>
        <w:t> </w:t>
      </w:r>
      <w:r>
        <w:rPr>
          <w:rFonts w:ascii="宋体" w:hAnsi="宋体" w:cs="宋体" w:eastAsia="宋体" w:hint="default"/>
          <w:spacing w:val="-6"/>
          <w:w w:val="100"/>
          <w:sz w:val="21"/>
          <w:szCs w:val="21"/>
        </w:rPr>
        <w:t>在选定的时间范围内，对于选定的部门（用户组）：</w:t>
      </w:r>
    </w:p>
    <w:p>
      <w:pPr>
        <w:pStyle w:val="BodyText"/>
        <w:tabs>
          <w:tab w:pos="1288" w:val="left" w:leader="none"/>
        </w:tabs>
        <w:spacing w:line="240" w:lineRule="auto" w:before="20"/>
        <w:ind w:left="871" w:right="0"/>
        <w:jc w:val="left"/>
      </w:pPr>
      <w:r>
        <w:rPr>
          <w:rFonts w:ascii="Arial" w:hAnsi="Arial" w:cs="Arial" w:eastAsia="Arial" w:hint="default"/>
        </w:rPr>
        <w:t>−</w:t>
        <w:tab/>
      </w:r>
      <w:r>
        <w:rPr/>
        <w:t>上网时间最长的用户排名，及个用户的主要网络应用</w:t>
      </w:r>
    </w:p>
    <w:p>
      <w:pPr>
        <w:pStyle w:val="BodyText"/>
        <w:tabs>
          <w:tab w:pos="1288" w:val="left" w:leader="none"/>
        </w:tabs>
        <w:spacing w:line="240" w:lineRule="auto" w:before="99"/>
        <w:ind w:left="871" w:right="0"/>
        <w:jc w:val="left"/>
      </w:pPr>
      <w:r>
        <w:rPr>
          <w:rFonts w:ascii="Arial" w:hAnsi="Arial" w:cs="Arial" w:eastAsia="Arial" w:hint="default"/>
        </w:rPr>
        <w:t>−</w:t>
        <w:tab/>
      </w:r>
      <w:r>
        <w:rPr/>
        <w:t>使用时间最长的网络应用排名，及使用各应用的主要用户</w:t>
      </w:r>
    </w:p>
    <w:p>
      <w:pPr>
        <w:pStyle w:val="BodyText"/>
        <w:tabs>
          <w:tab w:pos="1288" w:val="left" w:leader="none"/>
        </w:tabs>
        <w:spacing w:line="240" w:lineRule="auto" w:before="104"/>
        <w:ind w:left="871" w:right="0"/>
        <w:jc w:val="left"/>
      </w:pPr>
      <w:r>
        <w:rPr>
          <w:rFonts w:ascii="Arial" w:hAnsi="Arial" w:cs="Arial" w:eastAsia="Arial" w:hint="default"/>
        </w:rPr>
        <w:t>−</w:t>
        <w:tab/>
      </w:r>
      <w:r>
        <w:rPr/>
        <w:t>流量最大的用户排名，及各用户的主要应用分布</w:t>
      </w:r>
    </w:p>
    <w:p>
      <w:pPr>
        <w:pStyle w:val="BodyText"/>
        <w:tabs>
          <w:tab w:pos="1288" w:val="left" w:leader="none"/>
        </w:tabs>
        <w:spacing w:line="240" w:lineRule="auto" w:before="99"/>
        <w:ind w:left="871" w:right="0"/>
        <w:jc w:val="left"/>
      </w:pPr>
      <w:r>
        <w:rPr>
          <w:rFonts w:ascii="Arial" w:hAnsi="Arial" w:cs="Arial" w:eastAsia="Arial" w:hint="default"/>
        </w:rPr>
        <w:t>−</w:t>
        <w:tab/>
      </w:r>
      <w:r>
        <w:rPr/>
        <w:t>流量最大的应用排名，及各应用的主要用户分布</w:t>
      </w:r>
    </w:p>
    <w:p>
      <w:pPr>
        <w:spacing w:line="240" w:lineRule="auto" w:before="10"/>
        <w:rPr>
          <w:rFonts w:ascii="宋体" w:hAnsi="宋体" w:cs="宋体" w:eastAsia="宋体" w:hint="default"/>
          <w:sz w:val="12"/>
          <w:szCs w:val="12"/>
        </w:rPr>
      </w:pPr>
    </w:p>
    <w:p>
      <w:pPr>
        <w:spacing w:line="3250" w:lineRule="exact"/>
        <w:ind w:left="943" w:right="0" w:firstLine="0"/>
        <w:rPr>
          <w:rFonts w:ascii="宋体" w:hAnsi="宋体" w:cs="宋体" w:eastAsia="宋体" w:hint="default"/>
          <w:sz w:val="20"/>
          <w:szCs w:val="20"/>
        </w:rPr>
      </w:pPr>
      <w:r>
        <w:rPr>
          <w:rFonts w:ascii="宋体" w:hAnsi="宋体" w:cs="宋体" w:eastAsia="宋体" w:hint="default"/>
          <w:position w:val="-64"/>
          <w:sz w:val="20"/>
          <w:szCs w:val="20"/>
        </w:rPr>
        <w:pict>
          <v:group style="width:337.85pt;height:162.550pt;mso-position-horizontal-relative:char;mso-position-vertical-relative:line" coordorigin="0,0" coordsize="6757,3251">
            <v:shape style="position:absolute;left:9;top:13;width:6720;height:3211" type="#_x0000_t75" stroked="false">
              <v:imagedata r:id="rId32" o:title=""/>
            </v:shape>
            <v:group style="position:absolute;left:10;top:10;width:6723;height:2" coordorigin="10,10" coordsize="6723,2">
              <v:shape style="position:absolute;left:10;top:10;width:6723;height:2" coordorigin="10,10" coordsize="6723,0" path="m10,10l6732,10e" filled="false" stroked="true" strokeweight=".48pt" strokecolor="#000000">
                <v:path arrowok="t"/>
              </v:shape>
            </v:group>
            <v:group style="position:absolute;left:5;top:5;width:2;height:3232" coordorigin="5,5" coordsize="2,3232">
              <v:shape style="position:absolute;left:5;top:5;width:2;height:3232" coordorigin="5,5" coordsize="0,3232" path="m5,5l5,3236e" filled="false" stroked="true" strokeweight=".48pt" strokecolor="#000000">
                <v:path arrowok="t"/>
              </v:shape>
            </v:group>
            <v:group style="position:absolute;left:6747;top:14;width:2;height:3232" coordorigin="6747,14" coordsize="2,3232">
              <v:shape style="position:absolute;left:6747;top:14;width:2;height:3232" coordorigin="6747,14" coordsize="0,3232" path="m6747,14l6747,3246e" filled="false" stroked="true" strokeweight=".48001pt" strokecolor="#000000">
                <v:path arrowok="t"/>
              </v:shape>
            </v:group>
            <v:group style="position:absolute;left:6737;top:5;width:2;height:3232" coordorigin="6737,5" coordsize="2,3232">
              <v:shape style="position:absolute;left:6737;top:5;width:2;height:3232" coordorigin="6737,5" coordsize="0,3232" path="m6737,5l6737,3236e" filled="false" stroked="true" strokeweight=".48001pt" strokecolor="#000000">
                <v:path arrowok="t"/>
              </v:shape>
            </v:group>
            <v:group style="position:absolute;left:10;top:3241;width:6723;height:2" coordorigin="10,3241" coordsize="6723,2">
              <v:shape style="position:absolute;left:10;top:3241;width:6723;height:2" coordorigin="10,3241" coordsize="6723,0" path="m10,3241l6732,3241e" filled="false" stroked="true" strokeweight=".47998pt" strokecolor="#000000">
                <v:path arrowok="t"/>
              </v:shape>
            </v:group>
            <v:group style="position:absolute;left:10;top:3231;width:6723;height:2" coordorigin="10,3231" coordsize="6723,2">
              <v:shape style="position:absolute;left:10;top:3231;width:6723;height:2" coordorigin="10,3231" coordsize="6723,0" path="m10,3231l6732,3231e" filled="false" stroked="true" strokeweight=".48001pt" strokecolor="#000000">
                <v:path arrowok="t"/>
              </v:shape>
            </v:group>
            <v:group style="position:absolute;left:6732;top:3241;width:20;height:2" coordorigin="6732,3241" coordsize="20,2">
              <v:shape style="position:absolute;left:6732;top:3241;width:20;height:2" coordorigin="6732,3241" coordsize="20,0" path="m6732,3241l6752,3241e" filled="false" stroked="true" strokeweight=".47998pt" strokecolor="#000000">
                <v:path arrowok="t"/>
              </v:shape>
            </v:group>
          </v:group>
        </w:pict>
      </w:r>
      <w:r>
        <w:rPr>
          <w:rFonts w:ascii="宋体" w:hAnsi="宋体" w:cs="宋体" w:eastAsia="宋体" w:hint="default"/>
          <w:position w:val="-64"/>
          <w:sz w:val="20"/>
          <w:szCs w:val="20"/>
        </w:rPr>
      </w:r>
    </w:p>
    <w:p>
      <w:pPr>
        <w:spacing w:line="240" w:lineRule="auto" w:before="13"/>
        <w:rPr>
          <w:rFonts w:ascii="宋体" w:hAnsi="宋体" w:cs="宋体" w:eastAsia="宋体" w:hint="default"/>
          <w:sz w:val="8"/>
          <w:szCs w:val="8"/>
        </w:rPr>
      </w:pPr>
    </w:p>
    <w:p>
      <w:pPr>
        <w:pStyle w:val="BodyText"/>
        <w:spacing w:line="240" w:lineRule="auto" w:before="36"/>
        <w:ind w:left="8" w:right="0"/>
        <w:jc w:val="center"/>
      </w:pPr>
      <w:r>
        <w:rPr/>
        <w:t>图 </w:t>
      </w:r>
      <w:r>
        <w:rPr>
          <w:rFonts w:ascii="Times New Roman" w:hAnsi="Times New Roman" w:cs="Times New Roman" w:eastAsia="Times New Roman" w:hint="default"/>
        </w:rPr>
        <w:t>2-19</w:t>
      </w:r>
      <w:r>
        <w:rPr>
          <w:rFonts w:ascii="Times New Roman" w:hAnsi="Times New Roman" w:cs="Times New Roman" w:eastAsia="Times New Roman" w:hint="default"/>
          <w:spacing w:val="-1"/>
        </w:rPr>
        <w:t> </w:t>
      </w:r>
      <w:r>
        <w:rPr/>
        <w:t>应用流量排名柱状图</w:t>
      </w:r>
    </w:p>
    <w:p>
      <w:pPr>
        <w:pStyle w:val="BodyText"/>
        <w:tabs>
          <w:tab w:pos="996" w:val="left" w:leader="none"/>
        </w:tabs>
        <w:spacing w:line="240" w:lineRule="auto" w:before="179"/>
        <w:ind w:right="0"/>
        <w:jc w:val="left"/>
      </w:pPr>
      <w:r>
        <w:rPr>
          <w:rFonts w:ascii="Wingdings" w:hAnsi="Wingdings" w:cs="Wingdings" w:eastAsia="Wingdings" w:hint="default"/>
        </w:rPr>
        <w:t></w:t>
      </w:r>
      <w:r>
        <w:rPr>
          <w:rFonts w:ascii="Times New Roman" w:hAnsi="Times New Roman" w:cs="Times New Roman" w:eastAsia="Times New Roman" w:hint="default"/>
        </w:rPr>
        <w:tab/>
      </w:r>
      <w:r>
        <w:rPr/>
        <w:t>网站访问流量统计报告</w:t>
      </w:r>
    </w:p>
    <w:p>
      <w:pPr>
        <w:pStyle w:val="BodyText"/>
        <w:tabs>
          <w:tab w:pos="1288" w:val="left" w:leader="none"/>
        </w:tabs>
        <w:spacing w:line="240" w:lineRule="auto" w:before="138"/>
        <w:ind w:left="871" w:right="0"/>
        <w:jc w:val="left"/>
      </w:pPr>
      <w:r>
        <w:rPr>
          <w:rFonts w:ascii="Arial" w:hAnsi="Arial" w:cs="Arial" w:eastAsia="Arial" w:hint="default"/>
        </w:rPr>
        <w:t>−</w:t>
        <w:tab/>
      </w:r>
      <w:r>
        <w:rPr/>
        <w:t>网站访问流量走势图</w:t>
      </w:r>
    </w:p>
    <w:p>
      <w:pPr>
        <w:pStyle w:val="BodyText"/>
        <w:tabs>
          <w:tab w:pos="1288" w:val="left" w:leader="none"/>
        </w:tabs>
        <w:spacing w:line="240" w:lineRule="auto" w:before="99"/>
        <w:ind w:left="871" w:right="0"/>
        <w:jc w:val="left"/>
      </w:pPr>
      <w:r>
        <w:rPr>
          <w:rFonts w:ascii="Arial" w:hAnsi="Arial" w:cs="Arial" w:eastAsia="Arial" w:hint="default"/>
        </w:rPr>
        <w:t>−</w:t>
        <w:tab/>
      </w:r>
      <w:r>
        <w:rPr/>
        <w:t>网站访问流量最大的用户排名，以及各用户主要访问的网站</w:t>
      </w:r>
    </w:p>
    <w:p>
      <w:pPr>
        <w:pStyle w:val="BodyText"/>
        <w:tabs>
          <w:tab w:pos="1288" w:val="left" w:leader="none"/>
        </w:tabs>
        <w:spacing w:line="240" w:lineRule="auto" w:before="104"/>
        <w:ind w:left="871" w:right="0"/>
        <w:jc w:val="left"/>
      </w:pPr>
      <w:r>
        <w:rPr>
          <w:rFonts w:ascii="Arial" w:hAnsi="Arial" w:cs="Arial" w:eastAsia="Arial" w:hint="default"/>
        </w:rPr>
        <w:t>−</w:t>
        <w:tab/>
      </w:r>
      <w:r>
        <w:rPr/>
        <w:t>流量最大的网站类别排名，以及各类别网站访问的主要用户</w:t>
      </w:r>
    </w:p>
    <w:p>
      <w:pPr>
        <w:pStyle w:val="BodyText"/>
        <w:tabs>
          <w:tab w:pos="1288" w:val="left" w:leader="none"/>
        </w:tabs>
        <w:spacing w:line="240" w:lineRule="auto" w:before="99"/>
        <w:ind w:left="871" w:right="0"/>
        <w:jc w:val="left"/>
      </w:pPr>
      <w:r>
        <w:rPr>
          <w:rFonts w:ascii="Arial" w:hAnsi="Arial" w:cs="Arial" w:eastAsia="Arial" w:hint="default"/>
        </w:rPr>
        <w:t>−</w:t>
        <w:tab/>
      </w:r>
      <w:r>
        <w:rPr/>
        <w:t>流量最大的网站排名，以及各网站访问的主要用户</w:t>
      </w:r>
    </w:p>
    <w:p>
      <w:pPr>
        <w:pStyle w:val="BodyText"/>
        <w:tabs>
          <w:tab w:pos="996" w:val="left" w:leader="none"/>
        </w:tabs>
        <w:spacing w:line="240" w:lineRule="auto" w:before="138"/>
        <w:ind w:right="0"/>
        <w:jc w:val="left"/>
      </w:pPr>
      <w:r>
        <w:rPr>
          <w:rFonts w:ascii="Wingdings" w:hAnsi="Wingdings" w:cs="Wingdings" w:eastAsia="Wingdings" w:hint="default"/>
        </w:rPr>
        <w:t></w:t>
      </w:r>
      <w:r>
        <w:rPr>
          <w:rFonts w:ascii="Times New Roman" w:hAnsi="Times New Roman" w:cs="Times New Roman" w:eastAsia="Times New Roman" w:hint="default"/>
        </w:rPr>
        <w:tab/>
      </w:r>
      <w:r>
        <w:rPr/>
        <w:t>邮件收发流量统计报告</w:t>
      </w:r>
    </w:p>
    <w:p>
      <w:pPr>
        <w:pStyle w:val="BodyText"/>
        <w:tabs>
          <w:tab w:pos="1288" w:val="left" w:leader="none"/>
        </w:tabs>
        <w:spacing w:line="240" w:lineRule="auto" w:before="142"/>
        <w:ind w:left="871" w:right="0"/>
        <w:jc w:val="left"/>
      </w:pPr>
      <w:r>
        <w:rPr>
          <w:rFonts w:ascii="Arial" w:hAnsi="Arial" w:cs="Arial" w:eastAsia="Arial" w:hint="default"/>
        </w:rPr>
        <w:t>−</w:t>
        <w:tab/>
      </w:r>
      <w:r>
        <w:rPr/>
        <w:t>邮件收发流量走势图</w:t>
      </w:r>
    </w:p>
    <w:p>
      <w:pPr>
        <w:pStyle w:val="BodyText"/>
        <w:tabs>
          <w:tab w:pos="1288" w:val="left" w:leader="none"/>
        </w:tabs>
        <w:spacing w:line="240" w:lineRule="auto" w:before="99"/>
        <w:ind w:left="871" w:right="0"/>
        <w:jc w:val="left"/>
      </w:pPr>
      <w:r>
        <w:rPr>
          <w:rFonts w:ascii="Arial" w:hAnsi="Arial" w:cs="Arial" w:eastAsia="Arial" w:hint="default"/>
        </w:rPr>
        <w:t>−</w:t>
        <w:tab/>
      </w:r>
      <w:r>
        <w:rPr/>
        <w:t>收发邮件流量最大的用户排名，以及各用户使用的主要邮箱</w:t>
      </w:r>
    </w:p>
    <w:p>
      <w:pPr>
        <w:pStyle w:val="BodyText"/>
        <w:tabs>
          <w:tab w:pos="1288" w:val="left" w:leader="none"/>
        </w:tabs>
        <w:spacing w:line="240" w:lineRule="auto" w:before="99"/>
        <w:ind w:left="871" w:right="0"/>
        <w:jc w:val="left"/>
      </w:pPr>
      <w:r>
        <w:rPr>
          <w:rFonts w:ascii="Arial" w:hAnsi="Arial" w:cs="Arial" w:eastAsia="Arial" w:hint="default"/>
        </w:rPr>
        <w:t>−</w:t>
        <w:tab/>
      </w:r>
      <w:r>
        <w:rPr/>
        <w:t>流量最大的邮件类型，以及各类型邮件的主要用户</w:t>
      </w:r>
    </w:p>
    <w:p>
      <w:pPr>
        <w:pStyle w:val="BodyText"/>
        <w:tabs>
          <w:tab w:pos="996" w:val="left" w:leader="none"/>
        </w:tabs>
        <w:spacing w:line="240" w:lineRule="auto" w:before="138"/>
        <w:ind w:right="0"/>
        <w:jc w:val="left"/>
      </w:pPr>
      <w:r>
        <w:rPr>
          <w:rFonts w:ascii="Wingdings" w:hAnsi="Wingdings" w:cs="Wingdings" w:eastAsia="Wingdings" w:hint="default"/>
        </w:rPr>
        <w:t></w:t>
      </w:r>
      <w:r>
        <w:rPr>
          <w:rFonts w:ascii="Times New Roman" w:hAnsi="Times New Roman" w:cs="Times New Roman" w:eastAsia="Times New Roman" w:hint="default"/>
        </w:rPr>
        <w:tab/>
      </w:r>
      <w:r>
        <w:rPr/>
        <w:t>论坛发帖流量统计报告</w:t>
      </w:r>
    </w:p>
    <w:p>
      <w:pPr>
        <w:pStyle w:val="BodyText"/>
        <w:tabs>
          <w:tab w:pos="1288" w:val="left" w:leader="none"/>
        </w:tabs>
        <w:spacing w:line="240" w:lineRule="auto" w:before="142"/>
        <w:ind w:left="871" w:right="0"/>
        <w:jc w:val="left"/>
      </w:pPr>
      <w:r>
        <w:rPr>
          <w:rFonts w:ascii="Arial" w:hAnsi="Arial" w:cs="Arial" w:eastAsia="Arial" w:hint="default"/>
        </w:rPr>
        <w:t>−</w:t>
        <w:tab/>
      </w:r>
      <w:r>
        <w:rPr/>
        <w:t>论坛发帖流量走势图</w:t>
      </w:r>
    </w:p>
    <w:p>
      <w:pPr>
        <w:pStyle w:val="BodyText"/>
        <w:tabs>
          <w:tab w:pos="1288" w:val="left" w:leader="none"/>
        </w:tabs>
        <w:spacing w:line="240" w:lineRule="auto" w:before="99"/>
        <w:ind w:left="871" w:right="0"/>
        <w:jc w:val="left"/>
      </w:pPr>
      <w:r>
        <w:rPr>
          <w:rFonts w:ascii="Arial" w:hAnsi="Arial" w:cs="Arial" w:eastAsia="Arial" w:hint="default"/>
        </w:rPr>
        <w:t>−</w:t>
        <w:tab/>
      </w:r>
      <w:r>
        <w:rPr/>
        <w:t>论坛发帖流量最大的用户排名，以及各用户发帖的主要网站</w:t>
      </w:r>
    </w:p>
    <w:p>
      <w:pPr>
        <w:pStyle w:val="BodyText"/>
        <w:tabs>
          <w:tab w:pos="1288" w:val="left" w:leader="none"/>
        </w:tabs>
        <w:spacing w:line="240" w:lineRule="auto" w:before="99"/>
        <w:ind w:left="871" w:right="0"/>
        <w:jc w:val="left"/>
      </w:pPr>
      <w:r>
        <w:rPr>
          <w:rFonts w:ascii="Arial" w:hAnsi="Arial" w:cs="Arial" w:eastAsia="Arial" w:hint="default"/>
        </w:rPr>
        <w:t>−</w:t>
        <w:tab/>
      </w:r>
      <w:r>
        <w:rPr/>
        <w:t>流量最大的论坛排名，以及各论坛发帖的主要用户</w:t>
      </w:r>
    </w:p>
    <w:p>
      <w:pPr>
        <w:pStyle w:val="BodyText"/>
        <w:tabs>
          <w:tab w:pos="996" w:val="left" w:leader="none"/>
        </w:tabs>
        <w:spacing w:line="240" w:lineRule="auto" w:before="143"/>
        <w:ind w:right="0"/>
        <w:jc w:val="left"/>
      </w:pPr>
      <w:r>
        <w:rPr>
          <w:rFonts w:ascii="Wingdings" w:hAnsi="Wingdings" w:cs="Wingdings" w:eastAsia="Wingdings" w:hint="default"/>
        </w:rPr>
        <w:t></w:t>
      </w:r>
      <w:r>
        <w:rPr>
          <w:rFonts w:ascii="Times New Roman" w:hAnsi="Times New Roman" w:cs="Times New Roman" w:eastAsia="Times New Roman" w:hint="default"/>
        </w:rPr>
        <w:tab/>
      </w:r>
      <w:r>
        <w:rPr/>
        <w:t>文件传输流量统计报告</w:t>
      </w:r>
    </w:p>
    <w:p>
      <w:pPr>
        <w:pStyle w:val="BodyText"/>
        <w:tabs>
          <w:tab w:pos="1288" w:val="left" w:leader="none"/>
        </w:tabs>
        <w:spacing w:line="240" w:lineRule="auto" w:before="137"/>
        <w:ind w:left="871" w:right="0"/>
        <w:jc w:val="left"/>
      </w:pPr>
      <w:r>
        <w:rPr>
          <w:rFonts w:ascii="Arial" w:hAnsi="Arial" w:cs="Arial" w:eastAsia="Arial" w:hint="default"/>
        </w:rPr>
        <w:t>−</w:t>
        <w:tab/>
      </w:r>
      <w:r>
        <w:rPr/>
        <w:t>文件传输流量走势图</w:t>
      </w:r>
    </w:p>
    <w:p>
      <w:pPr>
        <w:pStyle w:val="BodyText"/>
        <w:tabs>
          <w:tab w:pos="1288" w:val="left" w:leader="none"/>
        </w:tabs>
        <w:spacing w:line="240" w:lineRule="auto" w:before="99"/>
        <w:ind w:left="871" w:right="0"/>
        <w:jc w:val="left"/>
      </w:pPr>
      <w:r>
        <w:rPr>
          <w:rFonts w:ascii="Arial" w:hAnsi="Arial" w:cs="Arial" w:eastAsia="Arial" w:hint="default"/>
        </w:rPr>
        <w:t>−</w:t>
        <w:tab/>
      </w:r>
      <w:r>
        <w:rPr/>
        <w:t>文件传输流量最大的用户排名，以及各用户传输文件的主要类型</w:t>
      </w:r>
    </w:p>
    <w:p>
      <w:pPr>
        <w:pStyle w:val="BodyText"/>
        <w:tabs>
          <w:tab w:pos="1288" w:val="left" w:leader="none"/>
        </w:tabs>
        <w:spacing w:line="240" w:lineRule="auto" w:before="103"/>
        <w:ind w:left="871" w:right="0"/>
        <w:jc w:val="left"/>
      </w:pPr>
      <w:r>
        <w:rPr>
          <w:rFonts w:ascii="Arial" w:hAnsi="Arial" w:cs="Arial" w:eastAsia="Arial" w:hint="default"/>
        </w:rPr>
        <w:t>−</w:t>
        <w:tab/>
      </w:r>
      <w:r>
        <w:rPr/>
        <w:t>各类传输工具流量排名，以及使用各类传输工具的主要用户</w:t>
      </w:r>
    </w:p>
    <w:p>
      <w:pPr>
        <w:spacing w:after="0" w:line="240" w:lineRule="auto"/>
        <w:jc w:val="left"/>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6"/>
        <w:rPr>
          <w:rFonts w:ascii="宋体" w:hAnsi="宋体" w:cs="宋体" w:eastAsia="宋体" w:hint="default"/>
          <w:sz w:val="14"/>
          <w:szCs w:val="14"/>
        </w:rPr>
      </w:pPr>
    </w:p>
    <w:p>
      <w:pPr>
        <w:pStyle w:val="BodyText"/>
        <w:tabs>
          <w:tab w:pos="1288" w:val="left" w:leader="none"/>
        </w:tabs>
        <w:spacing w:line="240" w:lineRule="auto" w:before="36"/>
        <w:ind w:left="871" w:right="0"/>
        <w:jc w:val="left"/>
      </w:pPr>
      <w:r>
        <w:rPr>
          <w:rFonts w:ascii="Arial" w:hAnsi="Arial" w:cs="Arial" w:eastAsia="Arial" w:hint="default"/>
        </w:rPr>
        <w:t>−</w:t>
        <w:tab/>
      </w:r>
      <w:r>
        <w:rPr/>
        <w:t>各类型文件传输的流量排名，以及传输各类型文件的主要用户</w:t>
      </w:r>
    </w:p>
    <w:p>
      <w:pPr>
        <w:tabs>
          <w:tab w:pos="996" w:val="left" w:leader="none"/>
        </w:tabs>
        <w:spacing w:line="391" w:lineRule="auto" w:before="137"/>
        <w:ind w:left="578" w:right="3355"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上网时长统计报告</w:t>
      </w:r>
      <w:r>
        <w:rPr>
          <w:rFonts w:ascii="宋体" w:hAnsi="宋体" w:cs="宋体" w:eastAsia="宋体" w:hint="default"/>
          <w:b/>
          <w:bCs/>
          <w:spacing w:val="-103"/>
          <w:sz w:val="21"/>
          <w:szCs w:val="21"/>
        </w:rPr>
        <w:t> </w:t>
      </w:r>
      <w:r>
        <w:rPr>
          <w:rFonts w:ascii="宋体" w:hAnsi="宋体" w:cs="宋体" w:eastAsia="宋体" w:hint="default"/>
          <w:spacing w:val="-6"/>
          <w:w w:val="100"/>
          <w:sz w:val="21"/>
          <w:szCs w:val="21"/>
        </w:rPr>
        <w:t>在选定的时间范围内，对于选定的部门（用户组）：</w:t>
      </w:r>
    </w:p>
    <w:p>
      <w:pPr>
        <w:pStyle w:val="BodyText"/>
        <w:tabs>
          <w:tab w:pos="1288" w:val="left" w:leader="none"/>
        </w:tabs>
        <w:spacing w:line="240" w:lineRule="auto" w:before="20"/>
        <w:ind w:left="871" w:right="0"/>
        <w:jc w:val="left"/>
      </w:pPr>
      <w:r>
        <w:rPr>
          <w:rFonts w:ascii="Arial" w:hAnsi="Arial" w:cs="Arial" w:eastAsia="Arial" w:hint="default"/>
        </w:rPr>
        <w:t>−</w:t>
        <w:tab/>
      </w:r>
      <w:r>
        <w:rPr/>
        <w:t>上网时间最长的用户排名，及个用户的主要网络应用</w:t>
      </w:r>
    </w:p>
    <w:p>
      <w:pPr>
        <w:pStyle w:val="BodyText"/>
        <w:tabs>
          <w:tab w:pos="1288" w:val="left" w:leader="none"/>
        </w:tabs>
        <w:spacing w:line="240" w:lineRule="auto" w:before="99"/>
        <w:ind w:left="871" w:right="0"/>
        <w:jc w:val="left"/>
      </w:pPr>
      <w:r>
        <w:rPr>
          <w:rFonts w:ascii="Arial" w:hAnsi="Arial" w:cs="Arial" w:eastAsia="Arial" w:hint="default"/>
        </w:rPr>
        <w:t>−</w:t>
        <w:tab/>
      </w:r>
      <w:r>
        <w:rPr/>
        <w:t>使用时间最长的网络应用排名，及使用各应用的主要用户</w:t>
      </w:r>
    </w:p>
    <w:p>
      <w:pPr>
        <w:spacing w:line="240" w:lineRule="auto" w:before="4"/>
        <w:rPr>
          <w:rFonts w:ascii="宋体" w:hAnsi="宋体" w:cs="宋体" w:eastAsia="宋体" w:hint="default"/>
          <w:sz w:val="15"/>
          <w:szCs w:val="15"/>
        </w:rPr>
      </w:pPr>
    </w:p>
    <w:p>
      <w:pPr>
        <w:spacing w:line="3505" w:lineRule="exact"/>
        <w:ind w:left="1044" w:right="0" w:firstLine="0"/>
        <w:rPr>
          <w:rFonts w:ascii="宋体" w:hAnsi="宋体" w:cs="宋体" w:eastAsia="宋体" w:hint="default"/>
          <w:sz w:val="20"/>
          <w:szCs w:val="20"/>
        </w:rPr>
      </w:pPr>
      <w:r>
        <w:rPr>
          <w:rFonts w:ascii="宋体" w:hAnsi="宋体" w:cs="宋体" w:eastAsia="宋体" w:hint="default"/>
          <w:position w:val="-69"/>
          <w:sz w:val="20"/>
          <w:szCs w:val="20"/>
        </w:rPr>
        <w:pict>
          <v:group style="width:327.75pt;height:175.25pt;mso-position-horizontal-relative:char;mso-position-vertical-relative:line" coordorigin="0,0" coordsize="6555,3505">
            <v:shape style="position:absolute;left:9;top:13;width:6518;height:3466" type="#_x0000_t75" stroked="false">
              <v:imagedata r:id="rId33" o:title=""/>
            </v:shape>
            <v:group style="position:absolute;left:10;top:10;width:6522;height:2" coordorigin="10,10" coordsize="6522,2">
              <v:shape style="position:absolute;left:10;top:10;width:6522;height:2" coordorigin="10,10" coordsize="6522,0" path="m10,10l6531,10e" filled="false" stroked="true" strokeweight=".48pt" strokecolor="#000000">
                <v:path arrowok="t"/>
              </v:shape>
            </v:group>
            <v:group style="position:absolute;left:5;top:5;width:2;height:3486" coordorigin="5,5" coordsize="2,3486">
              <v:shape style="position:absolute;left:5;top:5;width:2;height:3486" coordorigin="5,5" coordsize="0,3486" path="m5,5l5,3491e" filled="false" stroked="true" strokeweight=".48pt" strokecolor="#000000">
                <v:path arrowok="t"/>
              </v:shape>
            </v:group>
            <v:group style="position:absolute;left:6545;top:14;width:2;height:3486" coordorigin="6545,14" coordsize="2,3486">
              <v:shape style="position:absolute;left:6545;top:14;width:2;height:3486" coordorigin="6545,14" coordsize="0,3486" path="m6545,14l6545,3500e" filled="false" stroked="true" strokeweight=".48001pt" strokecolor="#000000">
                <v:path arrowok="t"/>
              </v:shape>
            </v:group>
            <v:group style="position:absolute;left:6536;top:5;width:2;height:3486" coordorigin="6536,5" coordsize="2,3486">
              <v:shape style="position:absolute;left:6536;top:5;width:2;height:3486" coordorigin="6536,5" coordsize="0,3486" path="m6536,5l6536,3491e" filled="false" stroked="true" strokeweight=".47998pt" strokecolor="#000000">
                <v:path arrowok="t"/>
              </v:shape>
            </v:group>
            <v:group style="position:absolute;left:10;top:3495;width:6522;height:2" coordorigin="10,3495" coordsize="6522,2">
              <v:shape style="position:absolute;left:10;top:3495;width:6522;height:2" coordorigin="10,3495" coordsize="6522,0" path="m10,3495l6531,3495e" filled="false" stroked="true" strokeweight=".48001pt" strokecolor="#000000">
                <v:path arrowok="t"/>
              </v:shape>
            </v:group>
            <v:group style="position:absolute;left:10;top:3486;width:6522;height:2" coordorigin="10,3486" coordsize="6522,2">
              <v:shape style="position:absolute;left:10;top:3486;width:6522;height:2" coordorigin="10,3486" coordsize="6522,0" path="m10,3486l6531,3486e" filled="false" stroked="true" strokeweight=".47998pt" strokecolor="#000000">
                <v:path arrowok="t"/>
              </v:shape>
            </v:group>
            <v:group style="position:absolute;left:6531;top:3495;width:20;height:2" coordorigin="6531,3495" coordsize="20,2">
              <v:shape style="position:absolute;left:6531;top:3495;width:20;height:2" coordorigin="6531,3495" coordsize="20,0" path="m6531,3495l6550,3495e" filled="false" stroked="true" strokeweight=".48001pt" strokecolor="#000000">
                <v:path arrowok="t"/>
              </v:shape>
            </v:group>
          </v:group>
        </w:pict>
      </w:r>
      <w:r>
        <w:rPr>
          <w:rFonts w:ascii="宋体" w:hAnsi="宋体" w:cs="宋体" w:eastAsia="宋体" w:hint="default"/>
          <w:position w:val="-69"/>
          <w:sz w:val="20"/>
          <w:szCs w:val="20"/>
        </w:rPr>
      </w:r>
    </w:p>
    <w:p>
      <w:pPr>
        <w:spacing w:line="240" w:lineRule="auto" w:before="2"/>
        <w:rPr>
          <w:rFonts w:ascii="宋体" w:hAnsi="宋体" w:cs="宋体" w:eastAsia="宋体" w:hint="default"/>
          <w:sz w:val="11"/>
          <w:szCs w:val="11"/>
        </w:rPr>
      </w:pPr>
    </w:p>
    <w:p>
      <w:pPr>
        <w:pStyle w:val="BodyText"/>
        <w:spacing w:line="240" w:lineRule="auto" w:before="36"/>
        <w:ind w:left="0" w:right="29"/>
        <w:jc w:val="center"/>
      </w:pPr>
      <w:r>
        <w:rPr/>
        <w:t>图 </w:t>
      </w:r>
      <w:r>
        <w:rPr>
          <w:rFonts w:ascii="Times New Roman" w:hAnsi="Times New Roman" w:cs="Times New Roman" w:eastAsia="Times New Roman" w:hint="default"/>
        </w:rPr>
        <w:t>2-20</w:t>
      </w:r>
      <w:r>
        <w:rPr>
          <w:rFonts w:ascii="Times New Roman" w:hAnsi="Times New Roman" w:cs="Times New Roman" w:eastAsia="Times New Roman" w:hint="default"/>
          <w:spacing w:val="-1"/>
        </w:rPr>
        <w:t> </w:t>
      </w:r>
      <w:r>
        <w:rPr/>
        <w:t>上网时长排名柱状图</w:t>
      </w:r>
    </w:p>
    <w:p>
      <w:pPr>
        <w:spacing w:line="240" w:lineRule="auto" w:before="7"/>
        <w:rPr>
          <w:rFonts w:ascii="宋体" w:hAnsi="宋体" w:cs="宋体" w:eastAsia="宋体" w:hint="default"/>
          <w:sz w:val="23"/>
          <w:szCs w:val="23"/>
        </w:rPr>
      </w:pPr>
    </w:p>
    <w:p>
      <w:pPr>
        <w:pStyle w:val="Heading4"/>
        <w:spacing w:line="348" w:lineRule="exact"/>
        <w:ind w:right="0"/>
        <w:jc w:val="both"/>
        <w:rPr>
          <w:rFonts w:ascii="华文中宋" w:hAnsi="华文中宋" w:cs="华文中宋" w:eastAsia="华文中宋" w:hint="default"/>
          <w:b w:val="0"/>
          <w:bCs w:val="0"/>
        </w:rPr>
      </w:pPr>
      <w:r>
        <w:rPr/>
        <w:t>3.9.2.3</w:t>
      </w:r>
      <w:r>
        <w:rPr>
          <w:spacing w:val="61"/>
        </w:rPr>
        <w:t> </w:t>
      </w:r>
      <w:r>
        <w:rPr>
          <w:rFonts w:ascii="华文中宋" w:hAnsi="华文中宋" w:cs="华文中宋" w:eastAsia="华文中宋" w:hint="default"/>
        </w:rPr>
        <w:t>智能分析报告</w:t>
      </w:r>
      <w:r>
        <w:rPr>
          <w:rFonts w:ascii="华文中宋" w:hAnsi="华文中宋" w:cs="华文中宋" w:eastAsia="华文中宋" w:hint="default"/>
          <w:b w:val="0"/>
          <w:bCs w:val="0"/>
        </w:rPr>
      </w:r>
    </w:p>
    <w:p>
      <w:pPr>
        <w:spacing w:line="240" w:lineRule="auto" w:before="8"/>
        <w:rPr>
          <w:rFonts w:ascii="华文中宋" w:hAnsi="华文中宋" w:cs="华文中宋" w:eastAsia="华文中宋" w:hint="default"/>
          <w:b/>
          <w:bCs/>
          <w:sz w:val="20"/>
          <w:szCs w:val="20"/>
        </w:rPr>
      </w:pPr>
    </w:p>
    <w:p>
      <w:pPr>
        <w:pStyle w:val="BodyText"/>
        <w:spacing w:line="400" w:lineRule="auto"/>
        <w:ind w:left="155" w:right="0" w:firstLine="422"/>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27"/>
        </w:rPr>
        <w:t> </w:t>
      </w:r>
      <w:r>
        <w:rPr>
          <w:spacing w:val="-3"/>
        </w:rPr>
        <w:t>上网行为管理系统提供面向管理者和决策者的智能分析报告。该报告基于对用户上</w:t>
      </w:r>
      <w:r>
        <w:rPr>
          <w:w w:val="100"/>
        </w:rPr>
        <w:t> </w:t>
      </w:r>
      <w:r>
        <w:rPr>
          <w:spacing w:val="-4"/>
        </w:rPr>
        <w:t>网日志的深度数据挖掘，以指数评估形式直观的向管理者提供员工工作效率分析报告、网络</w:t>
      </w:r>
      <w:r>
        <w:rPr>
          <w:spacing w:val="-35"/>
        </w:rPr>
        <w:t> </w:t>
      </w:r>
      <w:r>
        <w:rPr>
          <w:spacing w:val="-35"/>
        </w:rPr>
      </w:r>
      <w:r>
        <w:rPr>
          <w:spacing w:val="-2"/>
        </w:rPr>
        <w:t>带宽负载分析报告，以及员工互联网行为合规分析报告，并对如何提升网络健康指数（即，</w:t>
      </w:r>
      <w:r>
        <w:rPr>
          <w:spacing w:val="-27"/>
        </w:rPr>
        <w:t> </w:t>
      </w:r>
      <w:r>
        <w:rPr>
          <w:spacing w:val="-27"/>
        </w:rPr>
      </w:r>
      <w:r>
        <w:rPr/>
        <w:t>网络综合指数）提出指导和建议。</w:t>
      </w:r>
    </w:p>
    <w:p>
      <w:pPr>
        <w:pStyle w:val="BodyText"/>
        <w:tabs>
          <w:tab w:pos="996" w:val="left" w:leader="none"/>
        </w:tabs>
        <w:spacing w:line="386" w:lineRule="auto" w:before="55"/>
        <w:ind w:right="192"/>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带宽资源报告</w:t>
      </w:r>
      <w:r>
        <w:rPr>
          <w:rFonts w:ascii="宋体" w:hAnsi="宋体" w:cs="宋体" w:eastAsia="宋体" w:hint="default"/>
          <w:b/>
          <w:bCs/>
          <w:spacing w:val="-104"/>
        </w:rPr>
        <w:t> </w:t>
      </w:r>
      <w:r>
        <w:rPr/>
        <w:t>网络管理员希望网络能够流畅运行，组织管理者希望带宽资源的投入能够真正用于办</w:t>
      </w:r>
    </w:p>
    <w:p>
      <w:pPr>
        <w:pStyle w:val="BodyText"/>
        <w:spacing w:line="408" w:lineRule="auto" w:before="67"/>
        <w:ind w:left="155" w:right="191"/>
        <w:jc w:val="both"/>
      </w:pPr>
      <w:r>
        <w:rPr>
          <w:spacing w:val="-4"/>
        </w:rPr>
        <w:t>公，为了达到这样的目的，他们都需要知道网络带宽的使用情况、流量的分布情况，然后基</w:t>
      </w:r>
      <w:r>
        <w:rPr>
          <w:spacing w:val="-36"/>
        </w:rPr>
        <w:t> </w:t>
      </w:r>
      <w:r>
        <w:rPr>
          <w:spacing w:val="-36"/>
        </w:rPr>
      </w:r>
      <w:r>
        <w:rPr>
          <w:spacing w:val="-4"/>
          <w:w w:val="100"/>
        </w:rPr>
        <w:t>于这些实际情况采取针对性措施。“带宽资源报告”能够满足网络管理员和组织管理者了解</w:t>
      </w:r>
      <w:r>
        <w:rPr>
          <w:spacing w:val="-80"/>
          <w:w w:val="100"/>
        </w:rPr>
        <w:t> </w:t>
      </w:r>
      <w:r>
        <w:rPr>
          <w:spacing w:val="-80"/>
          <w:w w:val="100"/>
        </w:rPr>
      </w:r>
      <w:r>
        <w:rPr/>
        <w:t>这些信息。</w:t>
      </w:r>
    </w:p>
    <w:p>
      <w:pPr>
        <w:pStyle w:val="BodyText"/>
        <w:tabs>
          <w:tab w:pos="996" w:val="left" w:leader="none"/>
        </w:tabs>
        <w:spacing w:line="388" w:lineRule="auto" w:before="43"/>
        <w:ind w:right="186"/>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工作效率报告</w:t>
      </w:r>
      <w:r>
        <w:rPr>
          <w:rFonts w:ascii="宋体" w:hAnsi="宋体" w:cs="宋体" w:eastAsia="宋体" w:hint="default"/>
          <w:b/>
          <w:bCs/>
          <w:spacing w:val="-104"/>
        </w:rPr>
        <w:t> </w:t>
      </w:r>
      <w:r>
        <w:rPr>
          <w:spacing w:val="-4"/>
          <w:w w:val="100"/>
        </w:rPr>
        <w:t>工作效率评估报告可以揭示员工互联网行为与工作的相关性，及非工作相关行为对工作</w:t>
      </w:r>
    </w:p>
    <w:p>
      <w:pPr>
        <w:pStyle w:val="BodyText"/>
        <w:spacing w:line="388" w:lineRule="auto" w:before="61"/>
        <w:ind w:left="155" w:right="189"/>
        <w:jc w:val="both"/>
      </w:pPr>
      <w:r>
        <w:rPr>
          <w:spacing w:val="-5"/>
          <w:w w:val="100"/>
        </w:rPr>
        <w:t>效率的影响程度，并指明影响工作效率问题的根结（哪些行为、主要是谁）；为</w:t>
      </w:r>
      <w:r>
        <w:rPr>
          <w:spacing w:val="-16"/>
          <w:w w:val="100"/>
        </w:rPr>
        <w:t> </w:t>
      </w:r>
      <w:r>
        <w:rPr>
          <w:rFonts w:ascii="Times New Roman" w:hAnsi="Times New Roman" w:cs="Times New Roman" w:eastAsia="Times New Roman" w:hint="default"/>
          <w:w w:val="100"/>
        </w:rPr>
        <w:t>HR</w:t>
      </w:r>
      <w:r>
        <w:rPr>
          <w:rFonts w:ascii="Times New Roman" w:hAnsi="Times New Roman" w:cs="Times New Roman" w:eastAsia="Times New Roman" w:hint="default"/>
          <w:spacing w:val="31"/>
          <w:w w:val="100"/>
        </w:rPr>
        <w:t> </w:t>
      </w:r>
      <w:r>
        <w:rPr>
          <w:spacing w:val="-2"/>
          <w:w w:val="100"/>
        </w:rPr>
        <w:t>部门和</w:t>
      </w:r>
      <w:r>
        <w:rPr>
          <w:spacing w:val="-104"/>
          <w:w w:val="100"/>
        </w:rPr>
        <w:t> </w:t>
      </w:r>
      <w:r>
        <w:rPr>
          <w:spacing w:val="-104"/>
          <w:w w:val="100"/>
        </w:rPr>
      </w:r>
      <w:r>
        <w:rPr/>
        <w:t>部门经理对员工的绩效考核提供参考信息。</w:t>
      </w:r>
    </w:p>
    <w:p>
      <w:pPr>
        <w:spacing w:after="0" w:line="388" w:lineRule="auto"/>
        <w:jc w:val="both"/>
        <w:sectPr>
          <w:pgSz w:w="11910" w:h="16840"/>
          <w:pgMar w:header="799" w:footer="998" w:top="980" w:bottom="1180" w:left="1640" w:right="1600"/>
        </w:sectPr>
      </w:pPr>
    </w:p>
    <w:p>
      <w:pPr>
        <w:spacing w:line="240" w:lineRule="auto" w:before="0"/>
        <w:rPr>
          <w:rFonts w:ascii="宋体" w:hAnsi="宋体" w:cs="宋体" w:eastAsia="宋体" w:hint="default"/>
          <w:sz w:val="20"/>
          <w:szCs w:val="20"/>
        </w:rPr>
      </w:pPr>
    </w:p>
    <w:p>
      <w:pPr>
        <w:spacing w:line="240" w:lineRule="auto" w:before="8"/>
        <w:rPr>
          <w:rFonts w:ascii="宋体" w:hAnsi="宋体" w:cs="宋体" w:eastAsia="宋体" w:hint="default"/>
          <w:sz w:val="24"/>
          <w:szCs w:val="24"/>
        </w:rPr>
      </w:pPr>
    </w:p>
    <w:p>
      <w:pPr>
        <w:spacing w:line="4140" w:lineRule="exact"/>
        <w:ind w:left="467" w:right="0" w:firstLine="0"/>
        <w:rPr>
          <w:rFonts w:ascii="宋体" w:hAnsi="宋体" w:cs="宋体" w:eastAsia="宋体" w:hint="default"/>
          <w:sz w:val="20"/>
          <w:szCs w:val="20"/>
        </w:rPr>
      </w:pPr>
      <w:r>
        <w:rPr>
          <w:rFonts w:ascii="宋体" w:hAnsi="宋体" w:cs="宋体" w:eastAsia="宋体" w:hint="default"/>
          <w:position w:val="-82"/>
          <w:sz w:val="20"/>
          <w:szCs w:val="20"/>
        </w:rPr>
        <w:drawing>
          <wp:inline distT="0" distB="0" distL="0" distR="0">
            <wp:extent cx="4915205" cy="2628900"/>
            <wp:effectExtent l="0" t="0" r="0" b="0"/>
            <wp:docPr id="31" name="image26.png" descr=""/>
            <wp:cNvGraphicFramePr>
              <a:graphicFrameLocks noChangeAspect="1"/>
            </wp:cNvGraphicFramePr>
            <a:graphic>
              <a:graphicData uri="http://schemas.openxmlformats.org/drawingml/2006/picture">
                <pic:pic>
                  <pic:nvPicPr>
                    <pic:cNvPr id="32" name="image26.png"/>
                    <pic:cNvPicPr/>
                  </pic:nvPicPr>
                  <pic:blipFill>
                    <a:blip r:embed="rId34" cstate="print"/>
                    <a:stretch>
                      <a:fillRect/>
                    </a:stretch>
                  </pic:blipFill>
                  <pic:spPr>
                    <a:xfrm>
                      <a:off x="0" y="0"/>
                      <a:ext cx="4915205" cy="2628900"/>
                    </a:xfrm>
                    <a:prstGeom prst="rect">
                      <a:avLst/>
                    </a:prstGeom>
                  </pic:spPr>
                </pic:pic>
              </a:graphicData>
            </a:graphic>
          </wp:inline>
        </w:drawing>
      </w:r>
      <w:r>
        <w:rPr>
          <w:rFonts w:ascii="宋体" w:hAnsi="宋体" w:cs="宋体" w:eastAsia="宋体" w:hint="default"/>
          <w:position w:val="-82"/>
          <w:sz w:val="20"/>
          <w:szCs w:val="20"/>
        </w:rPr>
      </w:r>
    </w:p>
    <w:p>
      <w:pPr>
        <w:spacing w:line="240" w:lineRule="auto" w:before="5"/>
        <w:rPr>
          <w:rFonts w:ascii="宋体" w:hAnsi="宋体" w:cs="宋体" w:eastAsia="宋体" w:hint="default"/>
          <w:sz w:val="10"/>
          <w:szCs w:val="10"/>
        </w:rPr>
      </w:pPr>
    </w:p>
    <w:p>
      <w:pPr>
        <w:pStyle w:val="BodyText"/>
        <w:spacing w:line="240" w:lineRule="auto" w:before="36"/>
        <w:ind w:left="4" w:right="0"/>
        <w:jc w:val="center"/>
      </w:pPr>
      <w:r>
        <w:rPr/>
        <w:t>图 </w:t>
      </w:r>
      <w:r>
        <w:rPr>
          <w:rFonts w:ascii="Times New Roman" w:hAnsi="Times New Roman" w:cs="Times New Roman" w:eastAsia="Times New Roman" w:hint="default"/>
        </w:rPr>
        <w:t>2-21</w:t>
      </w:r>
      <w:r>
        <w:rPr>
          <w:rFonts w:ascii="Times New Roman" w:hAnsi="Times New Roman" w:cs="Times New Roman" w:eastAsia="Times New Roman" w:hint="default"/>
          <w:spacing w:val="3"/>
        </w:rPr>
        <w:t> </w:t>
      </w:r>
      <w:r>
        <w:rPr/>
        <w:t>工作效率分析图</w:t>
      </w:r>
    </w:p>
    <w:p>
      <w:pPr>
        <w:spacing w:line="240" w:lineRule="auto" w:before="8"/>
        <w:rPr>
          <w:rFonts w:ascii="宋体" w:hAnsi="宋体" w:cs="宋体" w:eastAsia="宋体" w:hint="default"/>
          <w:sz w:val="10"/>
          <w:szCs w:val="10"/>
        </w:rPr>
      </w:pPr>
    </w:p>
    <w:p>
      <w:pPr>
        <w:pStyle w:val="BodyText"/>
        <w:tabs>
          <w:tab w:pos="996" w:val="left" w:leader="none"/>
        </w:tabs>
        <w:spacing w:line="388" w:lineRule="auto" w:before="36"/>
        <w:ind w:right="145"/>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行为合规报告</w:t>
      </w:r>
      <w:r>
        <w:rPr>
          <w:rFonts w:ascii="宋体" w:hAnsi="宋体" w:cs="宋体" w:eastAsia="宋体" w:hint="default"/>
          <w:b/>
          <w:bCs/>
          <w:spacing w:val="-104"/>
        </w:rPr>
        <w:t> </w:t>
      </w:r>
      <w:r>
        <w:rPr>
          <w:spacing w:val="-4"/>
          <w:w w:val="100"/>
        </w:rPr>
        <w:t>行为合规分析可对内网用户的互联网访问进行合规度分析，帮助管理者了解上网用户行</w:t>
      </w:r>
    </w:p>
    <w:p>
      <w:pPr>
        <w:pStyle w:val="BodyText"/>
        <w:spacing w:line="410" w:lineRule="auto" w:before="61"/>
        <w:ind w:left="155" w:right="0"/>
        <w:jc w:val="left"/>
      </w:pPr>
      <w:r>
        <w:rPr>
          <w:spacing w:val="-4"/>
        </w:rPr>
        <w:t>为是否符合国家政策法规、行业规范，以及企业规章制度。一方面告知整体上用户不合规行</w:t>
      </w:r>
      <w:r>
        <w:rPr>
          <w:spacing w:val="-29"/>
        </w:rPr>
        <w:t> </w:t>
      </w:r>
      <w:r>
        <w:rPr>
          <w:spacing w:val="-29"/>
        </w:rPr>
      </w:r>
      <w:r>
        <w:rPr/>
        <w:t>为的严重程度，另一方面可以得到某用户或某部门不合规行为的分析结果。</w:t>
      </w:r>
    </w:p>
    <w:p>
      <w:pPr>
        <w:spacing w:line="3058" w:lineRule="exact"/>
        <w:ind w:left="343" w:right="0" w:firstLine="0"/>
        <w:rPr>
          <w:rFonts w:ascii="宋体" w:hAnsi="宋体" w:cs="宋体" w:eastAsia="宋体" w:hint="default"/>
          <w:sz w:val="20"/>
          <w:szCs w:val="20"/>
        </w:rPr>
      </w:pPr>
      <w:r>
        <w:rPr>
          <w:rFonts w:ascii="宋体" w:hAnsi="宋体" w:cs="宋体" w:eastAsia="宋体" w:hint="default"/>
          <w:position w:val="-60"/>
          <w:sz w:val="20"/>
          <w:szCs w:val="20"/>
        </w:rPr>
        <w:pict>
          <v:group style="width:397.85pt;height:152.950pt;mso-position-horizontal-relative:char;mso-position-vertical-relative:line" coordorigin="0,0" coordsize="7957,3059">
            <v:shape style="position:absolute;left:9;top:12;width:7920;height:3019" type="#_x0000_t75" stroked="false">
              <v:imagedata r:id="rId35" o:title=""/>
            </v:shape>
            <v:group style="position:absolute;left:10;top:10;width:7923;height:2" coordorigin="10,10" coordsize="7923,2">
              <v:shape style="position:absolute;left:10;top:10;width:7923;height:2" coordorigin="10,10" coordsize="7923,0" path="m10,10l7932,10e" filled="false" stroked="true" strokeweight=".48001pt" strokecolor="#000000">
                <v:path arrowok="t"/>
              </v:shape>
            </v:group>
            <v:group style="position:absolute;left:5;top:5;width:2;height:3040" coordorigin="5,5" coordsize="2,3040">
              <v:shape style="position:absolute;left:5;top:5;width:2;height:3040" coordorigin="5,5" coordsize="0,3040" path="m5,5l5,3044e" filled="false" stroked="true" strokeweight=".48pt" strokecolor="#000000">
                <v:path arrowok="t"/>
              </v:shape>
            </v:group>
            <v:group style="position:absolute;left:7947;top:14;width:2;height:3040" coordorigin="7947,14" coordsize="2,3040">
              <v:shape style="position:absolute;left:7947;top:14;width:2;height:3040" coordorigin="7947,14" coordsize="0,3040" path="m7947,14l7947,3054e" filled="false" stroked="true" strokeweight=".48001pt" strokecolor="#000000">
                <v:path arrowok="t"/>
              </v:shape>
            </v:group>
            <v:group style="position:absolute;left:7937;top:5;width:2;height:3040" coordorigin="7937,5" coordsize="2,3040">
              <v:shape style="position:absolute;left:7937;top:5;width:2;height:3040" coordorigin="7937,5" coordsize="0,3040" path="m7937,5l7937,3044e" filled="false" stroked="true" strokeweight=".48001pt" strokecolor="#000000">
                <v:path arrowok="t"/>
              </v:shape>
            </v:group>
            <v:group style="position:absolute;left:10;top:3049;width:7923;height:2" coordorigin="10,3049" coordsize="7923,2">
              <v:shape style="position:absolute;left:10;top:3049;width:7923;height:2" coordorigin="10,3049" coordsize="7923,0" path="m10,3049l7932,3049e" filled="false" stroked="true" strokeweight=".47998pt" strokecolor="#000000">
                <v:path arrowok="t"/>
              </v:shape>
            </v:group>
            <v:group style="position:absolute;left:10;top:3039;width:7923;height:2" coordorigin="10,3039" coordsize="7923,2">
              <v:shape style="position:absolute;left:10;top:3039;width:7923;height:2" coordorigin="10,3039" coordsize="7923,0" path="m10,3039l7932,3039e" filled="false" stroked="true" strokeweight=".48004pt" strokecolor="#000000">
                <v:path arrowok="t"/>
              </v:shape>
            </v:group>
            <v:group style="position:absolute;left:7932;top:3049;width:20;height:2" coordorigin="7932,3049" coordsize="20,2">
              <v:shape style="position:absolute;left:7932;top:3049;width:20;height:2" coordorigin="7932,3049" coordsize="20,0" path="m7932,3049l7952,3049e" filled="false" stroked="true" strokeweight=".47998pt" strokecolor="#000000">
                <v:path arrowok="t"/>
              </v:shape>
            </v:group>
          </v:group>
        </w:pict>
      </w:r>
      <w:r>
        <w:rPr>
          <w:rFonts w:ascii="宋体" w:hAnsi="宋体" w:cs="宋体" w:eastAsia="宋体" w:hint="default"/>
          <w:position w:val="-60"/>
          <w:sz w:val="20"/>
          <w:szCs w:val="20"/>
        </w:rPr>
      </w:r>
    </w:p>
    <w:p>
      <w:pPr>
        <w:spacing w:line="240" w:lineRule="auto" w:before="3"/>
        <w:rPr>
          <w:rFonts w:ascii="宋体" w:hAnsi="宋体" w:cs="宋体" w:eastAsia="宋体" w:hint="default"/>
          <w:sz w:val="5"/>
          <w:szCs w:val="5"/>
        </w:rPr>
      </w:pPr>
    </w:p>
    <w:p>
      <w:pPr>
        <w:pStyle w:val="BodyText"/>
        <w:spacing w:line="240" w:lineRule="auto" w:before="36"/>
        <w:ind w:left="8" w:right="0"/>
        <w:jc w:val="center"/>
      </w:pPr>
      <w:r>
        <w:rPr/>
        <w:t>图 </w:t>
      </w:r>
      <w:r>
        <w:rPr>
          <w:rFonts w:ascii="Times New Roman" w:hAnsi="Times New Roman" w:cs="Times New Roman" w:eastAsia="Times New Roman" w:hint="default"/>
        </w:rPr>
        <w:t>2-22</w:t>
      </w:r>
      <w:r>
        <w:rPr>
          <w:rFonts w:ascii="Times New Roman" w:hAnsi="Times New Roman" w:cs="Times New Roman" w:eastAsia="Times New Roman" w:hint="default"/>
          <w:spacing w:val="-1"/>
        </w:rPr>
        <w:t> </w:t>
      </w:r>
      <w:r>
        <w:rPr/>
        <w:t>行为合规分析明细表</w:t>
      </w:r>
    </w:p>
    <w:p>
      <w:pPr>
        <w:spacing w:line="240" w:lineRule="auto" w:before="13"/>
        <w:rPr>
          <w:rFonts w:ascii="宋体" w:hAnsi="宋体" w:cs="宋体" w:eastAsia="宋体" w:hint="default"/>
          <w:sz w:val="10"/>
          <w:szCs w:val="10"/>
        </w:rPr>
      </w:pPr>
    </w:p>
    <w:p>
      <w:pPr>
        <w:pStyle w:val="Heading5"/>
        <w:tabs>
          <w:tab w:pos="996" w:val="left" w:leader="none"/>
        </w:tabs>
        <w:spacing w:line="240" w:lineRule="auto" w:before="36"/>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带宽资源评估报告</w:t>
      </w:r>
      <w:r>
        <w:rPr>
          <w:b w:val="0"/>
          <w:bCs w:val="0"/>
        </w:rPr>
      </w:r>
    </w:p>
    <w:p>
      <w:pPr>
        <w:pStyle w:val="BodyText"/>
        <w:spacing w:line="403" w:lineRule="auto" w:before="176"/>
        <w:ind w:left="155" w:right="152" w:firstLine="422"/>
        <w:jc w:val="both"/>
      </w:pPr>
      <w:r>
        <w:rPr>
          <w:rFonts w:ascii="Times New Roman" w:hAnsi="Times New Roman" w:cs="Times New Roman" w:eastAsia="Times New Roman" w:hint="default"/>
        </w:rPr>
        <w:t>IT</w:t>
      </w:r>
      <w:r>
        <w:rPr>
          <w:rFonts w:ascii="Times New Roman" w:hAnsi="Times New Roman" w:cs="Times New Roman" w:eastAsia="Times New Roman" w:hint="default"/>
          <w:spacing w:val="23"/>
        </w:rPr>
        <w:t> </w:t>
      </w:r>
      <w:r>
        <w:rPr/>
        <w:t>部门希望网络能够流畅运行，组织管理者希望带宽资源的投入能够真正用于办公，</w:t>
      </w:r>
      <w:r>
        <w:rPr>
          <w:w w:val="100"/>
        </w:rPr>
        <w:t> </w:t>
      </w:r>
      <w:r>
        <w:rPr>
          <w:spacing w:val="-4"/>
        </w:rPr>
        <w:t>为了达到这样的目的，需要全面了解网络带宽负载和流量的分布情况。系统通过柱状图，饼</w:t>
      </w:r>
      <w:r>
        <w:rPr>
          <w:spacing w:val="-34"/>
        </w:rPr>
        <w:t> </w:t>
      </w:r>
      <w:r>
        <w:rPr>
          <w:spacing w:val="-34"/>
        </w:rPr>
      </w:r>
      <w:r>
        <w:rPr>
          <w:spacing w:val="-4"/>
        </w:rPr>
        <w:t>状图及图表可以直观展示带宽负载分析结果。使管理者直观了解带宽资源的损失情况，以便</w:t>
      </w:r>
      <w:r>
        <w:rPr>
          <w:spacing w:val="-34"/>
        </w:rPr>
        <w:t> </w:t>
      </w:r>
      <w:r>
        <w:rPr>
          <w:spacing w:val="-34"/>
        </w:rPr>
      </w:r>
      <w:r>
        <w:rPr/>
        <w:t>采取针对性措施降低企业运营成本。</w:t>
      </w:r>
    </w:p>
    <w:p>
      <w:pPr>
        <w:spacing w:after="0" w:line="403" w:lineRule="auto"/>
        <w:jc w:val="both"/>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6"/>
        <w:rPr>
          <w:rFonts w:ascii="宋体" w:hAnsi="宋体" w:cs="宋体" w:eastAsia="宋体" w:hint="default"/>
          <w:sz w:val="23"/>
          <w:szCs w:val="23"/>
        </w:rPr>
      </w:pPr>
    </w:p>
    <w:p>
      <w:pPr>
        <w:spacing w:line="5428" w:lineRule="exact"/>
        <w:ind w:left="472" w:right="0" w:firstLine="0"/>
        <w:rPr>
          <w:rFonts w:ascii="宋体" w:hAnsi="宋体" w:cs="宋体" w:eastAsia="宋体" w:hint="default"/>
          <w:sz w:val="20"/>
          <w:szCs w:val="20"/>
        </w:rPr>
      </w:pPr>
      <w:r>
        <w:rPr>
          <w:rFonts w:ascii="宋体" w:hAnsi="宋体" w:cs="宋体" w:eastAsia="宋体" w:hint="default"/>
          <w:position w:val="-108"/>
          <w:sz w:val="20"/>
          <w:szCs w:val="20"/>
        </w:rPr>
        <w:drawing>
          <wp:inline distT="0" distB="0" distL="0" distR="0">
            <wp:extent cx="4906172" cy="3447097"/>
            <wp:effectExtent l="0" t="0" r="0" b="0"/>
            <wp:docPr id="33" name="image28.png" descr=""/>
            <wp:cNvGraphicFramePr>
              <a:graphicFrameLocks noChangeAspect="1"/>
            </wp:cNvGraphicFramePr>
            <a:graphic>
              <a:graphicData uri="http://schemas.openxmlformats.org/drawingml/2006/picture">
                <pic:pic>
                  <pic:nvPicPr>
                    <pic:cNvPr id="34" name="image28.png"/>
                    <pic:cNvPicPr/>
                  </pic:nvPicPr>
                  <pic:blipFill>
                    <a:blip r:embed="rId36" cstate="print"/>
                    <a:stretch>
                      <a:fillRect/>
                    </a:stretch>
                  </pic:blipFill>
                  <pic:spPr>
                    <a:xfrm>
                      <a:off x="0" y="0"/>
                      <a:ext cx="4906172" cy="3447097"/>
                    </a:xfrm>
                    <a:prstGeom prst="rect">
                      <a:avLst/>
                    </a:prstGeom>
                  </pic:spPr>
                </pic:pic>
              </a:graphicData>
            </a:graphic>
          </wp:inline>
        </w:drawing>
      </w:r>
      <w:r>
        <w:rPr>
          <w:rFonts w:ascii="宋体" w:hAnsi="宋体" w:cs="宋体" w:eastAsia="宋体" w:hint="default"/>
          <w:position w:val="-108"/>
          <w:sz w:val="20"/>
          <w:szCs w:val="20"/>
        </w:rPr>
      </w:r>
    </w:p>
    <w:p>
      <w:pPr>
        <w:spacing w:line="240" w:lineRule="auto" w:before="6"/>
        <w:rPr>
          <w:rFonts w:ascii="宋体" w:hAnsi="宋体" w:cs="宋体" w:eastAsia="宋体" w:hint="default"/>
          <w:sz w:val="8"/>
          <w:szCs w:val="8"/>
        </w:rPr>
      </w:pPr>
    </w:p>
    <w:p>
      <w:pPr>
        <w:pStyle w:val="BodyText"/>
        <w:spacing w:line="240" w:lineRule="auto" w:before="36"/>
        <w:ind w:left="130" w:right="183"/>
        <w:jc w:val="center"/>
      </w:pPr>
      <w:r>
        <w:rPr/>
        <w:t>图 </w:t>
      </w:r>
      <w:r>
        <w:rPr>
          <w:rFonts w:ascii="Times New Roman" w:hAnsi="Times New Roman" w:cs="Times New Roman" w:eastAsia="Times New Roman" w:hint="default"/>
        </w:rPr>
        <w:t>2-23</w:t>
      </w:r>
      <w:r>
        <w:rPr>
          <w:rFonts w:ascii="Times New Roman" w:hAnsi="Times New Roman" w:cs="Times New Roman" w:eastAsia="Times New Roman" w:hint="default"/>
          <w:spacing w:val="3"/>
        </w:rPr>
        <w:t> </w:t>
      </w:r>
      <w:r>
        <w:rPr/>
        <w:t>带宽占用分析图</w:t>
      </w:r>
    </w:p>
    <w:p>
      <w:pPr>
        <w:spacing w:line="240" w:lineRule="auto" w:before="0"/>
        <w:rPr>
          <w:rFonts w:ascii="宋体" w:hAnsi="宋体" w:cs="宋体" w:eastAsia="宋体" w:hint="default"/>
          <w:sz w:val="20"/>
          <w:szCs w:val="20"/>
        </w:rPr>
      </w:pPr>
    </w:p>
    <w:p>
      <w:pPr>
        <w:spacing w:line="240" w:lineRule="auto" w:before="0"/>
        <w:rPr>
          <w:rFonts w:ascii="宋体" w:hAnsi="宋体" w:cs="宋体" w:eastAsia="宋体" w:hint="default"/>
          <w:sz w:val="20"/>
          <w:szCs w:val="20"/>
        </w:rPr>
      </w:pPr>
    </w:p>
    <w:p>
      <w:pPr>
        <w:spacing w:line="240" w:lineRule="auto" w:before="4"/>
        <w:rPr>
          <w:rFonts w:ascii="宋体" w:hAnsi="宋体" w:cs="宋体" w:eastAsia="宋体" w:hint="default"/>
          <w:sz w:val="23"/>
          <w:szCs w:val="23"/>
        </w:rPr>
      </w:pPr>
    </w:p>
    <w:p>
      <w:pPr>
        <w:pStyle w:val="Heading2"/>
        <w:tabs>
          <w:tab w:pos="996" w:val="left" w:leader="none"/>
        </w:tabs>
        <w:spacing w:line="413" w:lineRule="exact"/>
        <w:ind w:right="84"/>
        <w:jc w:val="left"/>
        <w:rPr>
          <w:b w:val="0"/>
          <w:bCs w:val="0"/>
        </w:rPr>
      </w:pPr>
      <w:bookmarkStart w:name="_bookmark42" w:id="43"/>
      <w:bookmarkEnd w:id="43"/>
      <w:r>
        <w:rPr>
          <w:b w:val="0"/>
          <w:bCs w:val="0"/>
        </w:rPr>
      </w:r>
      <w:r>
        <w:rPr>
          <w:rFonts w:ascii="Arial" w:hAnsi="Arial" w:cs="Arial" w:eastAsia="Arial" w:hint="default"/>
        </w:rPr>
        <w:t>3.10</w:t>
        <w:tab/>
      </w:r>
      <w:r>
        <w:rPr/>
        <w:t>日志管理</w:t>
      </w:r>
      <w:r>
        <w:rPr>
          <w:b w:val="0"/>
          <w:bCs w:val="0"/>
        </w:rPr>
      </w:r>
    </w:p>
    <w:p>
      <w:pPr>
        <w:spacing w:line="240" w:lineRule="auto" w:before="10"/>
        <w:rPr>
          <w:rFonts w:ascii="华文中宋" w:hAnsi="华文中宋" w:cs="华文中宋" w:eastAsia="华文中宋" w:hint="default"/>
          <w:b/>
          <w:bCs/>
          <w:sz w:val="22"/>
          <w:szCs w:val="22"/>
        </w:rPr>
      </w:pPr>
    </w:p>
    <w:p>
      <w:pPr>
        <w:pStyle w:val="Heading3"/>
        <w:spacing w:line="240" w:lineRule="auto"/>
        <w:ind w:right="84"/>
        <w:jc w:val="left"/>
        <w:rPr>
          <w:b w:val="0"/>
          <w:bCs w:val="0"/>
        </w:rPr>
      </w:pPr>
      <w:bookmarkStart w:name="_bookmark43" w:id="44"/>
      <w:bookmarkEnd w:id="44"/>
      <w:r>
        <w:rPr>
          <w:b w:val="0"/>
          <w:bCs w:val="0"/>
        </w:rPr>
      </w:r>
      <w:r>
        <w:rPr>
          <w:rFonts w:ascii="Times New Roman" w:hAnsi="Times New Roman" w:cs="Times New Roman" w:eastAsia="Times New Roman" w:hint="default"/>
          <w:spacing w:val="2"/>
        </w:rPr>
        <w:t>3.10.1</w:t>
      </w:r>
      <w:r>
        <w:rPr>
          <w:spacing w:val="2"/>
        </w:rPr>
        <w:t>完整的日志记录与导出备份</w:t>
      </w:r>
      <w:r>
        <w:rPr>
          <w:b w:val="0"/>
          <w:bCs w:val="0"/>
          <w:spacing w:val="2"/>
        </w:rPr>
      </w:r>
    </w:p>
    <w:p>
      <w:pPr>
        <w:spacing w:line="240" w:lineRule="auto" w:before="14"/>
        <w:rPr>
          <w:rFonts w:ascii="华文中宋" w:hAnsi="华文中宋" w:cs="华文中宋" w:eastAsia="华文中宋" w:hint="default"/>
          <w:b/>
          <w:bCs/>
          <w:sz w:val="19"/>
          <w:szCs w:val="19"/>
        </w:rPr>
      </w:pPr>
    </w:p>
    <w:p>
      <w:pPr>
        <w:pStyle w:val="BodyText"/>
        <w:spacing w:line="393" w:lineRule="auto"/>
        <w:ind w:left="155" w:right="96" w:firstLine="422"/>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38"/>
        </w:rPr>
        <w:t> </w:t>
      </w:r>
      <w:r>
        <w:rPr>
          <w:spacing w:val="-5"/>
        </w:rPr>
        <w:t>上网行为管理系统完整地记录内网用户网络访问的日志，包括上网时间、网络流量、</w:t>
      </w:r>
      <w:r>
        <w:rPr>
          <w:w w:val="100"/>
        </w:rPr>
        <w:t> </w:t>
      </w:r>
      <w:r>
        <w:rPr>
          <w:rFonts w:ascii="Times New Roman" w:hAnsi="Times New Roman" w:cs="Times New Roman" w:eastAsia="Times New Roman" w:hint="default"/>
          <w:spacing w:val="-7"/>
        </w:rPr>
        <w:t>Web </w:t>
      </w:r>
      <w:r>
        <w:rPr/>
        <w:t>访问记录、接收与发送的邮件、</w:t>
      </w:r>
      <w:r>
        <w:rPr>
          <w:rFonts w:ascii="Times New Roman" w:hAnsi="Times New Roman" w:cs="Times New Roman" w:eastAsia="Times New Roman" w:hint="default"/>
        </w:rPr>
        <w:t>IM</w:t>
      </w:r>
      <w:r>
        <w:rPr>
          <w:rFonts w:ascii="Times New Roman" w:hAnsi="Times New Roman" w:cs="Times New Roman" w:eastAsia="Times New Roman" w:hint="default"/>
          <w:spacing w:val="6"/>
        </w:rPr>
        <w:t> </w:t>
      </w:r>
      <w:r>
        <w:rPr/>
        <w:t>聊天的内容、论坛发帖内容、网络游戏记录、</w:t>
      </w:r>
      <w:r>
        <w:rPr>
          <w:rFonts w:ascii="Times New Roman" w:hAnsi="Times New Roman" w:cs="Times New Roman" w:eastAsia="Times New Roman" w:hint="default"/>
        </w:rPr>
        <w:t>P2P</w:t>
      </w:r>
      <w:r>
        <w:rPr>
          <w:rFonts w:ascii="Times New Roman" w:hAnsi="Times New Roman" w:cs="Times New Roman" w:eastAsia="Times New Roman" w:hint="default"/>
          <w:w w:val="100"/>
        </w:rPr>
        <w:t> </w:t>
      </w:r>
      <w:r>
        <w:rPr>
          <w:spacing w:val="-4"/>
        </w:rPr>
        <w:t>下载记录，以及访问在线视频、在线炒股活动等等。为进一步的查询统计与报表分析提供了</w:t>
      </w:r>
      <w:r>
        <w:rPr>
          <w:spacing w:val="-29"/>
        </w:rPr>
        <w:t> </w:t>
      </w:r>
      <w:r>
        <w:rPr>
          <w:spacing w:val="-29"/>
        </w:rPr>
      </w:r>
      <w:r>
        <w:rPr/>
        <w:t>完整的基础信息。</w:t>
      </w:r>
    </w:p>
    <w:p>
      <w:pPr>
        <w:pStyle w:val="BodyText"/>
        <w:spacing w:line="388" w:lineRule="auto" w:before="56"/>
        <w:ind w:left="155" w:right="108" w:firstLine="422"/>
        <w:jc w:val="left"/>
      </w:pPr>
      <w:r>
        <w:rPr>
          <w:spacing w:val="-2"/>
          <w:w w:val="100"/>
        </w:rPr>
        <w:t>上网行为管理系统设备保存预设时间范围的所有数据（默认为</w:t>
      </w:r>
      <w:r>
        <w:rPr>
          <w:w w:val="100"/>
        </w:rPr>
        <w:t> </w:t>
      </w:r>
      <w:r>
        <w:rPr>
          <w:rFonts w:ascii="Times New Roman" w:hAnsi="Times New Roman" w:cs="Times New Roman" w:eastAsia="Times New Roman" w:hint="default"/>
          <w:w w:val="100"/>
        </w:rPr>
        <w:t>60</w:t>
      </w:r>
      <w:r>
        <w:rPr>
          <w:rFonts w:ascii="Times New Roman" w:hAnsi="Times New Roman" w:cs="Times New Roman" w:eastAsia="Times New Roman" w:hint="default"/>
          <w:spacing w:val="-31"/>
          <w:w w:val="100"/>
        </w:rPr>
        <w:t> </w:t>
      </w:r>
      <w:r>
        <w:rPr>
          <w:spacing w:val="-12"/>
          <w:w w:val="100"/>
        </w:rPr>
        <w:t>天），对于历史数据，</w:t>
      </w:r>
      <w:r>
        <w:rPr>
          <w:w w:val="100"/>
        </w:rPr>
        <w:t> </w:t>
      </w:r>
      <w:r>
        <w:rPr/>
        <w:t>可以通过导出进行备份。备份方式包括</w:t>
      </w:r>
      <w:r>
        <w:rPr>
          <w:spacing w:val="-47"/>
        </w:rPr>
        <w:t> </w:t>
      </w:r>
      <w:r>
        <w:rPr>
          <w:rFonts w:ascii="Times New Roman" w:hAnsi="Times New Roman" w:cs="Times New Roman" w:eastAsia="Times New Roman" w:hint="default"/>
          <w:spacing w:val="-3"/>
        </w:rPr>
        <w:t>FTP</w:t>
      </w:r>
      <w:r>
        <w:rPr>
          <w:rFonts w:ascii="Times New Roman" w:hAnsi="Times New Roman" w:cs="Times New Roman" w:eastAsia="Times New Roman" w:hint="default"/>
          <w:spacing w:val="2"/>
        </w:rPr>
        <w:t> </w:t>
      </w:r>
      <w:r>
        <w:rPr/>
        <w:t>自动定期导出、</w:t>
      </w:r>
      <w:r>
        <w:rPr>
          <w:rFonts w:ascii="Times New Roman" w:hAnsi="Times New Roman" w:cs="Times New Roman" w:eastAsia="Times New Roman" w:hint="default"/>
        </w:rPr>
        <w:t>USB</w:t>
      </w:r>
      <w:r>
        <w:rPr>
          <w:rFonts w:ascii="Times New Roman" w:hAnsi="Times New Roman" w:cs="Times New Roman" w:eastAsia="Times New Roman" w:hint="default"/>
          <w:spacing w:val="2"/>
        </w:rPr>
        <w:t> </w:t>
      </w:r>
      <w:r>
        <w:rPr/>
        <w:t>手工导出。</w:t>
      </w:r>
    </w:p>
    <w:p>
      <w:pPr>
        <w:pStyle w:val="Heading3"/>
        <w:spacing w:line="240" w:lineRule="auto" w:before="157"/>
        <w:ind w:right="84"/>
        <w:jc w:val="left"/>
        <w:rPr>
          <w:b w:val="0"/>
          <w:bCs w:val="0"/>
        </w:rPr>
      </w:pPr>
      <w:bookmarkStart w:name="_bookmark44" w:id="45"/>
      <w:bookmarkEnd w:id="45"/>
      <w:r>
        <w:rPr>
          <w:b w:val="0"/>
          <w:bCs w:val="0"/>
        </w:rPr>
      </w:r>
      <w:r>
        <w:rPr>
          <w:rFonts w:ascii="Times New Roman" w:hAnsi="Times New Roman" w:cs="Times New Roman" w:eastAsia="Times New Roman" w:hint="default"/>
          <w:spacing w:val="3"/>
        </w:rPr>
        <w:t>3.10.2</w:t>
      </w:r>
      <w:r>
        <w:rPr>
          <w:spacing w:val="3"/>
        </w:rPr>
        <w:t>日志中心</w:t>
      </w:r>
      <w:r>
        <w:rPr>
          <w:b w:val="0"/>
          <w:bCs w:val="0"/>
          <w:spacing w:val="3"/>
        </w:rPr>
      </w:r>
    </w:p>
    <w:p>
      <w:pPr>
        <w:spacing w:line="240" w:lineRule="auto" w:before="4"/>
        <w:rPr>
          <w:rFonts w:ascii="华文中宋" w:hAnsi="华文中宋" w:cs="华文中宋" w:eastAsia="华文中宋" w:hint="default"/>
          <w:b/>
          <w:bCs/>
          <w:sz w:val="20"/>
          <w:szCs w:val="20"/>
        </w:rPr>
      </w:pPr>
    </w:p>
    <w:p>
      <w:pPr>
        <w:pStyle w:val="BodyText"/>
        <w:spacing w:line="388" w:lineRule="auto"/>
        <w:ind w:left="155" w:right="84" w:firstLine="422"/>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7"/>
        </w:rPr>
        <w:t> </w:t>
      </w:r>
      <w:r>
        <w:rPr>
          <w:spacing w:val="-3"/>
        </w:rPr>
        <w:t>上网行为管理系统支持独立的日志中心，它可以将用户上网日志存储在外置存储设</w:t>
      </w:r>
      <w:r>
        <w:rPr>
          <w:w w:val="100"/>
        </w:rPr>
        <w:t> </w:t>
      </w:r>
      <w:r>
        <w:rPr/>
        <w:t>备中。并拥有与上网行为管理系统一致的所有查询、统计、报告功能。其优点在于：</w:t>
      </w:r>
    </w:p>
    <w:p>
      <w:pPr>
        <w:pStyle w:val="BodyText"/>
        <w:tabs>
          <w:tab w:pos="996" w:val="left" w:leader="none"/>
        </w:tabs>
        <w:spacing w:line="388" w:lineRule="auto" w:before="60"/>
        <w:ind w:left="996" w:right="207" w:hanging="418"/>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海量存储</w:t>
      </w:r>
      <w:r>
        <w:rPr>
          <w:rFonts w:ascii="宋体" w:hAnsi="宋体" w:cs="宋体" w:eastAsia="宋体" w:hint="default"/>
          <w:b/>
          <w:bCs/>
          <w:w w:val="100"/>
        </w:rPr>
        <w:t> </w:t>
      </w:r>
      <w:r>
        <w:rPr>
          <w:spacing w:val="-4"/>
          <w:w w:val="100"/>
        </w:rPr>
        <w:t>日志中心保证了日志存储的安全性与完整性。由于日志服务器的存储系统可以按需</w:t>
      </w:r>
    </w:p>
    <w:p>
      <w:pPr>
        <w:spacing w:after="0" w:line="388" w:lineRule="auto"/>
        <w:jc w:val="left"/>
        <w:sectPr>
          <w:pgSz w:w="11910" w:h="16840"/>
          <w:pgMar w:header="799" w:footer="998" w:top="980" w:bottom="1180" w:left="1640" w:right="158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405" w:lineRule="auto" w:before="36"/>
        <w:ind w:left="938" w:right="0"/>
        <w:jc w:val="left"/>
      </w:pPr>
      <w:r>
        <w:rPr>
          <w:spacing w:val="-2"/>
        </w:rPr>
        <w:t>扩展，容量仅受限于硬盘大小与数量，因此可以实现用户日志的长时间保存，为日</w:t>
      </w:r>
      <w:r>
        <w:rPr>
          <w:spacing w:val="-59"/>
        </w:rPr>
        <w:t> </w:t>
      </w:r>
      <w:r>
        <w:rPr>
          <w:spacing w:val="-59"/>
        </w:rPr>
      </w:r>
      <w:r>
        <w:rPr/>
        <w:t>志分析与法律遵从提供完整的数据。</w:t>
      </w:r>
    </w:p>
    <w:p>
      <w:pPr>
        <w:pStyle w:val="BodyText"/>
        <w:tabs>
          <w:tab w:pos="996" w:val="left" w:leader="none"/>
        </w:tabs>
        <w:spacing w:line="403" w:lineRule="auto" w:before="51"/>
        <w:ind w:left="938" w:right="106" w:hanging="360"/>
        <w:jc w:val="left"/>
      </w:pPr>
      <w:r>
        <w:rPr>
          <w:rFonts w:ascii="Wingdings" w:hAnsi="Wingdings" w:cs="Wingdings" w:eastAsia="Wingdings" w:hint="default"/>
        </w:rPr>
        <w:t></w:t>
      </w:r>
      <w:r>
        <w:rPr>
          <w:rFonts w:ascii="Times New Roman" w:hAnsi="Times New Roman" w:cs="Times New Roman" w:eastAsia="Times New Roman" w:hint="default"/>
        </w:rPr>
        <w:tab/>
        <w:tab/>
      </w:r>
      <w:r>
        <w:rPr>
          <w:rFonts w:ascii="宋体" w:hAnsi="宋体" w:cs="宋体" w:eastAsia="宋体" w:hint="default"/>
          <w:b/>
          <w:bCs/>
        </w:rPr>
        <w:t>高性能日志离线查询</w:t>
      </w:r>
      <w:r>
        <w:rPr>
          <w:rFonts w:ascii="宋体" w:hAnsi="宋体" w:cs="宋体" w:eastAsia="宋体" w:hint="default"/>
          <w:b/>
          <w:bCs/>
          <w:spacing w:val="-103"/>
        </w:rPr>
        <w:t> </w:t>
      </w:r>
      <w:r>
        <w:rPr/>
        <w:t>日志中心提供强大的日志查询与分析能力，可以对用户上网的历史日志离线查询。</w:t>
      </w:r>
      <w:r>
        <w:rPr>
          <w:w w:val="100"/>
        </w:rPr>
        <w:t> </w:t>
      </w:r>
      <w:r>
        <w:rPr>
          <w:spacing w:val="-2"/>
        </w:rPr>
        <w:t>由于数据查询可以离线进行，不仅提高了日志查询统计的效率，还降低了上网行为</w:t>
      </w:r>
      <w:r>
        <w:rPr>
          <w:w w:val="100"/>
        </w:rPr>
        <w:t> </w:t>
      </w:r>
      <w:r>
        <w:rPr>
          <w:spacing w:val="-2"/>
        </w:rPr>
        <w:t>管理系统的计算压力，使得上网行为管理系统能够“专职”进行协议识别与过滤控</w:t>
      </w:r>
      <w:r>
        <w:rPr>
          <w:w w:val="100"/>
        </w:rPr>
        <w:t> </w:t>
      </w:r>
      <w:r>
        <w:rPr/>
        <w:t>制。</w:t>
      </w:r>
    </w:p>
    <w:p>
      <w:pPr>
        <w:pStyle w:val="BodyText"/>
        <w:tabs>
          <w:tab w:pos="996" w:val="left" w:leader="none"/>
        </w:tabs>
        <w:spacing w:line="403" w:lineRule="auto" w:before="48"/>
        <w:ind w:left="938" w:right="192" w:hanging="360"/>
        <w:jc w:val="left"/>
      </w:pPr>
      <w:r>
        <w:rPr>
          <w:rFonts w:ascii="Wingdings" w:hAnsi="Wingdings" w:cs="Wingdings" w:eastAsia="Wingdings" w:hint="default"/>
        </w:rPr>
        <w:t></w:t>
      </w:r>
      <w:r>
        <w:rPr>
          <w:rFonts w:ascii="Times New Roman" w:hAnsi="Times New Roman" w:cs="Times New Roman" w:eastAsia="Times New Roman" w:hint="default"/>
        </w:rPr>
        <w:tab/>
        <w:tab/>
      </w:r>
      <w:r>
        <w:rPr>
          <w:rFonts w:ascii="宋体" w:hAnsi="宋体" w:cs="宋体" w:eastAsia="宋体" w:hint="default"/>
          <w:b/>
          <w:bCs/>
        </w:rPr>
        <w:t>日志信息全文检索</w:t>
      </w:r>
      <w:r>
        <w:rPr>
          <w:rFonts w:ascii="宋体" w:hAnsi="宋体" w:cs="宋体" w:eastAsia="宋体" w:hint="default"/>
          <w:b/>
          <w:bCs/>
          <w:spacing w:val="-103"/>
        </w:rPr>
        <w:t> </w:t>
      </w:r>
      <w:r>
        <w:rPr>
          <w:spacing w:val="-4"/>
        </w:rPr>
        <w:t>日志中心支持用户日志的全文检索。可以通过关键字检索指定日期范围、指定应用</w:t>
      </w:r>
      <w:r>
        <w:rPr>
          <w:w w:val="100"/>
        </w:rPr>
        <w:t> </w:t>
      </w:r>
      <w:r>
        <w:rPr>
          <w:spacing w:val="-2"/>
        </w:rPr>
        <w:t>类型的用户日志。帮助管理员快捷获取与某用户、某敏感内容信息相关的所有日志</w:t>
      </w:r>
      <w:r>
        <w:rPr>
          <w:w w:val="100"/>
        </w:rPr>
        <w:t> </w:t>
      </w:r>
      <w:r>
        <w:rPr/>
        <w:t>记录。</w:t>
      </w:r>
    </w:p>
    <w:p>
      <w:pPr>
        <w:pStyle w:val="BodyText"/>
        <w:tabs>
          <w:tab w:pos="996" w:val="left" w:leader="none"/>
        </w:tabs>
        <w:spacing w:line="398" w:lineRule="auto" w:before="48"/>
        <w:ind w:left="938" w:right="192" w:hanging="360"/>
        <w:jc w:val="left"/>
      </w:pPr>
      <w:r>
        <w:rPr>
          <w:rFonts w:ascii="Wingdings" w:hAnsi="Wingdings" w:cs="Wingdings" w:eastAsia="Wingdings" w:hint="default"/>
        </w:rPr>
        <w:t></w:t>
      </w:r>
      <w:r>
        <w:rPr>
          <w:rFonts w:ascii="Times New Roman" w:hAnsi="Times New Roman" w:cs="Times New Roman" w:eastAsia="Times New Roman" w:hint="default"/>
        </w:rPr>
        <w:tab/>
        <w:tab/>
      </w:r>
      <w:r>
        <w:rPr>
          <w:rFonts w:ascii="宋体" w:hAnsi="宋体" w:cs="宋体" w:eastAsia="宋体" w:hint="default"/>
          <w:b/>
          <w:bCs/>
        </w:rPr>
        <w:t>日志完整性保证</w:t>
      </w:r>
      <w:r>
        <w:rPr>
          <w:rFonts w:ascii="宋体" w:hAnsi="宋体" w:cs="宋体" w:eastAsia="宋体" w:hint="default"/>
          <w:b/>
          <w:bCs/>
          <w:spacing w:val="-104"/>
        </w:rPr>
        <w:t> </w:t>
      </w:r>
      <w:r>
        <w:rPr>
          <w:spacing w:val="-4"/>
          <w:w w:val="100"/>
        </w:rPr>
        <w:t>当上网行为管理系统与日志中心的网络连接异常时，上网行为管理系统将在本地缓</w:t>
      </w:r>
      <w:r>
        <w:rPr>
          <w:w w:val="100"/>
        </w:rPr>
        <w:t> </w:t>
      </w:r>
      <w:r>
        <w:rPr/>
        <w:t>存新生成的用户日志，待连接恢复后自动上传到日志中心，确保日志的完整性。</w:t>
      </w:r>
    </w:p>
    <w:p>
      <w:pPr>
        <w:spacing w:line="240" w:lineRule="auto" w:before="0"/>
        <w:rPr>
          <w:rFonts w:ascii="宋体" w:hAnsi="宋体" w:cs="宋体" w:eastAsia="宋体" w:hint="default"/>
          <w:sz w:val="20"/>
          <w:szCs w:val="20"/>
        </w:rPr>
      </w:pPr>
    </w:p>
    <w:p>
      <w:pPr>
        <w:spacing w:line="240" w:lineRule="auto" w:before="0"/>
        <w:rPr>
          <w:rFonts w:ascii="宋体" w:hAnsi="宋体" w:cs="宋体" w:eastAsia="宋体" w:hint="default"/>
          <w:sz w:val="20"/>
          <w:szCs w:val="20"/>
        </w:rPr>
      </w:pPr>
    </w:p>
    <w:p>
      <w:pPr>
        <w:pStyle w:val="Heading2"/>
        <w:tabs>
          <w:tab w:pos="996" w:val="left" w:leader="none"/>
        </w:tabs>
        <w:spacing w:line="240" w:lineRule="auto" w:before="149"/>
        <w:ind w:right="0"/>
        <w:jc w:val="left"/>
        <w:rPr>
          <w:rFonts w:ascii="Arial" w:hAnsi="Arial" w:cs="Arial" w:eastAsia="Arial" w:hint="default"/>
          <w:b w:val="0"/>
          <w:bCs w:val="0"/>
        </w:rPr>
      </w:pPr>
      <w:bookmarkStart w:name="_bookmark45" w:id="46"/>
      <w:bookmarkEnd w:id="46"/>
      <w:r>
        <w:rPr>
          <w:b w:val="0"/>
          <w:bCs w:val="0"/>
        </w:rPr>
      </w:r>
      <w:r>
        <w:rPr>
          <w:rFonts w:ascii="Arial" w:hAnsi="Arial" w:cs="Arial" w:eastAsia="Arial" w:hint="default"/>
        </w:rPr>
        <w:t>3.11</w:t>
        <w:tab/>
      </w:r>
      <w:r>
        <w:rPr/>
        <w:t>集中管理</w:t>
      </w:r>
      <w:r>
        <w:rPr>
          <w:spacing w:val="-15"/>
        </w:rPr>
        <w:t> </w:t>
      </w:r>
      <w:r>
        <w:rPr>
          <w:rFonts w:ascii="Arial" w:hAnsi="Arial" w:cs="Arial" w:eastAsia="Arial" w:hint="default"/>
        </w:rPr>
        <w:t>SMC</w:t>
      </w:r>
      <w:r>
        <w:rPr>
          <w:rFonts w:ascii="Arial" w:hAnsi="Arial" w:cs="Arial" w:eastAsia="Arial" w:hint="default"/>
          <w:b w:val="0"/>
          <w:bCs w:val="0"/>
        </w:rPr>
      </w:r>
    </w:p>
    <w:p>
      <w:pPr>
        <w:spacing w:line="240" w:lineRule="auto" w:before="5"/>
        <w:rPr>
          <w:rFonts w:ascii="Arial" w:hAnsi="Arial" w:cs="Arial" w:eastAsia="Arial" w:hint="default"/>
          <w:b/>
          <w:bCs/>
          <w:sz w:val="30"/>
          <w:szCs w:val="30"/>
        </w:rPr>
      </w:pPr>
    </w:p>
    <w:p>
      <w:pPr>
        <w:pStyle w:val="BodyText"/>
        <w:spacing w:line="403" w:lineRule="auto"/>
        <w:ind w:left="155" w:right="185" w:firstLine="422"/>
        <w:jc w:val="both"/>
      </w:pPr>
      <w:r>
        <w:rPr/>
        <w:t>对于分布式部署多台上网行为管理设备的集团用户，</w:t>
      </w:r>
      <w:r>
        <w:rPr>
          <w:rFonts w:ascii="Times New Roman" w:hAnsi="Times New Roman" w:cs="Times New Roman" w:eastAsia="Times New Roman" w:hint="default"/>
        </w:rPr>
        <w:t>SMC</w:t>
      </w:r>
      <w:r>
        <w:rPr>
          <w:rFonts w:ascii="Times New Roman" w:hAnsi="Times New Roman" w:cs="Times New Roman" w:eastAsia="Times New Roman" w:hint="default"/>
          <w:spacing w:val="48"/>
        </w:rPr>
        <w:t> </w:t>
      </w:r>
      <w:r>
        <w:rPr/>
        <w:t>集中管理中心可以帮助管理</w:t>
      </w:r>
      <w:r>
        <w:rPr>
          <w:w w:val="100"/>
        </w:rPr>
        <w:t> </w:t>
      </w:r>
      <w:r>
        <w:rPr>
          <w:spacing w:val="-4"/>
        </w:rPr>
        <w:t>员随时了解各分支机构的设备运行状态，统一制定、下发上网行为管理的策略，并定期收集</w:t>
      </w:r>
      <w:r>
        <w:rPr>
          <w:spacing w:val="-29"/>
        </w:rPr>
        <w:t> </w:t>
      </w:r>
      <w:r>
        <w:rPr>
          <w:spacing w:val="-29"/>
        </w:rPr>
      </w:r>
      <w:r>
        <w:rPr>
          <w:spacing w:val="-4"/>
        </w:rPr>
        <w:t>各分支机构用户上网行为日志。从而节省企业网络运营和维护成本，便于网络管理者统揽全</w:t>
      </w:r>
      <w:r>
        <w:rPr>
          <w:spacing w:val="-35"/>
        </w:rPr>
        <w:t> </w:t>
      </w:r>
      <w:r>
        <w:rPr>
          <w:spacing w:val="-35"/>
        </w:rPr>
      </w:r>
      <w:r>
        <w:rPr/>
        <w:t>局，提高对用户互联网行为管控的效率与力度。</w:t>
      </w:r>
    </w:p>
    <w:p>
      <w:pPr>
        <w:pStyle w:val="BodyText"/>
        <w:tabs>
          <w:tab w:pos="996" w:val="left" w:leader="none"/>
        </w:tabs>
        <w:spacing w:line="388" w:lineRule="auto" w:before="48"/>
        <w:ind w:left="996" w:right="192" w:hanging="418"/>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设备管理</w:t>
      </w:r>
      <w:r>
        <w:rPr>
          <w:rFonts w:ascii="宋体" w:hAnsi="宋体" w:cs="宋体" w:eastAsia="宋体" w:hint="default"/>
          <w:b/>
          <w:bCs/>
          <w:w w:val="100"/>
        </w:rPr>
        <w:t> </w:t>
      </w:r>
      <w:r>
        <w:rPr>
          <w:spacing w:val="-4"/>
        </w:rPr>
        <w:t>实时监控：对所管控的上网行为管理系统设备进行分组管理，实时监控各上网行为</w:t>
      </w:r>
    </w:p>
    <w:p>
      <w:pPr>
        <w:pStyle w:val="BodyText"/>
        <w:spacing w:line="410" w:lineRule="auto" w:before="61"/>
        <w:ind w:left="1999" w:right="0"/>
        <w:jc w:val="left"/>
      </w:pPr>
      <w:r>
        <w:rPr>
          <w:spacing w:val="-3"/>
        </w:rPr>
        <w:t>管理系统设备的状态信息，如在线用户数、上传流量、下载流量、并发</w:t>
      </w:r>
      <w:r>
        <w:rPr>
          <w:spacing w:val="-50"/>
        </w:rPr>
        <w:t> </w:t>
      </w:r>
      <w:r>
        <w:rPr>
          <w:spacing w:val="-50"/>
        </w:rPr>
      </w:r>
      <w:r>
        <w:rPr/>
        <w:t>连接数等等。</w:t>
      </w:r>
    </w:p>
    <w:p>
      <w:pPr>
        <w:pStyle w:val="BodyText"/>
        <w:spacing w:line="410" w:lineRule="auto" w:before="41"/>
        <w:ind w:left="1999" w:right="0" w:hanging="1004"/>
        <w:jc w:val="left"/>
      </w:pPr>
      <w:r>
        <w:rPr>
          <w:spacing w:val="-4"/>
        </w:rPr>
        <w:t>运维管理：可远程完成上网行为管理系统设备的各项系统配置，远程控制上网行为</w:t>
      </w:r>
      <w:r>
        <w:rPr>
          <w:spacing w:val="-47"/>
        </w:rPr>
        <w:t> </w:t>
      </w:r>
      <w:r>
        <w:rPr>
          <w:spacing w:val="-47"/>
        </w:rPr>
      </w:r>
      <w:r>
        <w:rPr/>
        <w:t>管理系统升级软件版本、应用协议库和</w:t>
      </w:r>
      <w:r>
        <w:rPr>
          <w:spacing w:val="-47"/>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rPr>
        <w:t> </w:t>
      </w:r>
      <w:r>
        <w:rPr/>
        <w:t>库。</w:t>
      </w:r>
    </w:p>
    <w:p>
      <w:pPr>
        <w:pStyle w:val="BodyText"/>
        <w:tabs>
          <w:tab w:pos="996" w:val="left" w:leader="none"/>
        </w:tabs>
        <w:spacing w:line="398" w:lineRule="auto" w:before="9"/>
        <w:ind w:left="996" w:right="192" w:hanging="418"/>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策略制定与下发</w:t>
      </w:r>
      <w:r>
        <w:rPr>
          <w:rFonts w:ascii="宋体" w:hAnsi="宋体" w:cs="宋体" w:eastAsia="宋体" w:hint="default"/>
          <w:b/>
          <w:bCs/>
          <w:spacing w:val="-104"/>
        </w:rPr>
        <w:t> </w:t>
      </w:r>
      <w:r>
        <w:rPr>
          <w:spacing w:val="-4"/>
        </w:rPr>
        <w:t>集中管理中心能够设置统一管理策略，如网页过滤策略、应用控制策略、内容审计</w:t>
      </w:r>
      <w:r>
        <w:rPr>
          <w:w w:val="100"/>
        </w:rPr>
        <w:t> </w:t>
      </w:r>
      <w:r>
        <w:rPr/>
        <w:t>策略等到那个，下发至所管理设备。</w:t>
      </w:r>
    </w:p>
    <w:p>
      <w:pPr>
        <w:spacing w:after="0" w:line="398" w:lineRule="auto"/>
        <w:jc w:val="left"/>
        <w:sectPr>
          <w:pgSz w:w="11910" w:h="16840"/>
          <w:pgMar w:header="799" w:footer="998" w:top="980" w:bottom="1180" w:left="1640" w:right="160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tabs>
          <w:tab w:pos="996" w:val="left" w:leader="none"/>
        </w:tabs>
        <w:spacing w:line="386" w:lineRule="auto" w:before="36"/>
        <w:ind w:left="996" w:right="959" w:hanging="418"/>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设备日志查询</w:t>
      </w:r>
      <w:r>
        <w:rPr>
          <w:rFonts w:ascii="宋体" w:hAnsi="宋体" w:cs="宋体" w:eastAsia="宋体" w:hint="default"/>
          <w:b/>
          <w:bCs/>
          <w:spacing w:val="-104"/>
        </w:rPr>
        <w:t> </w:t>
      </w:r>
      <w:r>
        <w:rPr>
          <w:spacing w:val="-2"/>
        </w:rPr>
        <w:t>可以查询对设备的操作日志、系统报警日志和用户报警日志的查询功能。</w:t>
      </w:r>
    </w:p>
    <w:p>
      <w:pPr>
        <w:spacing w:line="240" w:lineRule="auto" w:before="8"/>
        <w:rPr>
          <w:rFonts w:ascii="宋体" w:hAnsi="宋体" w:cs="宋体" w:eastAsia="宋体" w:hint="default"/>
          <w:sz w:val="16"/>
          <w:szCs w:val="16"/>
        </w:rPr>
      </w:pPr>
    </w:p>
    <w:p>
      <w:pPr>
        <w:pStyle w:val="Heading2"/>
        <w:spacing w:line="240" w:lineRule="auto"/>
        <w:ind w:right="0"/>
        <w:jc w:val="both"/>
        <w:rPr>
          <w:b w:val="0"/>
          <w:bCs w:val="0"/>
        </w:rPr>
      </w:pPr>
      <w:bookmarkStart w:name="_bookmark46" w:id="47"/>
      <w:bookmarkEnd w:id="47"/>
      <w:r>
        <w:rPr>
          <w:b w:val="0"/>
          <w:bCs w:val="0"/>
        </w:rPr>
      </w:r>
      <w:r>
        <w:rPr>
          <w:rFonts w:ascii="Arial" w:hAnsi="Arial" w:cs="Arial" w:eastAsia="Arial" w:hint="default"/>
        </w:rPr>
        <w:t>3.12  </w:t>
      </w:r>
      <w:r>
        <w:rPr>
          <w:rFonts w:ascii="Arial" w:hAnsi="Arial" w:cs="Arial" w:eastAsia="Arial" w:hint="default"/>
          <w:spacing w:val="8"/>
        </w:rPr>
        <w:t> </w:t>
      </w:r>
      <w:r>
        <w:rPr/>
        <w:t>用户管理</w:t>
      </w:r>
      <w:r>
        <w:rPr>
          <w:b w:val="0"/>
          <w:bCs w:val="0"/>
        </w:rPr>
      </w:r>
    </w:p>
    <w:p>
      <w:pPr>
        <w:spacing w:line="240" w:lineRule="auto" w:before="7"/>
        <w:rPr>
          <w:rFonts w:ascii="华文中宋" w:hAnsi="华文中宋" w:cs="华文中宋" w:eastAsia="华文中宋" w:hint="default"/>
          <w:b/>
          <w:bCs/>
          <w:sz w:val="23"/>
          <w:szCs w:val="23"/>
        </w:rPr>
      </w:pPr>
    </w:p>
    <w:p>
      <w:pPr>
        <w:pStyle w:val="BodyText"/>
        <w:spacing w:line="400" w:lineRule="auto"/>
        <w:ind w:left="155" w:right="207" w:firstLine="422"/>
        <w:jc w:val="both"/>
      </w:pPr>
      <w:r>
        <w:rPr>
          <w:spacing w:val="-4"/>
          <w:w w:val="100"/>
        </w:rPr>
        <w:t>用户是上网行为管理产品最核心的要素，任何一条策略都是针对一个用户或者部门设置</w:t>
      </w:r>
      <w:r>
        <w:rPr>
          <w:w w:val="100"/>
        </w:rPr>
        <w:t> </w:t>
      </w:r>
      <w:r>
        <w:rPr>
          <w:spacing w:val="-3"/>
        </w:rPr>
        <w:t>的，因此对于用户的识别、认证与管理能力决定了上网行为管理的效果。</w:t>
      </w:r>
      <w:r>
        <w:rPr>
          <w:rFonts w:ascii="Times New Roman" w:hAnsi="Times New Roman" w:cs="Times New Roman" w:eastAsia="Times New Roman" w:hint="default"/>
          <w:spacing w:val="-3"/>
        </w:rPr>
        <w:t>360 </w:t>
      </w:r>
      <w:r>
        <w:rPr/>
        <w:t>上网行为管理</w:t>
      </w:r>
      <w:r>
        <w:rPr>
          <w:spacing w:val="-82"/>
        </w:rPr>
        <w:t> </w:t>
      </w:r>
      <w:r>
        <w:rPr>
          <w:spacing w:val="-82"/>
        </w:rPr>
      </w:r>
      <w:r>
        <w:rPr>
          <w:spacing w:val="-4"/>
          <w:w w:val="100"/>
        </w:rPr>
        <w:t>系统提供了丰富的用户认证方式以及符合企业实际的用户管理能力，很好地满足企业对于用</w:t>
      </w:r>
      <w:r>
        <w:rPr>
          <w:spacing w:val="-83"/>
          <w:w w:val="100"/>
        </w:rPr>
        <w:t> </w:t>
      </w:r>
      <w:r>
        <w:rPr>
          <w:spacing w:val="-83"/>
          <w:w w:val="100"/>
        </w:rPr>
      </w:r>
      <w:r>
        <w:rPr/>
        <w:t>户的管理要求。</w:t>
      </w:r>
    </w:p>
    <w:p>
      <w:pPr>
        <w:spacing w:line="240" w:lineRule="auto" w:before="12"/>
        <w:rPr>
          <w:rFonts w:ascii="宋体" w:hAnsi="宋体" w:cs="宋体" w:eastAsia="宋体" w:hint="default"/>
          <w:sz w:val="13"/>
          <w:szCs w:val="13"/>
        </w:rPr>
      </w:pPr>
    </w:p>
    <w:p>
      <w:pPr>
        <w:pStyle w:val="Heading3"/>
        <w:spacing w:line="240" w:lineRule="auto"/>
        <w:ind w:right="0"/>
        <w:jc w:val="both"/>
        <w:rPr>
          <w:b w:val="0"/>
          <w:bCs w:val="0"/>
        </w:rPr>
      </w:pPr>
      <w:bookmarkStart w:name="_bookmark47" w:id="48"/>
      <w:bookmarkEnd w:id="48"/>
      <w:r>
        <w:rPr>
          <w:b w:val="0"/>
          <w:bCs w:val="0"/>
        </w:rPr>
      </w:r>
      <w:r>
        <w:rPr>
          <w:rFonts w:ascii="Times New Roman" w:hAnsi="Times New Roman" w:cs="Times New Roman" w:eastAsia="Times New Roman" w:hint="default"/>
          <w:spacing w:val="2"/>
        </w:rPr>
        <w:t>3.12.1</w:t>
      </w:r>
      <w:r>
        <w:rPr>
          <w:spacing w:val="2"/>
        </w:rPr>
        <w:t>用户身份信息维护管理</w:t>
      </w:r>
      <w:r>
        <w:rPr>
          <w:b w:val="0"/>
          <w:bCs w:val="0"/>
          <w:spacing w:val="2"/>
        </w:rPr>
      </w:r>
    </w:p>
    <w:p>
      <w:pPr>
        <w:spacing w:line="240" w:lineRule="auto" w:before="14"/>
        <w:rPr>
          <w:rFonts w:ascii="华文中宋" w:hAnsi="华文中宋" w:cs="华文中宋" w:eastAsia="华文中宋" w:hint="default"/>
          <w:b/>
          <w:bCs/>
          <w:sz w:val="19"/>
          <w:szCs w:val="19"/>
        </w:rPr>
      </w:pPr>
    </w:p>
    <w:p>
      <w:pPr>
        <w:tabs>
          <w:tab w:pos="996" w:val="left" w:leader="none"/>
        </w:tabs>
        <w:spacing w:line="388" w:lineRule="auto" w:before="0"/>
        <w:ind w:left="578" w:right="102"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按照企业组织结构建立用户组</w:t>
      </w:r>
      <w:r>
        <w:rPr>
          <w:rFonts w:ascii="宋体" w:hAnsi="宋体" w:cs="宋体" w:eastAsia="宋体" w:hint="default"/>
          <w:b/>
          <w:bCs/>
          <w:spacing w:val="-101"/>
          <w:sz w:val="21"/>
          <w:szCs w:val="21"/>
        </w:rPr>
        <w:t> </w:t>
      </w:r>
      <w:r>
        <w:rPr>
          <w:rFonts w:ascii="宋体" w:hAnsi="宋体" w:cs="宋体" w:eastAsia="宋体" w:hint="default"/>
          <w:spacing w:val="-7"/>
          <w:w w:val="100"/>
          <w:sz w:val="21"/>
          <w:szCs w:val="21"/>
        </w:rPr>
        <w:t>当用户数目较多、组织结构比较复杂时，按照实际的组织结构管理用户是最有效的方式，</w:t>
      </w:r>
    </w:p>
    <w:p>
      <w:pPr>
        <w:pStyle w:val="BodyText"/>
        <w:spacing w:line="388" w:lineRule="auto" w:before="61"/>
        <w:ind w:left="155" w:right="210"/>
        <w:jc w:val="both"/>
      </w:pPr>
      <w:r>
        <w:rPr>
          <w:spacing w:val="-2"/>
        </w:rPr>
        <w:t>易于管理员查询、定位和设置策略。</w:t>
      </w:r>
      <w:r>
        <w:rPr>
          <w:rFonts w:ascii="Times New Roman" w:hAnsi="Times New Roman" w:cs="Times New Roman" w:eastAsia="Times New Roman" w:hint="default"/>
          <w:spacing w:val="-2"/>
        </w:rPr>
        <w:t>360</w:t>
      </w:r>
      <w:r>
        <w:rPr>
          <w:rFonts w:ascii="Times New Roman" w:hAnsi="Times New Roman" w:cs="Times New Roman" w:eastAsia="Times New Roman" w:hint="default"/>
          <w:spacing w:val="35"/>
        </w:rPr>
        <w:t> </w:t>
      </w:r>
      <w:r>
        <w:rPr>
          <w:spacing w:val="-2"/>
        </w:rPr>
        <w:t>上网行为管理系统支持树型结构管理用户，能够完</w:t>
      </w:r>
      <w:r>
        <w:rPr>
          <w:spacing w:val="-94"/>
        </w:rPr>
        <w:t> </w:t>
      </w:r>
      <w:r>
        <w:rPr>
          <w:spacing w:val="-94"/>
        </w:rPr>
      </w:r>
      <w:r>
        <w:rPr/>
        <w:t>全按照企业的实际情况建立用户组，如下图所示：</w:t>
      </w:r>
    </w:p>
    <w:p>
      <w:pPr>
        <w:spacing w:line="240" w:lineRule="auto" w:before="10"/>
        <w:rPr>
          <w:rFonts w:ascii="宋体" w:hAnsi="宋体" w:cs="宋体" w:eastAsia="宋体" w:hint="default"/>
          <w:sz w:val="7"/>
          <w:szCs w:val="7"/>
        </w:rPr>
      </w:pPr>
    </w:p>
    <w:p>
      <w:pPr>
        <w:spacing w:line="3821" w:lineRule="exact"/>
        <w:ind w:left="400" w:right="0" w:firstLine="0"/>
        <w:rPr>
          <w:rFonts w:ascii="宋体" w:hAnsi="宋体" w:cs="宋体" w:eastAsia="宋体" w:hint="default"/>
          <w:sz w:val="20"/>
          <w:szCs w:val="20"/>
        </w:rPr>
      </w:pPr>
      <w:r>
        <w:rPr>
          <w:rFonts w:ascii="宋体" w:hAnsi="宋体" w:cs="宋体" w:eastAsia="宋体" w:hint="default"/>
          <w:position w:val="-75"/>
          <w:sz w:val="20"/>
          <w:szCs w:val="20"/>
        </w:rPr>
        <w:drawing>
          <wp:inline distT="0" distB="0" distL="0" distR="0">
            <wp:extent cx="4947651" cy="2426684"/>
            <wp:effectExtent l="0" t="0" r="0" b="0"/>
            <wp:docPr id="35" name="image29.png" descr=""/>
            <wp:cNvGraphicFramePr>
              <a:graphicFrameLocks noChangeAspect="1"/>
            </wp:cNvGraphicFramePr>
            <a:graphic>
              <a:graphicData uri="http://schemas.openxmlformats.org/drawingml/2006/picture">
                <pic:pic>
                  <pic:nvPicPr>
                    <pic:cNvPr id="36" name="image29.png"/>
                    <pic:cNvPicPr/>
                  </pic:nvPicPr>
                  <pic:blipFill>
                    <a:blip r:embed="rId37" cstate="print"/>
                    <a:stretch>
                      <a:fillRect/>
                    </a:stretch>
                  </pic:blipFill>
                  <pic:spPr>
                    <a:xfrm>
                      <a:off x="0" y="0"/>
                      <a:ext cx="4947651" cy="2426684"/>
                    </a:xfrm>
                    <a:prstGeom prst="rect">
                      <a:avLst/>
                    </a:prstGeom>
                  </pic:spPr>
                </pic:pic>
              </a:graphicData>
            </a:graphic>
          </wp:inline>
        </w:drawing>
      </w:r>
      <w:r>
        <w:rPr>
          <w:rFonts w:ascii="宋体" w:hAnsi="宋体" w:cs="宋体" w:eastAsia="宋体" w:hint="default"/>
          <w:position w:val="-75"/>
          <w:sz w:val="20"/>
          <w:szCs w:val="20"/>
        </w:rPr>
      </w:r>
    </w:p>
    <w:p>
      <w:pPr>
        <w:spacing w:line="240" w:lineRule="auto" w:before="12"/>
        <w:rPr>
          <w:rFonts w:ascii="宋体" w:hAnsi="宋体" w:cs="宋体" w:eastAsia="宋体" w:hint="default"/>
          <w:sz w:val="14"/>
          <w:szCs w:val="14"/>
        </w:rPr>
      </w:pPr>
    </w:p>
    <w:p>
      <w:pPr>
        <w:pStyle w:val="BodyText"/>
        <w:tabs>
          <w:tab w:pos="3483" w:val="left" w:leader="none"/>
        </w:tabs>
        <w:spacing w:line="240" w:lineRule="auto"/>
        <w:ind w:left="2623" w:right="84"/>
        <w:jc w:val="left"/>
      </w:pPr>
      <w:r>
        <w:rPr/>
        <w:t>图</w:t>
      </w:r>
      <w:r>
        <w:rPr>
          <w:spacing w:val="-48"/>
        </w:rPr>
        <w:t> </w:t>
      </w:r>
      <w:r>
        <w:rPr>
          <w:rFonts w:ascii="Times New Roman" w:hAnsi="Times New Roman" w:cs="Times New Roman" w:eastAsia="Times New Roman" w:hint="default"/>
        </w:rPr>
        <w:t>2-24</w:t>
        <w:tab/>
      </w:r>
      <w:r>
        <w:rPr/>
        <w:t>按照企业组织结构管理用户</w:t>
      </w:r>
    </w:p>
    <w:p>
      <w:pPr>
        <w:pStyle w:val="BodyText"/>
        <w:tabs>
          <w:tab w:pos="996" w:val="left" w:leader="none"/>
        </w:tabs>
        <w:spacing w:line="384" w:lineRule="auto" w:before="179"/>
        <w:ind w:right="209"/>
        <w:jc w:val="left"/>
      </w:pPr>
      <w:r>
        <w:rPr>
          <w:rFonts w:ascii="Wingdings" w:hAnsi="Wingdings" w:cs="Wingdings" w:eastAsia="Wingdings" w:hint="default"/>
        </w:rPr>
        <w:t></w:t>
      </w:r>
      <w:r>
        <w:rPr>
          <w:rFonts w:ascii="Times New Roman" w:hAnsi="Times New Roman" w:cs="Times New Roman" w:eastAsia="Times New Roman" w:hint="default"/>
        </w:rPr>
        <w:tab/>
      </w:r>
      <w:r>
        <w:rPr>
          <w:rFonts w:ascii="Times New Roman" w:hAnsi="Times New Roman" w:cs="Times New Roman" w:eastAsia="Times New Roman" w:hint="default"/>
          <w:b/>
          <w:bCs/>
        </w:rPr>
        <w:t>IP</w:t>
      </w:r>
      <w:r>
        <w:rPr>
          <w:rFonts w:ascii="Times New Roman" w:hAnsi="Times New Roman" w:cs="Times New Roman" w:eastAsia="Times New Roman" w:hint="default"/>
          <w:b/>
          <w:bCs/>
          <w:spacing w:val="2"/>
        </w:rPr>
        <w:t> </w:t>
      </w:r>
      <w:r>
        <w:rPr>
          <w:rFonts w:ascii="宋体" w:hAnsi="宋体" w:cs="宋体" w:eastAsia="宋体" w:hint="default"/>
          <w:b/>
          <w:bCs/>
        </w:rPr>
        <w:t>网段自动分组</w:t>
      </w:r>
      <w:r>
        <w:rPr>
          <w:rFonts w:ascii="宋体" w:hAnsi="宋体" w:cs="宋体" w:eastAsia="宋体" w:hint="default"/>
          <w:b/>
          <w:bCs/>
          <w:w w:val="100"/>
        </w:rPr>
        <w:t> </w:t>
      </w:r>
      <w:r>
        <w:rPr/>
        <w:t>任何互联网行为管控和审计策略最终都将赋予到用户或用户组上，对于以 </w:t>
      </w:r>
      <w:r>
        <w:rPr>
          <w:rFonts w:ascii="Times New Roman" w:hAnsi="Times New Roman" w:cs="Times New Roman" w:eastAsia="Times New Roman" w:hint="default"/>
        </w:rPr>
        <w:t>IP</w:t>
      </w:r>
      <w:r>
        <w:rPr>
          <w:rFonts w:ascii="Times New Roman" w:hAnsi="Times New Roman" w:cs="Times New Roman" w:eastAsia="Times New Roman" w:hint="default"/>
          <w:spacing w:val="-14"/>
        </w:rPr>
        <w:t> </w:t>
      </w:r>
      <w:r>
        <w:rPr/>
        <w:t>网段划分</w:t>
      </w:r>
    </w:p>
    <w:p>
      <w:pPr>
        <w:pStyle w:val="BodyText"/>
        <w:spacing w:line="393" w:lineRule="auto" w:before="40"/>
        <w:ind w:left="155" w:right="206"/>
        <w:jc w:val="both"/>
      </w:pPr>
      <w:r>
        <w:rPr>
          <w:spacing w:val="-3"/>
          <w:w w:val="100"/>
        </w:rPr>
        <w:t>部门的机构，如果用户数目众多或者</w:t>
      </w:r>
      <w:r>
        <w:rPr>
          <w:spacing w:val="-43"/>
          <w:w w:val="100"/>
        </w:rPr>
        <w:t> </w:t>
      </w:r>
      <w:r>
        <w:rPr>
          <w:rFonts w:ascii="Times New Roman" w:hAnsi="Times New Roman" w:cs="Times New Roman" w:eastAsia="Times New Roman" w:hint="default"/>
          <w:spacing w:val="-2"/>
          <w:w w:val="100"/>
        </w:rPr>
        <w:t>IP</w:t>
      </w:r>
      <w:r>
        <w:rPr>
          <w:rFonts w:ascii="Times New Roman" w:hAnsi="Times New Roman" w:cs="Times New Roman" w:eastAsia="Times New Roman" w:hint="default"/>
          <w:spacing w:val="6"/>
          <w:w w:val="100"/>
        </w:rPr>
        <w:t> </w:t>
      </w:r>
      <w:r>
        <w:rPr>
          <w:spacing w:val="-8"/>
          <w:w w:val="100"/>
        </w:rPr>
        <w:t>分配变化频繁（如大学的院系），针对每一个用户进</w:t>
      </w:r>
      <w:r>
        <w:rPr>
          <w:spacing w:val="-103"/>
          <w:w w:val="100"/>
        </w:rPr>
        <w:t> </w:t>
      </w:r>
      <w:r>
        <w:rPr>
          <w:spacing w:val="-103"/>
          <w:w w:val="100"/>
        </w:rPr>
      </w:r>
      <w:r>
        <w:rPr>
          <w:spacing w:val="-4"/>
        </w:rPr>
        <w:t>行单独的设置是不现实的，这些机构关心的更多的是对某一类用户进行管理，而不是特定的</w:t>
      </w:r>
      <w:r>
        <w:rPr>
          <w:spacing w:val="-34"/>
        </w:rPr>
        <w:t> </w:t>
      </w:r>
      <w:r>
        <w:rPr>
          <w:spacing w:val="-34"/>
        </w:rPr>
      </w:r>
      <w:r>
        <w:rPr/>
        <w:t>用户。</w:t>
      </w:r>
      <w:r>
        <w:rPr>
          <w:rFonts w:ascii="Times New Roman" w:hAnsi="Times New Roman" w:cs="Times New Roman" w:eastAsia="Times New Roman" w:hint="default"/>
        </w:rPr>
        <w:t>360 </w:t>
      </w:r>
      <w:r>
        <w:rPr/>
        <w:t>上网行为管理系统可以按照网段进行分组并设置策略，属于某网段的 </w:t>
      </w:r>
      <w:r>
        <w:rPr>
          <w:rFonts w:ascii="Times New Roman" w:hAnsi="Times New Roman" w:cs="Times New Roman" w:eastAsia="Times New Roman" w:hint="default"/>
        </w:rPr>
        <w:t>IP</w:t>
      </w:r>
      <w:r>
        <w:rPr>
          <w:rFonts w:ascii="Times New Roman" w:hAnsi="Times New Roman" w:cs="Times New Roman" w:eastAsia="Times New Roman" w:hint="default"/>
          <w:spacing w:val="-12"/>
        </w:rPr>
        <w:t> </w:t>
      </w:r>
      <w:r>
        <w:rPr/>
        <w:t>会自动</w:t>
      </w:r>
      <w:r>
        <w:rPr>
          <w:w w:val="100"/>
        </w:rPr>
        <w:t> </w:t>
      </w:r>
      <w:r>
        <w:rPr>
          <w:spacing w:val="-3"/>
        </w:rPr>
        <w:t>适用该网段的策略。上网行为管理系统支持将新入网的未注册</w:t>
      </w:r>
      <w:r>
        <w:rPr>
          <w:spacing w:val="-42"/>
        </w:rPr>
        <w:t> </w:t>
      </w:r>
      <w:r>
        <w:rPr>
          <w:rFonts w:ascii="Times New Roman" w:hAnsi="Times New Roman" w:cs="Times New Roman" w:eastAsia="Times New Roman" w:hint="default"/>
        </w:rPr>
        <w:t>IP</w:t>
      </w:r>
      <w:r>
        <w:rPr>
          <w:rFonts w:ascii="Times New Roman" w:hAnsi="Times New Roman" w:cs="Times New Roman" w:eastAsia="Times New Roman" w:hint="default"/>
          <w:spacing w:val="8"/>
        </w:rPr>
        <w:t> </w:t>
      </w:r>
      <w:r>
        <w:rPr/>
        <w:t>自动加入到所属的</w:t>
      </w:r>
      <w:r>
        <w:rPr>
          <w:spacing w:val="-42"/>
        </w:rPr>
        <w:t> </w:t>
      </w:r>
      <w:r>
        <w:rPr>
          <w:rFonts w:ascii="Times New Roman" w:hAnsi="Times New Roman" w:cs="Times New Roman" w:eastAsia="Times New Roman" w:hint="default"/>
        </w:rPr>
        <w:t>IP</w:t>
      </w:r>
      <w:r>
        <w:rPr>
          <w:rFonts w:ascii="Times New Roman" w:hAnsi="Times New Roman" w:cs="Times New Roman" w:eastAsia="Times New Roman" w:hint="default"/>
          <w:spacing w:val="8"/>
        </w:rPr>
        <w:t> </w:t>
      </w:r>
      <w:r>
        <w:rPr/>
        <w:t>分组</w:t>
      </w:r>
    </w:p>
    <w:p>
      <w:pPr>
        <w:spacing w:after="0" w:line="393" w:lineRule="auto"/>
        <w:jc w:val="both"/>
        <w:sectPr>
          <w:pgSz w:w="11910" w:h="16840"/>
          <w:pgMar w:header="799" w:footer="998" w:top="980" w:bottom="1180" w:left="1640" w:right="158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386" w:lineRule="auto" w:before="36"/>
        <w:ind w:left="155" w:right="205"/>
        <w:jc w:val="both"/>
      </w:pPr>
      <w:r>
        <w:rPr/>
        <w:t>中，从而自动为该 </w:t>
      </w:r>
      <w:r>
        <w:rPr>
          <w:rFonts w:ascii="Times New Roman" w:hAnsi="Times New Roman" w:cs="Times New Roman" w:eastAsia="Times New Roman" w:hint="default"/>
        </w:rPr>
        <w:t>IP</w:t>
      </w:r>
      <w:r>
        <w:rPr>
          <w:rFonts w:ascii="Times New Roman" w:hAnsi="Times New Roman" w:cs="Times New Roman" w:eastAsia="Times New Roman" w:hint="default"/>
          <w:spacing w:val="-10"/>
        </w:rPr>
        <w:t> </w:t>
      </w:r>
      <w:r>
        <w:rPr/>
        <w:t>分配预定义的管控策略。对于那些临时来访的外来用户，管理员可以</w:t>
      </w:r>
      <w:r>
        <w:rPr>
          <w:w w:val="100"/>
        </w:rPr>
        <w:t> </w:t>
      </w:r>
      <w:r>
        <w:rPr/>
        <w:t>将其计算机设备统一划分在某一</w:t>
      </w:r>
      <w:r>
        <w:rPr>
          <w:spacing w:val="-42"/>
        </w:rPr>
        <w:t> </w:t>
      </w:r>
      <w:r>
        <w:rPr>
          <w:rFonts w:ascii="Times New Roman" w:hAnsi="Times New Roman" w:cs="Times New Roman" w:eastAsia="Times New Roman" w:hint="default"/>
        </w:rPr>
        <w:t>IP</w:t>
      </w:r>
      <w:r>
        <w:rPr>
          <w:rFonts w:ascii="Times New Roman" w:hAnsi="Times New Roman" w:cs="Times New Roman" w:eastAsia="Times New Roman" w:hint="default"/>
          <w:spacing w:val="6"/>
        </w:rPr>
        <w:t> </w:t>
      </w:r>
      <w:r>
        <w:rPr>
          <w:spacing w:val="-4"/>
        </w:rPr>
        <w:t>范围内，并对该</w:t>
      </w:r>
      <w:r>
        <w:rPr>
          <w:spacing w:val="-43"/>
        </w:rPr>
        <w:t> </w:t>
      </w:r>
      <w:r>
        <w:rPr>
          <w:rFonts w:ascii="Times New Roman" w:hAnsi="Times New Roman" w:cs="Times New Roman" w:eastAsia="Times New Roman" w:hint="default"/>
        </w:rPr>
        <w:t>IP</w:t>
      </w:r>
      <w:r>
        <w:rPr>
          <w:rFonts w:ascii="Times New Roman" w:hAnsi="Times New Roman" w:cs="Times New Roman" w:eastAsia="Times New Roman" w:hint="default"/>
          <w:spacing w:val="6"/>
        </w:rPr>
        <w:t> </w:t>
      </w:r>
      <w:r>
        <w:rPr>
          <w:spacing w:val="-3"/>
        </w:rPr>
        <w:t>网段分组制定相关限制性策略，大大</w:t>
      </w:r>
      <w:r>
        <w:rPr>
          <w:spacing w:val="-103"/>
        </w:rPr>
        <w:t> </w:t>
      </w:r>
      <w:r>
        <w:rPr>
          <w:spacing w:val="-103"/>
        </w:rPr>
      </w:r>
      <w:r>
        <w:rPr/>
        <w:t>增强了动态用户管理的灵活性。</w:t>
      </w:r>
    </w:p>
    <w:p>
      <w:pPr>
        <w:pStyle w:val="BodyText"/>
        <w:spacing w:line="398" w:lineRule="auto" w:before="62"/>
        <w:ind w:left="155" w:right="210" w:firstLine="422"/>
        <w:jc w:val="both"/>
      </w:pPr>
      <w:r>
        <w:rPr/>
        <w:t>此外，如果管理员没有预先设置 </w:t>
      </w:r>
      <w:r>
        <w:rPr>
          <w:rFonts w:ascii="Times New Roman" w:hAnsi="Times New Roman" w:cs="Times New Roman" w:eastAsia="Times New Roman" w:hint="default"/>
        </w:rPr>
        <w:t>IP</w:t>
      </w:r>
      <w:r>
        <w:rPr>
          <w:rFonts w:ascii="Times New Roman" w:hAnsi="Times New Roman" w:cs="Times New Roman" w:eastAsia="Times New Roman" w:hint="default"/>
          <w:spacing w:val="-15"/>
        </w:rPr>
        <w:t> </w:t>
      </w:r>
      <w:r>
        <w:rPr/>
        <w:t>网段，上网行为管理系统可以将未注册的用户实时</w:t>
      </w:r>
      <w:r>
        <w:rPr>
          <w:w w:val="100"/>
        </w:rPr>
        <w:t> </w:t>
      </w:r>
      <w:r>
        <w:rPr>
          <w:spacing w:val="-4"/>
        </w:rPr>
        <w:t>加入系统的未定义用户组中，管理员可以在合适的时机将其移动到已定义用户组中，从而逐</w:t>
      </w:r>
      <w:r>
        <w:rPr>
          <w:spacing w:val="-35"/>
        </w:rPr>
        <w:t> </w:t>
      </w:r>
      <w:r>
        <w:rPr>
          <w:spacing w:val="-35"/>
        </w:rPr>
      </w:r>
      <w:r>
        <w:rPr/>
        <w:t>步完善用户的定义。</w:t>
      </w:r>
    </w:p>
    <w:p>
      <w:pPr>
        <w:pStyle w:val="Heading5"/>
        <w:tabs>
          <w:tab w:pos="996" w:val="left" w:leader="none"/>
        </w:tabs>
        <w:spacing w:line="240" w:lineRule="auto" w:before="57"/>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支持用户的权限组管理</w:t>
      </w:r>
      <w:r>
        <w:rPr>
          <w:b w:val="0"/>
          <w:bCs w:val="0"/>
        </w:rPr>
      </w:r>
    </w:p>
    <w:p>
      <w:pPr>
        <w:spacing w:line="240" w:lineRule="auto" w:before="2"/>
        <w:rPr>
          <w:rFonts w:ascii="宋体" w:hAnsi="宋体" w:cs="宋体" w:eastAsia="宋体" w:hint="default"/>
          <w:b/>
          <w:bCs/>
          <w:sz w:val="25"/>
          <w:szCs w:val="25"/>
        </w:rPr>
      </w:pPr>
    </w:p>
    <w:p>
      <w:pPr>
        <w:pStyle w:val="BodyText"/>
        <w:spacing w:line="400" w:lineRule="auto"/>
        <w:ind w:left="155" w:right="101" w:firstLine="422"/>
        <w:jc w:val="left"/>
      </w:pPr>
      <w:r>
        <w:rPr>
          <w:rFonts w:ascii="Times New Roman" w:hAnsi="Times New Roman" w:cs="Times New Roman" w:eastAsia="Times New Roman" w:hint="default"/>
          <w:w w:val="100"/>
        </w:rPr>
        <w:t>360</w:t>
      </w:r>
      <w:r>
        <w:rPr>
          <w:rFonts w:ascii="Times New Roman" w:hAnsi="Times New Roman" w:cs="Times New Roman" w:eastAsia="Times New Roman" w:hint="default"/>
          <w:spacing w:val="24"/>
          <w:w w:val="100"/>
        </w:rPr>
        <w:t> </w:t>
      </w:r>
      <w:r>
        <w:rPr>
          <w:spacing w:val="-6"/>
          <w:w w:val="100"/>
        </w:rPr>
        <w:t>上网行为管理系统支持权限组的定义和管理。可在各级用户组织中建立“权限组”，</w:t>
      </w:r>
      <w:r>
        <w:rPr>
          <w:w w:val="100"/>
        </w:rPr>
        <w:t> </w:t>
      </w:r>
      <w:r>
        <w:rPr>
          <w:spacing w:val="-4"/>
        </w:rPr>
        <w:t>可将任意用户添加入“权限组”中，一个用户可以同时隶属于多个权限组。这一功能提高了</w:t>
      </w:r>
      <w:r>
        <w:rPr>
          <w:spacing w:val="-37"/>
        </w:rPr>
        <w:t> </w:t>
      </w:r>
      <w:r>
        <w:rPr>
          <w:spacing w:val="-37"/>
        </w:rPr>
      </w:r>
      <w:r>
        <w:rPr>
          <w:spacing w:val="-4"/>
        </w:rPr>
        <w:t>用户策略管理的灵活性，在不改变原用户的组织结构的情况下，可实现对一些分散在各组中</w:t>
      </w:r>
      <w:r>
        <w:rPr>
          <w:spacing w:val="-34"/>
        </w:rPr>
        <w:t> </w:t>
      </w:r>
      <w:r>
        <w:rPr>
          <w:spacing w:val="-34"/>
        </w:rPr>
      </w:r>
      <w:r>
        <w:rPr/>
        <w:t>的用户进行统一策略管理。</w:t>
      </w:r>
    </w:p>
    <w:p>
      <w:pPr>
        <w:spacing w:line="240" w:lineRule="auto" w:before="4"/>
        <w:rPr>
          <w:rFonts w:ascii="宋体" w:hAnsi="宋体" w:cs="宋体" w:eastAsia="宋体" w:hint="default"/>
          <w:sz w:val="16"/>
          <w:szCs w:val="16"/>
        </w:rPr>
      </w:pPr>
    </w:p>
    <w:p>
      <w:pPr>
        <w:pStyle w:val="Heading5"/>
        <w:tabs>
          <w:tab w:pos="996" w:val="left" w:leader="none"/>
        </w:tabs>
        <w:spacing w:line="240" w:lineRule="auto"/>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w:t>
      </w:r>
      <w:r>
        <w:rPr>
          <w:spacing w:val="-51"/>
        </w:rPr>
        <w:t> </w:t>
      </w:r>
      <w:r>
        <w:rPr>
          <w:rFonts w:ascii="Times New Roman" w:hAnsi="Times New Roman" w:cs="Times New Roman" w:eastAsia="Times New Roman" w:hint="default"/>
        </w:rPr>
        <w:t>AD</w:t>
      </w:r>
      <w:r>
        <w:rPr>
          <w:rFonts w:ascii="Times New Roman" w:hAnsi="Times New Roman" w:cs="Times New Roman" w:eastAsia="Times New Roman" w:hint="default"/>
          <w:spacing w:val="-2"/>
        </w:rPr>
        <w:t> </w:t>
      </w:r>
      <w:r>
        <w:rPr/>
        <w:t>域权限组导入</w:t>
      </w:r>
      <w:r>
        <w:rPr>
          <w:b w:val="0"/>
          <w:bCs w:val="0"/>
        </w:rPr>
      </w:r>
    </w:p>
    <w:p>
      <w:pPr>
        <w:spacing w:line="240" w:lineRule="auto" w:before="7"/>
        <w:rPr>
          <w:rFonts w:ascii="宋体" w:hAnsi="宋体" w:cs="宋体" w:eastAsia="宋体" w:hint="default"/>
          <w:b/>
          <w:bCs/>
          <w:sz w:val="25"/>
          <w:szCs w:val="25"/>
        </w:rPr>
      </w:pPr>
    </w:p>
    <w:p>
      <w:pPr>
        <w:pStyle w:val="BodyText"/>
        <w:spacing w:line="384" w:lineRule="auto"/>
        <w:ind w:left="155" w:right="198" w:firstLine="422"/>
        <w:jc w:val="left"/>
      </w:pPr>
      <w:r>
        <w:rPr>
          <w:rFonts w:ascii="Times New Roman" w:hAnsi="Times New Roman" w:cs="Times New Roman" w:eastAsia="Times New Roman" w:hint="default"/>
        </w:rPr>
        <w:t>360 </w:t>
      </w:r>
      <w:r>
        <w:rPr/>
        <w:t>上网行为管理系统可将 </w:t>
      </w:r>
      <w:r>
        <w:rPr>
          <w:rFonts w:ascii="Times New Roman" w:hAnsi="Times New Roman" w:cs="Times New Roman" w:eastAsia="Times New Roman" w:hint="default"/>
        </w:rPr>
        <w:t>AD</w:t>
      </w:r>
      <w:r>
        <w:rPr>
          <w:rFonts w:ascii="Times New Roman" w:hAnsi="Times New Roman" w:cs="Times New Roman" w:eastAsia="Times New Roman" w:hint="default"/>
          <w:spacing w:val="-8"/>
        </w:rPr>
        <w:t> </w:t>
      </w:r>
      <w:r>
        <w:rPr>
          <w:spacing w:val="-3"/>
        </w:rPr>
        <w:t>域服务器中用户权限组信息导入到用户组织列表中，并</w:t>
      </w:r>
      <w:r>
        <w:rPr>
          <w:w w:val="100"/>
        </w:rPr>
        <w:t> </w:t>
      </w:r>
      <w:r>
        <w:rPr/>
        <w:t>自动创建相对应的权限组，可定义各权限组的互联网行为管控策略。</w:t>
      </w:r>
    </w:p>
    <w:p>
      <w:pPr>
        <w:spacing w:line="240" w:lineRule="auto" w:before="1"/>
        <w:rPr>
          <w:rFonts w:ascii="宋体" w:hAnsi="宋体" w:cs="宋体" w:eastAsia="宋体" w:hint="default"/>
          <w:sz w:val="17"/>
          <w:szCs w:val="17"/>
        </w:rPr>
      </w:pPr>
    </w:p>
    <w:p>
      <w:pPr>
        <w:pStyle w:val="BodyText"/>
        <w:spacing w:line="240" w:lineRule="auto"/>
        <w:ind w:right="84"/>
        <w:jc w:val="left"/>
      </w:pPr>
      <w:r>
        <w:rPr>
          <w:w w:val="100"/>
        </w:rPr>
        <w:t>针对企业</w:t>
      </w:r>
      <w:r>
        <w:rPr>
          <w:spacing w:val="-5"/>
          <w:w w:val="100"/>
        </w:rPr>
        <w:t>网</w:t>
      </w:r>
      <w:r>
        <w:rPr>
          <w:w w:val="100"/>
        </w:rPr>
        <w:t>络最常</w:t>
      </w:r>
      <w:r>
        <w:rPr>
          <w:spacing w:val="-5"/>
          <w:w w:val="100"/>
        </w:rPr>
        <w:t>用</w:t>
      </w:r>
      <w:r>
        <w:rPr>
          <w:w w:val="100"/>
        </w:rPr>
        <w:t>的认证</w:t>
      </w:r>
      <w:r>
        <w:rPr>
          <w:spacing w:val="-5"/>
          <w:w w:val="100"/>
        </w:rPr>
        <w:t>体</w:t>
      </w:r>
      <w:r>
        <w:rPr>
          <w:w w:val="100"/>
        </w:rPr>
        <w:t>系联动</w:t>
      </w:r>
      <w:r>
        <w:rPr>
          <w:spacing w:val="1"/>
          <w:w w:val="100"/>
        </w:rPr>
        <w:t>（</w:t>
      </w:r>
      <w:r>
        <w:rPr>
          <w:rFonts w:ascii="Times New Roman" w:hAnsi="Times New Roman" w:cs="Times New Roman" w:eastAsia="Times New Roman" w:hint="default"/>
          <w:spacing w:val="-5"/>
          <w:w w:val="100"/>
        </w:rPr>
        <w:t>L</w:t>
      </w:r>
      <w:r>
        <w:rPr>
          <w:rFonts w:ascii="Times New Roman" w:hAnsi="Times New Roman" w:cs="Times New Roman" w:eastAsia="Times New Roman" w:hint="default"/>
          <w:w w:val="100"/>
        </w:rPr>
        <w:t>D</w:t>
      </w:r>
      <w:r>
        <w:rPr>
          <w:rFonts w:ascii="Times New Roman" w:hAnsi="Times New Roman" w:cs="Times New Roman" w:eastAsia="Times New Roman" w:hint="default"/>
          <w:spacing w:val="-4"/>
          <w:w w:val="100"/>
        </w:rPr>
        <w:t>A</w:t>
      </w:r>
      <w:r>
        <w:rPr>
          <w:rFonts w:ascii="Times New Roman" w:hAnsi="Times New Roman" w:cs="Times New Roman" w:eastAsia="Times New Roman" w:hint="default"/>
          <w:spacing w:val="-3"/>
          <w:w w:val="100"/>
        </w:rPr>
        <w:t>P</w:t>
      </w:r>
      <w:r>
        <w:rPr>
          <w:spacing w:val="-106"/>
          <w:w w:val="100"/>
        </w:rPr>
        <w:t>）</w:t>
      </w:r>
      <w:r>
        <w:rPr>
          <w:w w:val="100"/>
        </w:rPr>
        <w:t>，重</w:t>
      </w:r>
      <w:r>
        <w:rPr>
          <w:spacing w:val="-5"/>
          <w:w w:val="100"/>
        </w:rPr>
        <w:t>新</w:t>
      </w:r>
      <w:r>
        <w:rPr>
          <w:w w:val="100"/>
        </w:rPr>
        <w:t>调整功能</w:t>
      </w:r>
      <w:r>
        <w:rPr>
          <w:spacing w:val="-5"/>
          <w:w w:val="100"/>
        </w:rPr>
        <w:t>实</w:t>
      </w:r>
      <w:r>
        <w:rPr>
          <w:w w:val="100"/>
        </w:rPr>
        <w:t>现，支</w:t>
      </w:r>
      <w:r>
        <w:rPr>
          <w:spacing w:val="-5"/>
          <w:w w:val="100"/>
        </w:rPr>
        <w:t>持</w:t>
      </w:r>
      <w:r>
        <w:rPr>
          <w:w w:val="100"/>
        </w:rPr>
        <w:t>：</w:t>
      </w:r>
    </w:p>
    <w:p>
      <w:pPr>
        <w:spacing w:line="240" w:lineRule="auto" w:before="6"/>
        <w:rPr>
          <w:rFonts w:ascii="宋体" w:hAnsi="宋体" w:cs="宋体" w:eastAsia="宋体" w:hint="default"/>
          <w:sz w:val="25"/>
          <w:szCs w:val="25"/>
        </w:rPr>
      </w:pPr>
    </w:p>
    <w:p>
      <w:pPr>
        <w:pStyle w:val="BodyText"/>
        <w:tabs>
          <w:tab w:pos="996" w:val="left" w:leader="none"/>
        </w:tabs>
        <w:spacing w:line="240" w:lineRule="auto"/>
        <w:ind w:right="84"/>
        <w:jc w:val="left"/>
      </w:pPr>
      <w:r>
        <w:rPr>
          <w:rFonts w:ascii="Wingdings" w:hAnsi="Wingdings" w:cs="Wingdings" w:eastAsia="Wingdings" w:hint="default"/>
        </w:rPr>
        <w:t></w:t>
      </w:r>
      <w:r>
        <w:rPr>
          <w:rFonts w:ascii="Times New Roman" w:hAnsi="Times New Roman" w:cs="Times New Roman" w:eastAsia="Times New Roman" w:hint="default"/>
        </w:rPr>
        <w:tab/>
      </w:r>
      <w:r>
        <w:rPr/>
        <w:t>可设置支持完整</w:t>
      </w:r>
      <w:r>
        <w:rPr>
          <w:rFonts w:ascii="Times New Roman" w:hAnsi="Times New Roman" w:cs="Times New Roman" w:eastAsia="Times New Roman" w:hint="default"/>
        </w:rPr>
        <w:t>&amp;</w:t>
      </w:r>
      <w:r>
        <w:rPr/>
        <w:t>部分</w:t>
      </w:r>
      <w:r>
        <w:rPr>
          <w:spacing w:val="-48"/>
        </w:rPr>
        <w:t> </w:t>
      </w:r>
      <w:r>
        <w:rPr>
          <w:rFonts w:ascii="Times New Roman" w:hAnsi="Times New Roman" w:cs="Times New Roman" w:eastAsia="Times New Roman" w:hint="default"/>
          <w:spacing w:val="-3"/>
        </w:rPr>
        <w:t>LDAP</w:t>
      </w:r>
      <w:r>
        <w:rPr>
          <w:rFonts w:ascii="Times New Roman" w:hAnsi="Times New Roman" w:cs="Times New Roman" w:eastAsia="Times New Roman" w:hint="default"/>
          <w:spacing w:val="2"/>
        </w:rPr>
        <w:t> </w:t>
      </w:r>
      <w:r>
        <w:rPr/>
        <w:t>导入，包括权限组导入；</w:t>
      </w:r>
    </w:p>
    <w:p>
      <w:pPr>
        <w:spacing w:line="240" w:lineRule="auto" w:before="6"/>
        <w:rPr>
          <w:rFonts w:ascii="宋体" w:hAnsi="宋体" w:cs="宋体" w:eastAsia="宋体" w:hint="default"/>
          <w:sz w:val="25"/>
          <w:szCs w:val="25"/>
        </w:rPr>
      </w:pPr>
    </w:p>
    <w:p>
      <w:pPr>
        <w:pStyle w:val="BodyText"/>
        <w:tabs>
          <w:tab w:pos="996" w:val="left" w:leader="none"/>
        </w:tabs>
        <w:spacing w:line="240" w:lineRule="auto"/>
        <w:ind w:right="84"/>
        <w:jc w:val="left"/>
      </w:pPr>
      <w:r>
        <w:rPr>
          <w:rFonts w:ascii="Wingdings" w:hAnsi="Wingdings" w:cs="Wingdings" w:eastAsia="Wingdings" w:hint="default"/>
          <w:w w:val="100"/>
        </w:rPr>
        <w:t></w:t>
      </w:r>
      <w:r>
        <w:rPr>
          <w:rFonts w:ascii="Times New Roman" w:hAnsi="Times New Roman" w:cs="Times New Roman" w:eastAsia="Times New Roman" w:hint="default"/>
        </w:rPr>
        <w:tab/>
      </w:r>
      <w:r>
        <w:rPr>
          <w:w w:val="100"/>
        </w:rPr>
        <w:t>可灵活设</w:t>
      </w:r>
      <w:r>
        <w:rPr>
          <w:spacing w:val="-5"/>
          <w:w w:val="100"/>
        </w:rPr>
        <w:t>置</w:t>
      </w:r>
      <w:r>
        <w:rPr>
          <w:w w:val="100"/>
        </w:rPr>
        <w:t>同步模</w:t>
      </w:r>
      <w:r>
        <w:rPr>
          <w:spacing w:val="-5"/>
          <w:w w:val="100"/>
        </w:rPr>
        <w:t>式</w:t>
      </w:r>
      <w:r>
        <w:rPr>
          <w:w w:val="100"/>
        </w:rPr>
        <w:t>（导入</w:t>
      </w:r>
      <w:r>
        <w:rPr>
          <w:spacing w:val="-5"/>
          <w:w w:val="100"/>
        </w:rPr>
        <w:t>、</w:t>
      </w:r>
      <w:r>
        <w:rPr>
          <w:w w:val="100"/>
        </w:rPr>
        <w:t>镜像</w:t>
      </w:r>
      <w:r>
        <w:rPr>
          <w:spacing w:val="-106"/>
          <w:w w:val="100"/>
        </w:rPr>
        <w:t>）</w:t>
      </w:r>
      <w:r>
        <w:rPr>
          <w:w w:val="100"/>
        </w:rPr>
        <w:t>，</w:t>
      </w:r>
      <w:r>
        <w:rPr>
          <w:spacing w:val="-5"/>
          <w:w w:val="100"/>
        </w:rPr>
        <w:t>确</w:t>
      </w:r>
      <w:r>
        <w:rPr>
          <w:w w:val="100"/>
        </w:rPr>
        <w:t>保与</w:t>
      </w:r>
      <w:r>
        <w:rPr>
          <w:spacing w:val="-51"/>
        </w:rPr>
        <w:t> </w:t>
      </w:r>
      <w:r>
        <w:rPr>
          <w:rFonts w:ascii="Times New Roman" w:hAnsi="Times New Roman" w:cs="Times New Roman" w:eastAsia="Times New Roman" w:hint="default"/>
          <w:spacing w:val="-5"/>
          <w:w w:val="100"/>
        </w:rPr>
        <w:t>L</w:t>
      </w:r>
      <w:r>
        <w:rPr>
          <w:rFonts w:ascii="Times New Roman" w:hAnsi="Times New Roman" w:cs="Times New Roman" w:eastAsia="Times New Roman" w:hint="default"/>
          <w:w w:val="100"/>
        </w:rPr>
        <w:t>D</w:t>
      </w:r>
      <w:r>
        <w:rPr>
          <w:rFonts w:ascii="Times New Roman" w:hAnsi="Times New Roman" w:cs="Times New Roman" w:eastAsia="Times New Roman" w:hint="default"/>
          <w:spacing w:val="-4"/>
          <w:w w:val="100"/>
        </w:rPr>
        <w:t>A</w:t>
      </w:r>
      <w:r>
        <w:rPr>
          <w:rFonts w:ascii="Times New Roman" w:hAnsi="Times New Roman" w:cs="Times New Roman" w:eastAsia="Times New Roman" w:hint="default"/>
          <w:w w:val="100"/>
        </w:rPr>
        <w:t>P</w:t>
      </w:r>
      <w:r>
        <w:rPr>
          <w:rFonts w:ascii="Times New Roman" w:hAnsi="Times New Roman" w:cs="Times New Roman" w:eastAsia="Times New Roman" w:hint="default"/>
          <w:spacing w:val="-2"/>
        </w:rPr>
        <w:t> </w:t>
      </w:r>
      <w:r>
        <w:rPr>
          <w:w w:val="100"/>
        </w:rPr>
        <w:t>服务器保</w:t>
      </w:r>
      <w:r>
        <w:rPr>
          <w:spacing w:val="-5"/>
          <w:w w:val="100"/>
        </w:rPr>
        <w:t>持</w:t>
      </w:r>
      <w:r>
        <w:rPr>
          <w:w w:val="100"/>
        </w:rPr>
        <w:t>用户信</w:t>
      </w:r>
      <w:r>
        <w:rPr>
          <w:spacing w:val="-5"/>
          <w:w w:val="100"/>
        </w:rPr>
        <w:t>息</w:t>
      </w:r>
      <w:r>
        <w:rPr>
          <w:w w:val="100"/>
        </w:rPr>
        <w:t>联动；</w:t>
      </w:r>
    </w:p>
    <w:p>
      <w:pPr>
        <w:spacing w:line="240" w:lineRule="auto" w:before="7"/>
        <w:rPr>
          <w:rFonts w:ascii="宋体" w:hAnsi="宋体" w:cs="宋体" w:eastAsia="宋体" w:hint="default"/>
          <w:sz w:val="25"/>
          <w:szCs w:val="25"/>
        </w:rPr>
      </w:pPr>
    </w:p>
    <w:p>
      <w:pPr>
        <w:pStyle w:val="BodyText"/>
        <w:tabs>
          <w:tab w:pos="996" w:val="left" w:leader="none"/>
        </w:tabs>
        <w:spacing w:line="240" w:lineRule="auto"/>
        <w:ind w:right="84"/>
        <w:jc w:val="left"/>
      </w:pPr>
      <w:r>
        <w:rPr>
          <w:rFonts w:ascii="Wingdings" w:hAnsi="Wingdings" w:cs="Wingdings" w:eastAsia="Wingdings" w:hint="default"/>
        </w:rPr>
        <w:t></w:t>
      </w:r>
      <w:r>
        <w:rPr>
          <w:rFonts w:ascii="Times New Roman" w:hAnsi="Times New Roman" w:cs="Times New Roman" w:eastAsia="Times New Roman" w:hint="default"/>
        </w:rPr>
        <w:tab/>
      </w:r>
      <w:r>
        <w:rPr/>
        <w:t>支持多个</w:t>
      </w:r>
      <w:r>
        <w:rPr>
          <w:spacing w:val="-46"/>
        </w:rPr>
        <w:t> </w:t>
      </w:r>
      <w:r>
        <w:rPr>
          <w:rFonts w:ascii="Times New Roman" w:hAnsi="Times New Roman" w:cs="Times New Roman" w:eastAsia="Times New Roman" w:hint="default"/>
          <w:spacing w:val="-3"/>
        </w:rPr>
        <w:t>LDAP</w:t>
      </w:r>
      <w:r>
        <w:rPr>
          <w:rFonts w:ascii="Times New Roman" w:hAnsi="Times New Roman" w:cs="Times New Roman" w:eastAsia="Times New Roman" w:hint="default"/>
          <w:spacing w:val="4"/>
        </w:rPr>
        <w:t> </w:t>
      </w:r>
      <w:r>
        <w:rPr/>
        <w:t>服务器同时导入，无需担心组织冲突以及显示问题；</w:t>
      </w:r>
    </w:p>
    <w:p>
      <w:pPr>
        <w:spacing w:line="240" w:lineRule="auto" w:before="11"/>
        <w:rPr>
          <w:rFonts w:ascii="宋体" w:hAnsi="宋体" w:cs="宋体" w:eastAsia="宋体" w:hint="default"/>
          <w:sz w:val="25"/>
          <w:szCs w:val="25"/>
        </w:rPr>
      </w:pPr>
    </w:p>
    <w:p>
      <w:pPr>
        <w:tabs>
          <w:tab w:pos="996" w:val="left" w:leader="none"/>
        </w:tabs>
        <w:spacing w:before="0"/>
        <w:ind w:left="578" w:right="84"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支持属性组</w:t>
      </w:r>
      <w:r>
        <w:rPr>
          <w:rFonts w:ascii="宋体" w:hAnsi="宋体" w:cs="宋体" w:eastAsia="宋体" w:hint="default"/>
          <w:sz w:val="21"/>
          <w:szCs w:val="21"/>
        </w:rPr>
      </w:r>
    </w:p>
    <w:p>
      <w:pPr>
        <w:spacing w:line="240" w:lineRule="auto" w:before="2"/>
        <w:rPr>
          <w:rFonts w:ascii="宋体" w:hAnsi="宋体" w:cs="宋体" w:eastAsia="宋体" w:hint="default"/>
          <w:b/>
          <w:bCs/>
          <w:sz w:val="25"/>
          <w:szCs w:val="25"/>
        </w:rPr>
      </w:pPr>
    </w:p>
    <w:p>
      <w:pPr>
        <w:pStyle w:val="BodyText"/>
        <w:spacing w:line="240" w:lineRule="auto"/>
        <w:ind w:right="84"/>
        <w:jc w:val="left"/>
      </w:pPr>
      <w:r>
        <w:rPr>
          <w:rFonts w:ascii="Times New Roman" w:hAnsi="Times New Roman" w:cs="Times New Roman" w:eastAsia="Times New Roman" w:hint="default"/>
        </w:rPr>
        <w:t>360 </w:t>
      </w:r>
      <w:r>
        <w:rPr>
          <w:rFonts w:ascii="Times New Roman" w:hAnsi="Times New Roman" w:cs="Times New Roman" w:eastAsia="Times New Roman" w:hint="default"/>
          <w:spacing w:val="21"/>
        </w:rPr>
        <w:t> </w:t>
      </w:r>
      <w:r>
        <w:rPr>
          <w:spacing w:val="-3"/>
        </w:rPr>
        <w:t>上网行为管理系统率先支持属性组用户。属性组用户是指将某些具有一定共同特征</w:t>
      </w:r>
    </w:p>
    <w:p>
      <w:pPr>
        <w:pStyle w:val="BodyText"/>
        <w:spacing w:line="405" w:lineRule="auto" w:before="180"/>
        <w:ind w:left="155" w:right="209"/>
        <w:jc w:val="both"/>
      </w:pPr>
      <w:r>
        <w:rPr>
          <w:spacing w:val="-4"/>
        </w:rPr>
        <w:t>（如部门、职位、电话等）的用户以属性组进行保存，网络管理员可从属性这一维对用户进</w:t>
      </w:r>
      <w:r>
        <w:rPr>
          <w:spacing w:val="-35"/>
        </w:rPr>
        <w:t> </w:t>
      </w:r>
      <w:r>
        <w:rPr>
          <w:spacing w:val="-35"/>
        </w:rPr>
      </w:r>
      <w:r>
        <w:rPr/>
        <w:t>行管理，例如，可通过策略方便实现财务部用户禁止使用</w:t>
      </w:r>
      <w:r>
        <w:rPr>
          <w:spacing w:val="-49"/>
        </w:rPr>
        <w:t> </w:t>
      </w:r>
      <w:r>
        <w:rPr>
          <w:rFonts w:ascii="Times New Roman" w:hAnsi="Times New Roman" w:cs="Times New Roman" w:eastAsia="Times New Roman" w:hint="default"/>
        </w:rPr>
        <w:t>QQ</w:t>
      </w:r>
      <w:r>
        <w:rPr>
          <w:rFonts w:ascii="Times New Roman" w:hAnsi="Times New Roman" w:cs="Times New Roman" w:eastAsia="Times New Roman" w:hint="default"/>
          <w:spacing w:val="-1"/>
        </w:rPr>
        <w:t> </w:t>
      </w:r>
      <w:r>
        <w:rPr/>
        <w:t>等功能。</w:t>
      </w:r>
    </w:p>
    <w:p>
      <w:pPr>
        <w:pStyle w:val="Heading5"/>
        <w:tabs>
          <w:tab w:pos="996" w:val="left" w:leader="none"/>
        </w:tabs>
        <w:spacing w:line="240" w:lineRule="auto" w:before="177"/>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支持从多个</w:t>
      </w:r>
      <w:r>
        <w:rPr>
          <w:spacing w:val="-47"/>
        </w:rPr>
        <w:t> </w:t>
      </w:r>
      <w:r>
        <w:rPr>
          <w:rFonts w:ascii="Times New Roman" w:hAnsi="Times New Roman" w:cs="Times New Roman" w:eastAsia="Times New Roman" w:hint="default"/>
        </w:rPr>
        <w:t>LDAP</w:t>
      </w:r>
      <w:r>
        <w:rPr>
          <w:rFonts w:ascii="Times New Roman" w:hAnsi="Times New Roman" w:cs="Times New Roman" w:eastAsia="Times New Roman" w:hint="default"/>
          <w:spacing w:val="-2"/>
        </w:rPr>
        <w:t> </w:t>
      </w:r>
      <w:r>
        <w:rPr/>
        <w:t>服务器同时导入用户数据</w:t>
      </w:r>
      <w:r>
        <w:rPr>
          <w:b w:val="0"/>
          <w:bCs w:val="0"/>
        </w:rPr>
      </w:r>
    </w:p>
    <w:p>
      <w:pPr>
        <w:spacing w:line="240" w:lineRule="auto" w:before="2"/>
        <w:rPr>
          <w:rFonts w:ascii="宋体" w:hAnsi="宋体" w:cs="宋体" w:eastAsia="宋体" w:hint="default"/>
          <w:b/>
          <w:bCs/>
          <w:sz w:val="25"/>
          <w:szCs w:val="25"/>
        </w:rPr>
      </w:pPr>
    </w:p>
    <w:p>
      <w:pPr>
        <w:pStyle w:val="BodyText"/>
        <w:spacing w:line="386" w:lineRule="auto"/>
        <w:ind w:left="155" w:right="204" w:firstLine="422"/>
        <w:jc w:val="both"/>
      </w:pPr>
      <w:r>
        <w:rPr/>
        <w:t>对于那些拥有多</w:t>
      </w:r>
      <w:r>
        <w:rPr>
          <w:spacing w:val="-43"/>
        </w:rPr>
        <w:t> </w:t>
      </w:r>
      <w:r>
        <w:rPr>
          <w:rFonts w:ascii="Times New Roman" w:hAnsi="Times New Roman" w:cs="Times New Roman" w:eastAsia="Times New Roman" w:hint="default"/>
        </w:rPr>
        <w:t>AD</w:t>
      </w:r>
      <w:r>
        <w:rPr>
          <w:rFonts w:ascii="Times New Roman" w:hAnsi="Times New Roman" w:cs="Times New Roman" w:eastAsia="Times New Roman" w:hint="default"/>
          <w:spacing w:val="10"/>
        </w:rPr>
        <w:t> </w:t>
      </w:r>
      <w:r>
        <w:rPr>
          <w:spacing w:val="-4"/>
        </w:rPr>
        <w:t>子域服务器的网络环境，上网行为管理系统可同时同步所有</w:t>
      </w:r>
      <w:r>
        <w:rPr>
          <w:spacing w:val="-43"/>
        </w:rPr>
        <w:t> </w:t>
      </w:r>
      <w:r>
        <w:rPr>
          <w:rFonts w:ascii="Times New Roman" w:hAnsi="Times New Roman" w:cs="Times New Roman" w:eastAsia="Times New Roman" w:hint="default"/>
        </w:rPr>
        <w:t>AD</w:t>
      </w:r>
      <w:r>
        <w:rPr>
          <w:rFonts w:ascii="Times New Roman" w:hAnsi="Times New Roman" w:cs="Times New Roman" w:eastAsia="Times New Roman" w:hint="default"/>
          <w:spacing w:val="10"/>
        </w:rPr>
        <w:t> </w:t>
      </w:r>
      <w:r>
        <w:rPr/>
        <w:t>子</w:t>
      </w:r>
      <w:r>
        <w:rPr>
          <w:w w:val="100"/>
        </w:rPr>
        <w:t> </w:t>
      </w:r>
      <w:r>
        <w:rPr/>
        <w:t>域服务器中的用户信息数据，实现全网用户的统一管理。同时，可以自定义 </w:t>
      </w:r>
      <w:r>
        <w:rPr>
          <w:rFonts w:ascii="Times New Roman" w:hAnsi="Times New Roman" w:cs="Times New Roman" w:eastAsia="Times New Roman" w:hint="default"/>
          <w:spacing w:val="-3"/>
        </w:rPr>
        <w:t>LDAP</w:t>
      </w:r>
      <w:r>
        <w:rPr>
          <w:rFonts w:ascii="Times New Roman" w:hAnsi="Times New Roman" w:cs="Times New Roman" w:eastAsia="Times New Roman" w:hint="default"/>
          <w:spacing w:val="9"/>
        </w:rPr>
        <w:t> </w:t>
      </w:r>
      <w:r>
        <w:rPr/>
        <w:t>的导入</w:t>
      </w:r>
      <w:r>
        <w:rPr>
          <w:w w:val="100"/>
        </w:rPr>
        <w:t> </w:t>
      </w:r>
      <w:r>
        <w:rPr/>
        <w:t>入口。</w:t>
      </w:r>
    </w:p>
    <w:p>
      <w:pPr>
        <w:spacing w:after="0" w:line="386" w:lineRule="auto"/>
        <w:jc w:val="both"/>
        <w:sectPr>
          <w:pgSz w:w="11910" w:h="16840"/>
          <w:pgMar w:header="799" w:footer="998" w:top="980" w:bottom="1180" w:left="1640" w:right="158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Heading5"/>
        <w:tabs>
          <w:tab w:pos="996" w:val="left" w:leader="none"/>
        </w:tabs>
        <w:spacing w:line="240" w:lineRule="auto" w:before="36"/>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支持用户对象的快速搜索选择</w:t>
      </w:r>
      <w:r>
        <w:rPr>
          <w:b w:val="0"/>
          <w:bCs w:val="0"/>
        </w:rPr>
      </w:r>
    </w:p>
    <w:p>
      <w:pPr>
        <w:spacing w:line="240" w:lineRule="auto" w:before="2"/>
        <w:rPr>
          <w:rFonts w:ascii="宋体" w:hAnsi="宋体" w:cs="宋体" w:eastAsia="宋体" w:hint="default"/>
          <w:b/>
          <w:bCs/>
          <w:sz w:val="25"/>
          <w:szCs w:val="25"/>
        </w:rPr>
      </w:pPr>
    </w:p>
    <w:p>
      <w:pPr>
        <w:pStyle w:val="BodyText"/>
        <w:spacing w:line="408" w:lineRule="auto"/>
        <w:ind w:left="155" w:right="101" w:firstLine="422"/>
        <w:jc w:val="both"/>
      </w:pPr>
      <w:r>
        <w:rPr>
          <w:spacing w:val="-2"/>
        </w:rPr>
        <w:t>在用户数量庞大，用户组织结构复杂的网络环境中，管理员在制定策略或查询日志时，</w:t>
      </w:r>
      <w:r>
        <w:rPr>
          <w:w w:val="100"/>
        </w:rPr>
        <w:t> </w:t>
      </w:r>
      <w:r>
        <w:rPr/>
        <w:t>按组织关系逐层筛选用户这一操作会耗费大量的时间和精力。</w:t>
      </w:r>
    </w:p>
    <w:p>
      <w:pPr>
        <w:spacing w:line="240" w:lineRule="auto" w:before="11"/>
        <w:rPr>
          <w:rFonts w:ascii="宋体" w:hAnsi="宋体" w:cs="宋体" w:eastAsia="宋体" w:hint="default"/>
          <w:sz w:val="15"/>
          <w:szCs w:val="15"/>
        </w:rPr>
      </w:pPr>
    </w:p>
    <w:p>
      <w:pPr>
        <w:pStyle w:val="BodyText"/>
        <w:spacing w:line="396" w:lineRule="auto"/>
        <w:ind w:left="155" w:right="192"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1"/>
        </w:rPr>
        <w:t> </w:t>
      </w:r>
      <w:r>
        <w:rPr>
          <w:spacing w:val="-3"/>
        </w:rPr>
        <w:t>上网行为管理系统可以避免上述问题，在所有用户对象选择对话框中，支持用户搜</w:t>
      </w:r>
      <w:r>
        <w:rPr>
          <w:w w:val="100"/>
        </w:rPr>
        <w:t> </w:t>
      </w:r>
      <w:r>
        <w:rPr>
          <w:spacing w:val="-4"/>
        </w:rPr>
        <w:t>索定位功能。只要在搜索框中输入要选择的用户组或用户名称，即可直接将该用户或用户组</w:t>
      </w:r>
      <w:r>
        <w:rPr>
          <w:spacing w:val="-35"/>
        </w:rPr>
        <w:t> </w:t>
      </w:r>
      <w:r>
        <w:rPr>
          <w:spacing w:val="-35"/>
        </w:rPr>
      </w:r>
      <w:r>
        <w:rPr/>
        <w:t>添加到用户对象中。</w:t>
      </w:r>
    </w:p>
    <w:p>
      <w:pPr>
        <w:spacing w:line="240" w:lineRule="auto" w:before="8"/>
        <w:rPr>
          <w:rFonts w:ascii="宋体" w:hAnsi="宋体" w:cs="宋体" w:eastAsia="宋体" w:hint="default"/>
          <w:sz w:val="16"/>
          <w:szCs w:val="16"/>
        </w:rPr>
      </w:pPr>
    </w:p>
    <w:p>
      <w:pPr>
        <w:pStyle w:val="Heading5"/>
        <w:tabs>
          <w:tab w:pos="996" w:val="left" w:leader="none"/>
        </w:tabs>
        <w:spacing w:line="240" w:lineRule="auto"/>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w:t>
      </w:r>
      <w:r>
        <w:rPr>
          <w:spacing w:val="-49"/>
        </w:rPr>
        <w:t> </w:t>
      </w:r>
      <w:r>
        <w:rPr>
          <w:rFonts w:ascii="Times New Roman" w:hAnsi="Times New Roman" w:cs="Times New Roman" w:eastAsia="Times New Roman" w:hint="default"/>
        </w:rPr>
        <w:t>IP/MAC</w:t>
      </w:r>
      <w:r>
        <w:rPr>
          <w:rFonts w:ascii="Times New Roman" w:hAnsi="Times New Roman" w:cs="Times New Roman" w:eastAsia="Times New Roman" w:hint="default"/>
          <w:spacing w:val="-5"/>
        </w:rPr>
        <w:t> </w:t>
      </w:r>
      <w:r>
        <w:rPr/>
        <w:t>绑定及自动绑定</w:t>
      </w:r>
      <w:r>
        <w:rPr>
          <w:b w:val="0"/>
          <w:bCs w:val="0"/>
        </w:rPr>
      </w:r>
    </w:p>
    <w:p>
      <w:pPr>
        <w:pStyle w:val="BodyText"/>
        <w:spacing w:line="386" w:lineRule="auto" w:before="179"/>
        <w:ind w:left="155" w:right="185" w:firstLine="422"/>
        <w:jc w:val="both"/>
      </w:pPr>
      <w:r>
        <w:rPr>
          <w:rFonts w:ascii="Times New Roman" w:hAnsi="Times New Roman" w:cs="Times New Roman" w:eastAsia="Times New Roman" w:hint="default"/>
        </w:rPr>
        <w:t>360 </w:t>
      </w:r>
      <w:r>
        <w:rPr/>
        <w:t>上网行为管理系统支持二层网络环境和三层网络环境下的 </w:t>
      </w:r>
      <w:r>
        <w:rPr>
          <w:rFonts w:ascii="Times New Roman" w:hAnsi="Times New Roman" w:cs="Times New Roman" w:eastAsia="Times New Roman" w:hint="default"/>
          <w:spacing w:val="-3"/>
        </w:rPr>
        <w:t>IP/MAC</w:t>
      </w:r>
      <w:r>
        <w:rPr>
          <w:rFonts w:ascii="Times New Roman" w:hAnsi="Times New Roman" w:cs="Times New Roman" w:eastAsia="Times New Roman" w:hint="default"/>
          <w:spacing w:val="-33"/>
        </w:rPr>
        <w:t> </w:t>
      </w:r>
      <w:r>
        <w:rPr>
          <w:spacing w:val="-4"/>
        </w:rPr>
        <w:t>绑定。可自动阻</w:t>
      </w:r>
      <w:r>
        <w:rPr>
          <w:w w:val="100"/>
        </w:rPr>
        <w:t> </w:t>
      </w:r>
      <w:r>
        <w:rPr/>
        <w:t>塞那些非法占用他人</w:t>
      </w:r>
      <w:r>
        <w:rPr>
          <w:spacing w:val="-35"/>
        </w:rPr>
        <w:t> </w:t>
      </w:r>
      <w:r>
        <w:rPr>
          <w:rFonts w:ascii="Times New Roman" w:hAnsi="Times New Roman" w:cs="Times New Roman" w:eastAsia="Times New Roman" w:hint="default"/>
        </w:rPr>
        <w:t>IP</w:t>
      </w:r>
      <w:r>
        <w:rPr>
          <w:rFonts w:ascii="Times New Roman" w:hAnsi="Times New Roman" w:cs="Times New Roman" w:eastAsia="Times New Roman" w:hint="default"/>
          <w:spacing w:val="14"/>
        </w:rPr>
        <w:t> </w:t>
      </w:r>
      <w:r>
        <w:rPr/>
        <w:t>地址的用户。此外，系统支持在建立用户时自动进行</w:t>
      </w:r>
      <w:r>
        <w:rPr>
          <w:spacing w:val="-36"/>
        </w:rPr>
        <w:t> </w:t>
      </w:r>
      <w:r>
        <w:rPr>
          <w:rFonts w:ascii="Times New Roman" w:hAnsi="Times New Roman" w:cs="Times New Roman" w:eastAsia="Times New Roman" w:hint="default"/>
          <w:spacing w:val="-3"/>
        </w:rPr>
        <w:t>IP/MAC</w:t>
      </w:r>
      <w:r>
        <w:rPr>
          <w:rFonts w:ascii="Times New Roman" w:hAnsi="Times New Roman" w:cs="Times New Roman" w:eastAsia="Times New Roman" w:hint="default"/>
          <w:spacing w:val="15"/>
        </w:rPr>
        <w:t> </w:t>
      </w:r>
      <w:r>
        <w:rPr/>
        <w:t>的绑</w:t>
      </w:r>
      <w:r>
        <w:rPr>
          <w:w w:val="100"/>
        </w:rPr>
        <w:t> </w:t>
      </w:r>
      <w:r>
        <w:rPr/>
        <w:t>定操作。</w:t>
      </w:r>
    </w:p>
    <w:p>
      <w:pPr>
        <w:pStyle w:val="Heading5"/>
        <w:tabs>
          <w:tab w:pos="996" w:val="left" w:leader="none"/>
        </w:tabs>
        <w:spacing w:line="240" w:lineRule="auto" w:before="62"/>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支持免控制与免审计用户</w:t>
      </w:r>
      <w:r>
        <w:rPr>
          <w:b w:val="0"/>
          <w:bCs w:val="0"/>
        </w:rPr>
      </w:r>
    </w:p>
    <w:p>
      <w:pPr>
        <w:pStyle w:val="BodyText"/>
        <w:spacing w:line="384" w:lineRule="auto" w:before="181"/>
        <w:ind w:left="155" w:right="185" w:firstLine="422"/>
        <w:jc w:val="both"/>
      </w:pPr>
      <w:r>
        <w:rPr>
          <w:spacing w:val="-3"/>
        </w:rPr>
        <w:t>对于在特殊情况下不需要控制或审计监控的用户，</w:t>
      </w:r>
      <w:r>
        <w:rPr>
          <w:rFonts w:ascii="Times New Roman" w:hAnsi="Times New Roman" w:cs="Times New Roman" w:eastAsia="Times New Roman" w:hint="default"/>
          <w:spacing w:val="-3"/>
        </w:rPr>
        <w:t>360</w:t>
      </w:r>
      <w:r>
        <w:rPr>
          <w:rFonts w:ascii="Times New Roman" w:hAnsi="Times New Roman" w:cs="Times New Roman" w:eastAsia="Times New Roman" w:hint="default"/>
          <w:spacing w:val="34"/>
        </w:rPr>
        <w:t> </w:t>
      </w:r>
      <w:r>
        <w:rPr/>
        <w:t>上网行为管理系统提供免控制和</w:t>
      </w:r>
      <w:r>
        <w:rPr>
          <w:w w:val="100"/>
        </w:rPr>
        <w:t> </w:t>
      </w:r>
      <w:r>
        <w:rPr/>
        <w:t>免审计功能。</w:t>
      </w:r>
    </w:p>
    <w:p>
      <w:pPr>
        <w:pStyle w:val="Heading5"/>
        <w:tabs>
          <w:tab w:pos="996" w:val="left" w:leader="none"/>
        </w:tabs>
        <w:spacing w:line="240" w:lineRule="auto" w:before="69"/>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rFonts w:ascii="Times New Roman" w:hAnsi="Times New Roman" w:cs="Times New Roman" w:eastAsia="Times New Roman" w:hint="default"/>
        </w:rPr>
        <w:t>AD </w:t>
      </w:r>
      <w:r>
        <w:rPr/>
        <w:t>用户远程管理</w:t>
      </w:r>
      <w:r>
        <w:rPr>
          <w:b w:val="0"/>
          <w:bCs w:val="0"/>
        </w:rPr>
      </w:r>
    </w:p>
    <w:p>
      <w:pPr>
        <w:pStyle w:val="BodyText"/>
        <w:spacing w:line="256" w:lineRule="auto" w:before="93"/>
        <w:ind w:left="155" w:right="185" w:firstLine="422"/>
        <w:jc w:val="both"/>
      </w:pPr>
      <w:r>
        <w:rPr>
          <w:rFonts w:ascii="Times New Roman" w:hAnsi="Times New Roman" w:cs="Times New Roman" w:eastAsia="Times New Roman" w:hint="default"/>
        </w:rPr>
        <w:t>360 </w:t>
      </w:r>
      <w:r>
        <w:rPr/>
        <w:t>上网行为管理系统支持 </w:t>
      </w:r>
      <w:r>
        <w:rPr>
          <w:rFonts w:ascii="Times New Roman" w:hAnsi="Times New Roman" w:cs="Times New Roman" w:eastAsia="Times New Roman" w:hint="default"/>
        </w:rPr>
        <w:t>AD</w:t>
      </w:r>
      <w:r>
        <w:rPr>
          <w:rFonts w:ascii="Times New Roman" w:hAnsi="Times New Roman" w:cs="Times New Roman" w:eastAsia="Times New Roman" w:hint="default"/>
          <w:spacing w:val="-6"/>
        </w:rPr>
        <w:t> </w:t>
      </w:r>
      <w:r>
        <w:rPr>
          <w:spacing w:val="-3"/>
        </w:rPr>
        <w:t>用户远程管理功能，无需将用户全部导入至上网行为管</w:t>
      </w:r>
      <w:r>
        <w:rPr>
          <w:w w:val="100"/>
        </w:rPr>
        <w:t> </w:t>
      </w:r>
      <w:r>
        <w:rPr/>
        <w:t>理系统本地，即可满足用户管理需求。</w:t>
      </w:r>
    </w:p>
    <w:p>
      <w:pPr>
        <w:pStyle w:val="BodyText"/>
        <w:spacing w:line="240" w:lineRule="auto" w:before="142"/>
        <w:ind w:right="0"/>
        <w:jc w:val="left"/>
      </w:pPr>
      <w:r>
        <w:rPr/>
        <w:t>在</w:t>
      </w:r>
      <w:r>
        <w:rPr>
          <w:spacing w:val="-39"/>
        </w:rPr>
        <w:t> </w:t>
      </w:r>
      <w:r>
        <w:rPr>
          <w:rFonts w:ascii="Times New Roman" w:hAnsi="Times New Roman" w:cs="Times New Roman" w:eastAsia="Times New Roman" w:hint="default"/>
        </w:rPr>
        <w:t>AD</w:t>
      </w:r>
      <w:r>
        <w:rPr>
          <w:rFonts w:ascii="Times New Roman" w:hAnsi="Times New Roman" w:cs="Times New Roman" w:eastAsia="Times New Roman" w:hint="default"/>
          <w:spacing w:val="15"/>
        </w:rPr>
        <w:t> </w:t>
      </w:r>
      <w:r>
        <w:rPr>
          <w:spacing w:val="-3"/>
        </w:rPr>
        <w:t>第三方服务器配置完成之后，配置策略时可选择本地用户和远端</w:t>
      </w:r>
      <w:r>
        <w:rPr>
          <w:spacing w:val="-38"/>
        </w:rPr>
        <w:t> </w:t>
      </w:r>
      <w:r>
        <w:rPr>
          <w:rFonts w:ascii="Times New Roman" w:hAnsi="Times New Roman" w:cs="Times New Roman" w:eastAsia="Times New Roman" w:hint="default"/>
        </w:rPr>
        <w:t>AD</w:t>
      </w:r>
      <w:r>
        <w:rPr>
          <w:rFonts w:ascii="Times New Roman" w:hAnsi="Times New Roman" w:cs="Times New Roman" w:eastAsia="Times New Roman" w:hint="default"/>
          <w:spacing w:val="15"/>
        </w:rPr>
        <w:t> </w:t>
      </w:r>
      <w:r>
        <w:rPr>
          <w:spacing w:val="-8"/>
        </w:rPr>
        <w:t>用户，如下</w:t>
      </w:r>
    </w:p>
    <w:p>
      <w:pPr>
        <w:pStyle w:val="BodyText"/>
        <w:spacing w:line="240" w:lineRule="auto" w:before="21"/>
        <w:ind w:left="155" w:right="0"/>
        <w:jc w:val="left"/>
      </w:pPr>
      <w:r>
        <w:rPr/>
        <w:t>图：</w:t>
      </w:r>
    </w:p>
    <w:p>
      <w:pPr>
        <w:spacing w:line="240" w:lineRule="auto" w:before="13"/>
        <w:rPr>
          <w:rFonts w:ascii="宋体" w:hAnsi="宋体" w:cs="宋体" w:eastAsia="宋体" w:hint="default"/>
          <w:sz w:val="23"/>
          <w:szCs w:val="23"/>
        </w:rPr>
      </w:pPr>
    </w:p>
    <w:p>
      <w:pPr>
        <w:spacing w:line="4698" w:lineRule="exact"/>
        <w:ind w:left="155" w:right="0" w:firstLine="0"/>
        <w:rPr>
          <w:rFonts w:ascii="宋体" w:hAnsi="宋体" w:cs="宋体" w:eastAsia="宋体" w:hint="default"/>
          <w:sz w:val="20"/>
          <w:szCs w:val="20"/>
        </w:rPr>
      </w:pPr>
      <w:r>
        <w:rPr>
          <w:rFonts w:ascii="宋体" w:hAnsi="宋体" w:cs="宋体" w:eastAsia="宋体" w:hint="default"/>
          <w:position w:val="-93"/>
          <w:sz w:val="20"/>
          <w:szCs w:val="20"/>
        </w:rPr>
        <w:drawing>
          <wp:inline distT="0" distB="0" distL="0" distR="0">
            <wp:extent cx="5275092" cy="2983230"/>
            <wp:effectExtent l="0" t="0" r="0" b="0"/>
            <wp:docPr id="37" name="image30.png" descr=""/>
            <wp:cNvGraphicFramePr>
              <a:graphicFrameLocks noChangeAspect="1"/>
            </wp:cNvGraphicFramePr>
            <a:graphic>
              <a:graphicData uri="http://schemas.openxmlformats.org/drawingml/2006/picture">
                <pic:pic>
                  <pic:nvPicPr>
                    <pic:cNvPr id="38" name="image30.png"/>
                    <pic:cNvPicPr/>
                  </pic:nvPicPr>
                  <pic:blipFill>
                    <a:blip r:embed="rId39" cstate="print"/>
                    <a:stretch>
                      <a:fillRect/>
                    </a:stretch>
                  </pic:blipFill>
                  <pic:spPr>
                    <a:xfrm>
                      <a:off x="0" y="0"/>
                      <a:ext cx="5275092" cy="2983230"/>
                    </a:xfrm>
                    <a:prstGeom prst="rect">
                      <a:avLst/>
                    </a:prstGeom>
                  </pic:spPr>
                </pic:pic>
              </a:graphicData>
            </a:graphic>
          </wp:inline>
        </w:drawing>
      </w:r>
      <w:r>
        <w:rPr>
          <w:rFonts w:ascii="宋体" w:hAnsi="宋体" w:cs="宋体" w:eastAsia="宋体" w:hint="default"/>
          <w:position w:val="-93"/>
          <w:sz w:val="20"/>
          <w:szCs w:val="20"/>
        </w:rPr>
      </w:r>
    </w:p>
    <w:p>
      <w:pPr>
        <w:spacing w:line="240" w:lineRule="auto" w:before="10"/>
        <w:rPr>
          <w:rFonts w:ascii="宋体" w:hAnsi="宋体" w:cs="宋体" w:eastAsia="宋体" w:hint="default"/>
          <w:sz w:val="19"/>
          <w:szCs w:val="19"/>
        </w:rPr>
      </w:pPr>
    </w:p>
    <w:p>
      <w:pPr>
        <w:pStyle w:val="BodyText"/>
        <w:spacing w:line="240" w:lineRule="auto"/>
        <w:ind w:left="155" w:right="0"/>
        <w:jc w:val="left"/>
      </w:pPr>
      <w:r>
        <w:rPr/>
        <w:t>其中远端用户是</w:t>
      </w:r>
      <w:r>
        <w:rPr>
          <w:spacing w:val="-53"/>
        </w:rPr>
        <w:t> </w:t>
      </w:r>
      <w:r>
        <w:rPr>
          <w:rFonts w:ascii="Times New Roman" w:hAnsi="Times New Roman" w:cs="Times New Roman" w:eastAsia="Times New Roman" w:hint="default"/>
        </w:rPr>
        <w:t>AD </w:t>
      </w:r>
      <w:r>
        <w:rPr/>
        <w:t>的用户和用户组，远端权限组是</w:t>
      </w:r>
      <w:r>
        <w:rPr>
          <w:spacing w:val="-58"/>
        </w:rPr>
        <w:t> </w:t>
      </w:r>
      <w:r>
        <w:rPr>
          <w:rFonts w:ascii="Times New Roman" w:hAnsi="Times New Roman" w:cs="Times New Roman" w:eastAsia="Times New Roman" w:hint="default"/>
        </w:rPr>
        <w:t>AD </w:t>
      </w:r>
      <w:r>
        <w:rPr/>
        <w:t>上的权限组息。</w:t>
      </w:r>
    </w:p>
    <w:p>
      <w:pPr>
        <w:spacing w:after="0" w:line="240" w:lineRule="auto"/>
        <w:jc w:val="left"/>
        <w:sectPr>
          <w:footerReference w:type="default" r:id="rId38"/>
          <w:pgSz w:w="11910" w:h="16840"/>
          <w:pgMar w:footer="998" w:header="799" w:top="980" w:bottom="1180" w:left="1640" w:right="1600"/>
          <w:pgNumType w:start="39"/>
        </w:sectPr>
      </w:pPr>
    </w:p>
    <w:p>
      <w:pPr>
        <w:spacing w:line="240" w:lineRule="auto" w:before="0"/>
        <w:rPr>
          <w:rFonts w:ascii="宋体" w:hAnsi="宋体" w:cs="宋体" w:eastAsia="宋体" w:hint="default"/>
          <w:sz w:val="20"/>
          <w:szCs w:val="20"/>
        </w:rPr>
      </w:pPr>
    </w:p>
    <w:p>
      <w:pPr>
        <w:spacing w:line="240" w:lineRule="auto" w:before="0"/>
        <w:rPr>
          <w:rFonts w:ascii="宋体" w:hAnsi="宋体" w:cs="宋体" w:eastAsia="宋体" w:hint="default"/>
          <w:sz w:val="20"/>
          <w:szCs w:val="20"/>
        </w:rPr>
      </w:pPr>
    </w:p>
    <w:p>
      <w:pPr>
        <w:spacing w:line="240" w:lineRule="auto" w:before="0"/>
        <w:rPr>
          <w:rFonts w:ascii="宋体" w:hAnsi="宋体" w:cs="宋体" w:eastAsia="宋体" w:hint="default"/>
          <w:sz w:val="20"/>
          <w:szCs w:val="20"/>
        </w:rPr>
      </w:pPr>
    </w:p>
    <w:p>
      <w:pPr>
        <w:spacing w:line="240" w:lineRule="auto" w:before="10"/>
        <w:rPr>
          <w:rFonts w:ascii="宋体" w:hAnsi="宋体" w:cs="宋体" w:eastAsia="宋体" w:hint="default"/>
          <w:sz w:val="27"/>
          <w:szCs w:val="27"/>
        </w:rPr>
      </w:pPr>
    </w:p>
    <w:p>
      <w:pPr>
        <w:pStyle w:val="Heading3"/>
        <w:spacing w:line="387" w:lineRule="exact"/>
        <w:ind w:left="130" w:right="5261"/>
        <w:jc w:val="center"/>
        <w:rPr>
          <w:b w:val="0"/>
          <w:bCs w:val="0"/>
        </w:rPr>
      </w:pPr>
      <w:bookmarkStart w:name="_bookmark48" w:id="49"/>
      <w:bookmarkEnd w:id="49"/>
      <w:r>
        <w:rPr>
          <w:b w:val="0"/>
          <w:bCs w:val="0"/>
        </w:rPr>
      </w:r>
      <w:r>
        <w:rPr>
          <w:rFonts w:ascii="Times New Roman" w:hAnsi="Times New Roman" w:cs="Times New Roman" w:eastAsia="Times New Roman" w:hint="default"/>
          <w:spacing w:val="2"/>
        </w:rPr>
        <w:t>3.12.2</w:t>
      </w:r>
      <w:r>
        <w:rPr>
          <w:spacing w:val="2"/>
        </w:rPr>
        <w:t>用户身份识别与认证</w:t>
      </w:r>
      <w:r>
        <w:rPr>
          <w:b w:val="0"/>
          <w:bCs w:val="0"/>
          <w:spacing w:val="2"/>
        </w:rPr>
      </w:r>
    </w:p>
    <w:p>
      <w:pPr>
        <w:spacing w:line="240" w:lineRule="auto" w:before="4"/>
        <w:rPr>
          <w:rFonts w:ascii="华文中宋" w:hAnsi="华文中宋" w:cs="华文中宋" w:eastAsia="华文中宋" w:hint="default"/>
          <w:b/>
          <w:bCs/>
          <w:sz w:val="20"/>
          <w:szCs w:val="20"/>
        </w:rPr>
      </w:pPr>
    </w:p>
    <w:p>
      <w:pPr>
        <w:pStyle w:val="Heading5"/>
        <w:tabs>
          <w:tab w:pos="996" w:val="left" w:leader="none"/>
        </w:tabs>
        <w:spacing w:line="240" w:lineRule="auto"/>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丰富的用户认证方式</w:t>
      </w:r>
      <w:r>
        <w:rPr>
          <w:b w:val="0"/>
          <w:bCs w:val="0"/>
        </w:rPr>
      </w:r>
    </w:p>
    <w:p>
      <w:pPr>
        <w:pStyle w:val="BodyText"/>
        <w:spacing w:line="386" w:lineRule="auto" w:before="181"/>
        <w:ind w:left="155" w:right="101" w:firstLine="422"/>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23"/>
        </w:rPr>
        <w:t> </w:t>
      </w:r>
      <w:r>
        <w:rPr>
          <w:spacing w:val="-3"/>
        </w:rPr>
        <w:t>上网行为管理系统提供多种用户认证和识别方式，为用户管理提供了灵活而完善的</w:t>
      </w:r>
      <w:r>
        <w:rPr>
          <w:w w:val="100"/>
        </w:rPr>
        <w:t> </w:t>
      </w:r>
      <w:r>
        <w:rPr>
          <w:spacing w:val="-4"/>
        </w:rPr>
        <w:t>方案，包括基本的</w:t>
      </w:r>
      <w:r>
        <w:rPr>
          <w:spacing w:val="-48"/>
        </w:rPr>
        <w:t> </w:t>
      </w:r>
      <w:r>
        <w:rPr>
          <w:rFonts w:ascii="Times New Roman" w:hAnsi="Times New Roman" w:cs="Times New Roman" w:eastAsia="Times New Roman" w:hint="default"/>
          <w:spacing w:val="-3"/>
        </w:rPr>
        <w:t>IP/MAC</w:t>
      </w:r>
      <w:r>
        <w:rPr>
          <w:rFonts w:ascii="Times New Roman" w:hAnsi="Times New Roman" w:cs="Times New Roman" w:eastAsia="Times New Roman" w:hint="default"/>
          <w:spacing w:val="2"/>
        </w:rPr>
        <w:t> </w:t>
      </w:r>
      <w:r>
        <w:rPr/>
        <w:t>绑定、三层网络环境下的</w:t>
      </w:r>
      <w:r>
        <w:rPr>
          <w:spacing w:val="-48"/>
        </w:rPr>
        <w:t> </w:t>
      </w:r>
      <w:r>
        <w:rPr>
          <w:rFonts w:ascii="Times New Roman" w:hAnsi="Times New Roman" w:cs="Times New Roman" w:eastAsia="Times New Roman" w:hint="default"/>
          <w:spacing w:val="-4"/>
        </w:rPr>
        <w:t>IP/MAC</w:t>
      </w:r>
      <w:r>
        <w:rPr>
          <w:rFonts w:ascii="Times New Roman" w:hAnsi="Times New Roman" w:cs="Times New Roman" w:eastAsia="Times New Roman" w:hint="default"/>
          <w:spacing w:val="3"/>
        </w:rPr>
        <w:t> </w:t>
      </w:r>
      <w:r>
        <w:rPr>
          <w:spacing w:val="-3"/>
        </w:rPr>
        <w:t>绑定、网关</w:t>
      </w:r>
      <w:r>
        <w:rPr>
          <w:spacing w:val="-48"/>
        </w:rPr>
        <w:t> </w:t>
      </w:r>
      <w:r>
        <w:rPr>
          <w:rFonts w:ascii="Times New Roman" w:hAnsi="Times New Roman" w:cs="Times New Roman" w:eastAsia="Times New Roman" w:hint="default"/>
          <w:spacing w:val="-7"/>
        </w:rPr>
        <w:t>Web</w:t>
      </w:r>
      <w:r>
        <w:rPr>
          <w:rFonts w:ascii="Times New Roman" w:hAnsi="Times New Roman" w:cs="Times New Roman" w:eastAsia="Times New Roman" w:hint="default"/>
          <w:spacing w:val="4"/>
        </w:rPr>
        <w:t> </w:t>
      </w:r>
      <w:r>
        <w:rPr>
          <w:spacing w:val="-5"/>
        </w:rPr>
        <w:t>认证、</w:t>
      </w:r>
      <w:r>
        <w:rPr>
          <w:rFonts w:ascii="Times New Roman" w:hAnsi="Times New Roman" w:cs="Times New Roman" w:eastAsia="Times New Roman" w:hint="default"/>
          <w:spacing w:val="-5"/>
        </w:rPr>
        <w:t>AD</w:t>
      </w:r>
      <w:r>
        <w:rPr>
          <w:rFonts w:ascii="Times New Roman" w:hAnsi="Times New Roman" w:cs="Times New Roman" w:eastAsia="Times New Roman" w:hint="default"/>
          <w:spacing w:val="5"/>
        </w:rPr>
        <w:t> </w:t>
      </w:r>
      <w:r>
        <w:rPr/>
        <w:t>域</w:t>
      </w:r>
      <w:r>
        <w:rPr>
          <w:spacing w:val="-94"/>
        </w:rPr>
        <w:t> </w:t>
      </w:r>
      <w:r>
        <w:rPr/>
        <w:t>透明认证、</w:t>
      </w:r>
      <w:r>
        <w:rPr>
          <w:rFonts w:ascii="Times New Roman" w:hAnsi="Times New Roman" w:cs="Times New Roman" w:eastAsia="Times New Roman" w:hint="default"/>
        </w:rPr>
        <w:t>LDAP </w:t>
      </w:r>
      <w:r>
        <w:rPr/>
        <w:t>认证、</w:t>
      </w:r>
      <w:r>
        <w:rPr>
          <w:rFonts w:ascii="Times New Roman" w:hAnsi="Times New Roman" w:cs="Times New Roman" w:eastAsia="Times New Roman" w:hint="default"/>
        </w:rPr>
        <w:t>RADIUS </w:t>
      </w:r>
      <w:r>
        <w:rPr/>
        <w:t>认证、</w:t>
      </w:r>
      <w:r>
        <w:rPr>
          <w:rFonts w:ascii="Times New Roman" w:hAnsi="Times New Roman" w:cs="Times New Roman" w:eastAsia="Times New Roman" w:hint="default"/>
        </w:rPr>
        <w:t>POP3 </w:t>
      </w:r>
      <w:r>
        <w:rPr/>
        <w:t>认证、</w:t>
      </w:r>
      <w:r>
        <w:rPr>
          <w:rFonts w:ascii="Times New Roman" w:hAnsi="Times New Roman" w:cs="Times New Roman" w:eastAsia="Times New Roman" w:hint="default"/>
        </w:rPr>
        <w:t>ESMTP </w:t>
      </w:r>
      <w:r>
        <w:rPr/>
        <w:t>认证、</w:t>
      </w:r>
      <w:r>
        <w:rPr>
          <w:rFonts w:ascii="Times New Roman" w:hAnsi="Times New Roman" w:cs="Times New Roman" w:eastAsia="Times New Roman" w:hint="default"/>
        </w:rPr>
        <w:t>SOCKS</w:t>
      </w:r>
      <w:r>
        <w:rPr>
          <w:rFonts w:ascii="Times New Roman" w:hAnsi="Times New Roman" w:cs="Times New Roman" w:eastAsia="Times New Roman" w:hint="default"/>
          <w:spacing w:val="-17"/>
        </w:rPr>
        <w:t> </w:t>
      </w:r>
      <w:r>
        <w:rPr/>
        <w:t>认证、</w:t>
      </w:r>
      <w:r>
        <w:rPr>
          <w:rFonts w:ascii="Times New Roman" w:hAnsi="Times New Roman" w:cs="Times New Roman" w:eastAsia="Times New Roman" w:hint="default"/>
        </w:rPr>
        <w:t>802.1x</w:t>
      </w:r>
      <w:r>
        <w:rPr/>
        <w:t>、</w:t>
      </w:r>
      <w:r>
        <w:rPr>
          <w:w w:val="100"/>
        </w:rPr>
        <w:t> </w:t>
      </w:r>
      <w:r>
        <w:rPr>
          <w:rFonts w:ascii="Times New Roman" w:hAnsi="Times New Roman" w:cs="Times New Roman" w:eastAsia="Times New Roman" w:hint="default"/>
        </w:rPr>
        <w:t>PPPoE</w:t>
      </w:r>
      <w:r>
        <w:rPr>
          <w:rFonts w:ascii="Times New Roman" w:hAnsi="Times New Roman" w:cs="Times New Roman" w:eastAsia="Times New Roman" w:hint="default"/>
          <w:spacing w:val="34"/>
        </w:rPr>
        <w:t> </w:t>
      </w:r>
      <w:r>
        <w:rPr/>
        <w:t>认证账号识别、第三方用户识别。此外，对于使用微软</w:t>
      </w:r>
      <w:r>
        <w:rPr>
          <w:spacing w:val="-18"/>
        </w:rPr>
        <w:t> </w:t>
      </w:r>
      <w:r>
        <w:rPr>
          <w:rFonts w:ascii="Times New Roman" w:hAnsi="Times New Roman" w:cs="Times New Roman" w:eastAsia="Times New Roman" w:hint="default"/>
          <w:spacing w:val="-3"/>
        </w:rPr>
        <w:t>ISA</w:t>
      </w:r>
      <w:r>
        <w:rPr>
          <w:rFonts w:ascii="Times New Roman" w:hAnsi="Times New Roman" w:cs="Times New Roman" w:eastAsia="Times New Roman" w:hint="default"/>
          <w:spacing w:val="30"/>
        </w:rPr>
        <w:t> </w:t>
      </w:r>
      <w:r>
        <w:rPr/>
        <w:t>系统的环境，上网行为</w:t>
      </w:r>
      <w:r>
        <w:rPr>
          <w:spacing w:val="-99"/>
        </w:rPr>
        <w:t> </w:t>
      </w:r>
      <w:r>
        <w:rPr/>
        <w:t>管理系统还支持</w:t>
      </w:r>
      <w:r>
        <w:rPr>
          <w:spacing w:val="-45"/>
        </w:rPr>
        <w:t> </w:t>
      </w:r>
      <w:r>
        <w:rPr>
          <w:rFonts w:ascii="Times New Roman" w:hAnsi="Times New Roman" w:cs="Times New Roman" w:eastAsia="Times New Roman" w:hint="default"/>
          <w:spacing w:val="-3"/>
        </w:rPr>
        <w:t>NTLM</w:t>
      </w:r>
      <w:r>
        <w:rPr>
          <w:rFonts w:ascii="Times New Roman" w:hAnsi="Times New Roman" w:cs="Times New Roman" w:eastAsia="Times New Roman" w:hint="default"/>
          <w:spacing w:val="5"/>
        </w:rPr>
        <w:t> </w:t>
      </w:r>
      <w:r>
        <w:rPr/>
        <w:t>认证和</w:t>
      </w:r>
      <w:r>
        <w:rPr>
          <w:spacing w:val="-45"/>
        </w:rPr>
        <w:t> </w:t>
      </w:r>
      <w:r>
        <w:rPr>
          <w:rFonts w:ascii="Times New Roman" w:hAnsi="Times New Roman" w:cs="Times New Roman" w:eastAsia="Times New Roman" w:hint="default"/>
          <w:spacing w:val="-3"/>
        </w:rPr>
        <w:t>BASIC</w:t>
      </w:r>
      <w:r>
        <w:rPr>
          <w:rFonts w:ascii="Times New Roman" w:hAnsi="Times New Roman" w:cs="Times New Roman" w:eastAsia="Times New Roman" w:hint="default"/>
          <w:spacing w:val="4"/>
        </w:rPr>
        <w:t> </w:t>
      </w:r>
      <w:r>
        <w:rPr>
          <w:spacing w:val="-5"/>
        </w:rPr>
        <w:t>认证，实现与</w:t>
      </w:r>
      <w:r>
        <w:rPr>
          <w:spacing w:val="-45"/>
        </w:rPr>
        <w:t> </w:t>
      </w:r>
      <w:r>
        <w:rPr>
          <w:rFonts w:ascii="Times New Roman" w:hAnsi="Times New Roman" w:cs="Times New Roman" w:eastAsia="Times New Roman" w:hint="default"/>
          <w:spacing w:val="-3"/>
        </w:rPr>
        <w:t>ISA</w:t>
      </w:r>
      <w:r>
        <w:rPr>
          <w:rFonts w:ascii="Times New Roman" w:hAnsi="Times New Roman" w:cs="Times New Roman" w:eastAsia="Times New Roman" w:hint="default"/>
          <w:spacing w:val="3"/>
        </w:rPr>
        <w:t> </w:t>
      </w:r>
      <w:r>
        <w:rPr>
          <w:spacing w:val="-4"/>
        </w:rPr>
        <w:t>的联动。对于每一种认证方式，上</w:t>
      </w:r>
      <w:r>
        <w:rPr>
          <w:spacing w:val="-88"/>
        </w:rPr>
        <w:t> </w:t>
      </w:r>
      <w:r>
        <w:rPr>
          <w:spacing w:val="-88"/>
        </w:rPr>
      </w:r>
      <w:r>
        <w:rPr/>
        <w:t>网行为管理系统都支持分段</w:t>
      </w:r>
      <w:r>
        <w:rPr>
          <w:rFonts w:ascii="Times New Roman" w:hAnsi="Times New Roman" w:cs="Times New Roman" w:eastAsia="Times New Roman" w:hint="default"/>
        </w:rPr>
        <w:t>/</w:t>
      </w:r>
      <w:r>
        <w:rPr/>
        <w:t>混合认证。通过规划并部署合适的认证方式，可以把互联网访</w:t>
      </w:r>
      <w:r>
        <w:rPr>
          <w:spacing w:val="-51"/>
        </w:rPr>
        <w:t> </w:t>
      </w:r>
      <w:r>
        <w:rPr>
          <w:spacing w:val="-51"/>
        </w:rPr>
      </w:r>
      <w:r>
        <w:rPr/>
        <w:t>问管理应用到具体用户，实现基于用户身份的访问管理。</w:t>
      </w:r>
    </w:p>
    <w:p>
      <w:pPr>
        <w:pStyle w:val="BodyText"/>
        <w:spacing w:line="386" w:lineRule="auto" w:before="62"/>
        <w:ind w:left="155" w:right="205" w:firstLine="422"/>
        <w:jc w:val="both"/>
      </w:pPr>
      <w:r>
        <w:rPr>
          <w:spacing w:val="-3"/>
        </w:rPr>
        <w:t>在有些企业，实行规划合理并且严格执行的</w:t>
      </w:r>
      <w:r>
        <w:rPr>
          <w:spacing w:val="-39"/>
        </w:rPr>
        <w:t> </w:t>
      </w:r>
      <w:r>
        <w:rPr>
          <w:rFonts w:ascii="Times New Roman" w:hAnsi="Times New Roman" w:cs="Times New Roman" w:eastAsia="Times New Roman" w:hint="default"/>
        </w:rPr>
        <w:t>IP</w:t>
      </w:r>
      <w:r>
        <w:rPr>
          <w:rFonts w:ascii="Times New Roman" w:hAnsi="Times New Roman" w:cs="Times New Roman" w:eastAsia="Times New Roman" w:hint="default"/>
          <w:spacing w:val="9"/>
        </w:rPr>
        <w:t> </w:t>
      </w:r>
      <w:r>
        <w:rPr>
          <w:spacing w:val="-3"/>
        </w:rPr>
        <w:t>地址分配制度，那么通过</w:t>
      </w:r>
      <w:r>
        <w:rPr>
          <w:spacing w:val="-40"/>
        </w:rPr>
        <w:t> </w:t>
      </w:r>
      <w:r>
        <w:rPr>
          <w:rFonts w:ascii="Times New Roman" w:hAnsi="Times New Roman" w:cs="Times New Roman" w:eastAsia="Times New Roman" w:hint="default"/>
        </w:rPr>
        <w:t>IP</w:t>
      </w:r>
      <w:r>
        <w:rPr>
          <w:rFonts w:ascii="Times New Roman" w:hAnsi="Times New Roman" w:cs="Times New Roman" w:eastAsia="Times New Roman" w:hint="default"/>
          <w:spacing w:val="9"/>
        </w:rPr>
        <w:t> </w:t>
      </w:r>
      <w:r>
        <w:rPr/>
        <w:t>地址和网卡</w:t>
      </w:r>
      <w:r>
        <w:rPr>
          <w:w w:val="100"/>
        </w:rPr>
        <w:t> </w:t>
      </w:r>
      <w:r>
        <w:rPr>
          <w:rFonts w:ascii="Times New Roman" w:hAnsi="Times New Roman" w:cs="Times New Roman" w:eastAsia="Times New Roman" w:hint="default"/>
        </w:rPr>
        <w:t>MAC</w:t>
      </w:r>
      <w:r>
        <w:rPr>
          <w:rFonts w:ascii="Times New Roman" w:hAnsi="Times New Roman" w:cs="Times New Roman" w:eastAsia="Times New Roman" w:hint="default"/>
          <w:spacing w:val="-6"/>
        </w:rPr>
        <w:t> </w:t>
      </w:r>
      <w:r>
        <w:rPr/>
        <w:t>地址来确定用户身份是可靠的；但是在有些网络环境下，用</w:t>
      </w:r>
      <w:r>
        <w:rPr>
          <w:spacing w:val="-56"/>
        </w:rPr>
        <w:t> </w:t>
      </w:r>
      <w:r>
        <w:rPr>
          <w:rFonts w:ascii="Times New Roman" w:hAnsi="Times New Roman" w:cs="Times New Roman" w:eastAsia="Times New Roman" w:hint="default"/>
        </w:rPr>
        <w:t>IP</w:t>
      </w:r>
      <w:r>
        <w:rPr>
          <w:rFonts w:ascii="Times New Roman" w:hAnsi="Times New Roman" w:cs="Times New Roman" w:eastAsia="Times New Roman" w:hint="default"/>
          <w:spacing w:val="-7"/>
        </w:rPr>
        <w:t> </w:t>
      </w:r>
      <w:r>
        <w:rPr/>
        <w:t>或网卡</w:t>
      </w:r>
      <w:r>
        <w:rPr>
          <w:spacing w:val="-58"/>
        </w:rPr>
        <w:t> </w:t>
      </w:r>
      <w:r>
        <w:rPr>
          <w:rFonts w:ascii="Times New Roman" w:hAnsi="Times New Roman" w:cs="Times New Roman" w:eastAsia="Times New Roman" w:hint="default"/>
        </w:rPr>
        <w:t>MAC</w:t>
      </w:r>
      <w:r>
        <w:rPr>
          <w:rFonts w:ascii="Times New Roman" w:hAnsi="Times New Roman" w:cs="Times New Roman" w:eastAsia="Times New Roman" w:hint="default"/>
          <w:spacing w:val="-6"/>
        </w:rPr>
        <w:t> </w:t>
      </w:r>
      <w:r>
        <w:rPr/>
        <w:t>地址并不</w:t>
      </w:r>
      <w:r>
        <w:rPr>
          <w:w w:val="100"/>
        </w:rPr>
        <w:t> </w:t>
      </w:r>
      <w:r>
        <w:rPr/>
        <w:t>能确定一个人的身份，比如 </w:t>
      </w:r>
      <w:r>
        <w:rPr>
          <w:rFonts w:ascii="Times New Roman" w:hAnsi="Times New Roman" w:cs="Times New Roman" w:eastAsia="Times New Roman" w:hint="default"/>
        </w:rPr>
        <w:t>DHCP </w:t>
      </w:r>
      <w:r>
        <w:rPr/>
        <w:t>动态分配</w:t>
      </w:r>
      <w:r>
        <w:rPr>
          <w:spacing w:val="-47"/>
        </w:rPr>
        <w:t> </w:t>
      </w:r>
      <w:r>
        <w:rPr>
          <w:rFonts w:ascii="Times New Roman" w:hAnsi="Times New Roman" w:cs="Times New Roman" w:eastAsia="Times New Roman" w:hint="default"/>
        </w:rPr>
        <w:t>IP</w:t>
      </w:r>
      <w:r>
        <w:rPr/>
        <w:t>、或多人共用一台设备的时候，就需要其它</w:t>
      </w:r>
      <w:r>
        <w:rPr>
          <w:w w:val="100"/>
        </w:rPr>
        <w:t> </w:t>
      </w:r>
      <w:r>
        <w:rPr/>
        <w:t>方式确定用户身份，如网关本地</w:t>
      </w:r>
      <w:r>
        <w:rPr>
          <w:spacing w:val="-48"/>
        </w:rPr>
        <w:t> </w:t>
      </w:r>
      <w:r>
        <w:rPr>
          <w:rFonts w:ascii="Times New Roman" w:hAnsi="Times New Roman" w:cs="Times New Roman" w:eastAsia="Times New Roman" w:hint="default"/>
          <w:spacing w:val="-7"/>
        </w:rPr>
        <w:t>Web</w:t>
      </w:r>
      <w:r>
        <w:rPr>
          <w:rFonts w:ascii="Times New Roman" w:hAnsi="Times New Roman" w:cs="Times New Roman" w:eastAsia="Times New Roman" w:hint="default"/>
          <w:spacing w:val="2"/>
        </w:rPr>
        <w:t> </w:t>
      </w:r>
      <w:r>
        <w:rPr/>
        <w:t>认证或第三方认证。</w:t>
      </w:r>
    </w:p>
    <w:p>
      <w:pPr>
        <w:pStyle w:val="BodyText"/>
        <w:spacing w:line="386" w:lineRule="auto" w:before="33"/>
        <w:ind w:left="155" w:right="207" w:firstLine="422"/>
        <w:jc w:val="both"/>
      </w:pPr>
      <w:r>
        <w:rPr/>
        <w:t>在 </w:t>
      </w:r>
      <w:r>
        <w:rPr>
          <w:rFonts w:ascii="Times New Roman" w:hAnsi="Times New Roman" w:cs="Times New Roman" w:eastAsia="Times New Roman" w:hint="default"/>
        </w:rPr>
        <w:t>WEB</w:t>
      </w:r>
      <w:r>
        <w:rPr>
          <w:rFonts w:ascii="Times New Roman" w:hAnsi="Times New Roman" w:cs="Times New Roman" w:eastAsia="Times New Roman" w:hint="default"/>
          <w:spacing w:val="10"/>
        </w:rPr>
        <w:t> </w:t>
      </w:r>
      <w:r>
        <w:rPr>
          <w:spacing w:val="-3"/>
        </w:rPr>
        <w:t>认证方式下，管理员可以设定并分发统一的初始口令，并定义账号缓存的有效</w:t>
      </w:r>
      <w:r>
        <w:rPr>
          <w:w w:val="100"/>
        </w:rPr>
        <w:t> </w:t>
      </w:r>
      <w:r>
        <w:rPr/>
        <w:t>时间，保障用户身份的安全，使用户身份的确定与具体上网设备完全无关。要实现</w:t>
      </w:r>
      <w:r>
        <w:rPr>
          <w:spacing w:val="-64"/>
        </w:rPr>
        <w:t> </w:t>
      </w:r>
      <w:r>
        <w:rPr>
          <w:rFonts w:ascii="Times New Roman" w:hAnsi="Times New Roman" w:cs="Times New Roman" w:eastAsia="Times New Roman" w:hint="default"/>
        </w:rPr>
        <w:t>WEB</w:t>
      </w:r>
      <w:r>
        <w:rPr>
          <w:rFonts w:ascii="Times New Roman" w:hAnsi="Times New Roman" w:cs="Times New Roman" w:eastAsia="Times New Roman" w:hint="default"/>
          <w:spacing w:val="-15"/>
        </w:rPr>
        <w:t> </w:t>
      </w:r>
      <w:r>
        <w:rPr/>
        <w:t>认</w:t>
      </w:r>
      <w:r>
        <w:rPr>
          <w:w w:val="100"/>
        </w:rPr>
        <w:t> </w:t>
      </w:r>
      <w:r>
        <w:rPr>
          <w:spacing w:val="-7"/>
        </w:rPr>
        <w:t>证，首先需要在 </w:t>
      </w:r>
      <w:r>
        <w:rPr>
          <w:rFonts w:ascii="Times New Roman" w:hAnsi="Times New Roman" w:cs="Times New Roman" w:eastAsia="Times New Roman" w:hint="default"/>
        </w:rPr>
        <w:t>360 </w:t>
      </w:r>
      <w:r>
        <w:rPr>
          <w:spacing w:val="-3"/>
        </w:rPr>
        <w:t>上网行为管理系统中建立用户信息。上网行为管理系统支持多种用户信</w:t>
      </w:r>
      <w:r>
        <w:rPr>
          <w:spacing w:val="-98"/>
        </w:rPr>
        <w:t> </w:t>
      </w:r>
      <w:r>
        <w:rPr>
          <w:spacing w:val="-98"/>
        </w:rPr>
      </w:r>
      <w:r>
        <w:rPr/>
        <w:t>息获取方式，可以通过 </w:t>
      </w:r>
      <w:r>
        <w:rPr>
          <w:rFonts w:ascii="Times New Roman" w:hAnsi="Times New Roman" w:cs="Times New Roman" w:eastAsia="Times New Roman" w:hint="default"/>
        </w:rPr>
        <w:t>IP </w:t>
      </w:r>
      <w:r>
        <w:rPr/>
        <w:t>网段地址扫描，自动获取内网用户的 </w:t>
      </w:r>
      <w:r>
        <w:rPr>
          <w:rFonts w:ascii="Times New Roman" w:hAnsi="Times New Roman" w:cs="Times New Roman" w:eastAsia="Times New Roman" w:hint="default"/>
        </w:rPr>
        <w:t>IP</w:t>
      </w:r>
      <w:r>
        <w:rPr>
          <w:rFonts w:ascii="Times New Roman" w:hAnsi="Times New Roman" w:cs="Times New Roman" w:eastAsia="Times New Roman" w:hint="default"/>
          <w:spacing w:val="6"/>
        </w:rPr>
        <w:t> </w:t>
      </w:r>
      <w:r>
        <w:rPr/>
        <w:t>地址、计算机名、</w:t>
      </w:r>
      <w:r>
        <w:rPr>
          <w:rFonts w:ascii="Times New Roman" w:hAnsi="Times New Roman" w:cs="Times New Roman" w:eastAsia="Times New Roman" w:hint="default"/>
        </w:rPr>
        <w:t>MAC</w:t>
      </w:r>
      <w:r>
        <w:rPr>
          <w:rFonts w:ascii="Times New Roman" w:hAnsi="Times New Roman" w:cs="Times New Roman" w:eastAsia="Times New Roman" w:hint="default"/>
          <w:w w:val="100"/>
        </w:rPr>
        <w:t> </w:t>
      </w:r>
      <w:r>
        <w:rPr>
          <w:spacing w:val="8"/>
        </w:rPr>
        <w:t>地址信息，也可以通过</w:t>
      </w:r>
      <w:r>
        <w:rPr>
          <w:spacing w:val="58"/>
        </w:rPr>
        <w:t> </w:t>
      </w:r>
      <w:r>
        <w:rPr>
          <w:rFonts w:ascii="Times New Roman" w:hAnsi="Times New Roman" w:cs="Times New Roman" w:eastAsia="Times New Roman" w:hint="default"/>
          <w:spacing w:val="-3"/>
        </w:rPr>
        <w:t>LDAP</w:t>
      </w:r>
      <w:r>
        <w:rPr>
          <w:rFonts w:ascii="Times New Roman" w:hAnsi="Times New Roman" w:cs="Times New Roman" w:eastAsia="Times New Roman" w:hint="default"/>
          <w:spacing w:val="5"/>
        </w:rPr>
        <w:t> </w:t>
      </w:r>
      <w:r>
        <w:rPr>
          <w:spacing w:val="9"/>
        </w:rPr>
        <w:t>同步的方式定期更新用户目录服务器的用户信息，支持</w:t>
      </w:r>
      <w:r>
        <w:rPr>
          <w:spacing w:val="-96"/>
        </w:rPr>
        <w:t> </w:t>
      </w:r>
      <w:r>
        <w:rPr>
          <w:spacing w:val="-96"/>
        </w:rPr>
      </w:r>
      <w:r>
        <w:rPr>
          <w:rFonts w:ascii="Times New Roman" w:hAnsi="Times New Roman" w:cs="Times New Roman" w:eastAsia="Times New Roman" w:hint="default"/>
        </w:rPr>
        <w:t>RADIUS</w:t>
      </w:r>
      <w:r>
        <w:rPr>
          <w:rFonts w:ascii="Times New Roman" w:hAnsi="Times New Roman" w:cs="Times New Roman" w:eastAsia="Times New Roman" w:hint="default"/>
          <w:spacing w:val="-2"/>
        </w:rPr>
        <w:t> </w:t>
      </w:r>
      <w:r>
        <w:rPr>
          <w:spacing w:val="-3"/>
        </w:rPr>
        <w:t>认证，此外，还可以使用</w:t>
      </w:r>
      <w:r>
        <w:rPr>
          <w:spacing w:val="-52"/>
        </w:rPr>
        <w:t> </w:t>
      </w:r>
      <w:r>
        <w:rPr>
          <w:rFonts w:ascii="Times New Roman" w:hAnsi="Times New Roman" w:cs="Times New Roman" w:eastAsia="Times New Roman" w:hint="default"/>
        </w:rPr>
        <w:t>360</w:t>
      </w:r>
      <w:r>
        <w:rPr>
          <w:rFonts w:ascii="Times New Roman" w:hAnsi="Times New Roman" w:cs="Times New Roman" w:eastAsia="Times New Roman" w:hint="default"/>
          <w:spacing w:val="-5"/>
        </w:rPr>
        <w:t> </w:t>
      </w:r>
      <w:r>
        <w:rPr/>
        <w:t>自定义用户导入功能，将微软</w:t>
      </w:r>
      <w:r>
        <w:rPr>
          <w:spacing w:val="-56"/>
        </w:rPr>
        <w:t> </w:t>
      </w:r>
      <w:r>
        <w:rPr>
          <w:rFonts w:ascii="Times New Roman" w:hAnsi="Times New Roman" w:cs="Times New Roman" w:eastAsia="Times New Roman" w:hint="default"/>
        </w:rPr>
        <w:t>Excel</w:t>
      </w:r>
      <w:r>
        <w:rPr>
          <w:rFonts w:ascii="Times New Roman" w:hAnsi="Times New Roman" w:cs="Times New Roman" w:eastAsia="Times New Roman" w:hint="default"/>
          <w:spacing w:val="-1"/>
        </w:rPr>
        <w:t> </w:t>
      </w:r>
      <w:r>
        <w:rPr/>
        <w:t>表格整理的用户</w:t>
      </w:r>
      <w:r>
        <w:rPr>
          <w:w w:val="100"/>
        </w:rPr>
        <w:t> </w:t>
      </w:r>
      <w:r>
        <w:rPr/>
        <w:t>信息快速导入。</w:t>
      </w:r>
    </w:p>
    <w:p>
      <w:pPr>
        <w:pStyle w:val="BodyText"/>
        <w:spacing w:line="408" w:lineRule="auto" w:before="67"/>
        <w:ind w:left="155" w:right="212" w:firstLine="422"/>
        <w:jc w:val="both"/>
      </w:pPr>
      <w:r>
        <w:rPr>
          <w:spacing w:val="-4"/>
        </w:rPr>
        <w:t>建立用户信息后，按照管理需求，基于网段、权限、行政职能自定义用户组和成员，并</w:t>
      </w:r>
      <w:r>
        <w:rPr>
          <w:w w:val="100"/>
        </w:rPr>
        <w:t> </w:t>
      </w:r>
      <w:r>
        <w:rPr>
          <w:spacing w:val="-4"/>
        </w:rPr>
        <w:t>且可以在不同用户组之间灵活调整成员用户，最终形成清晰直观的树型组织结构。这样就解</w:t>
      </w:r>
      <w:r>
        <w:rPr>
          <w:spacing w:val="-34"/>
        </w:rPr>
        <w:t> </w:t>
      </w:r>
      <w:r>
        <w:rPr>
          <w:spacing w:val="-34"/>
        </w:rPr>
      </w:r>
      <w:r>
        <w:rPr/>
        <w:t>决了“确定用户身份”的问题，并为基于用户或用户组制定策略和统计报表奠定了基础。</w:t>
      </w:r>
    </w:p>
    <w:p>
      <w:pPr>
        <w:pStyle w:val="BodyText"/>
        <w:spacing w:line="412" w:lineRule="auto" w:before="63"/>
        <w:ind w:left="155" w:right="209" w:firstLine="422"/>
        <w:jc w:val="both"/>
        <w:rPr>
          <w:rFonts w:ascii="微软雅黑" w:hAnsi="微软雅黑" w:cs="微软雅黑" w:eastAsia="微软雅黑" w:hint="default"/>
        </w:rPr>
      </w:pPr>
      <w:r>
        <w:rPr>
          <w:rFonts w:ascii="微软雅黑" w:hAnsi="微软雅黑" w:cs="微软雅黑" w:eastAsia="微软雅黑" w:hint="default"/>
          <w:spacing w:val="-3"/>
        </w:rPr>
        <w:t>上网行为管理系统支持专用</w:t>
      </w:r>
      <w:r>
        <w:rPr>
          <w:rFonts w:ascii="微软雅黑" w:hAnsi="微软雅黑" w:cs="微软雅黑" w:eastAsia="微软雅黑" w:hint="default"/>
          <w:spacing w:val="-3"/>
        </w:rPr>
        <w:t>Portal</w:t>
      </w:r>
      <w:r>
        <w:rPr>
          <w:rFonts w:ascii="微软雅黑" w:hAnsi="微软雅黑" w:cs="微软雅黑" w:eastAsia="微软雅黑" w:hint="default"/>
          <w:spacing w:val="-3"/>
        </w:rPr>
        <w:t>模式，由一台单独的上网行为管理系统设备提供高性</w:t>
      </w:r>
      <w:r>
        <w:rPr>
          <w:rFonts w:ascii="微软雅黑" w:hAnsi="微软雅黑" w:cs="微软雅黑" w:eastAsia="微软雅黑" w:hint="default"/>
          <w:w w:val="100"/>
        </w:rPr>
        <w:t> </w:t>
      </w:r>
      <w:r>
        <w:rPr>
          <w:rFonts w:ascii="微软雅黑" w:hAnsi="微软雅黑" w:cs="微软雅黑" w:eastAsia="微软雅黑" w:hint="default"/>
        </w:rPr>
        <w:t>能的</w:t>
      </w:r>
      <w:r>
        <w:rPr>
          <w:rFonts w:ascii="微软雅黑" w:hAnsi="微软雅黑" w:cs="微软雅黑" w:eastAsia="微软雅黑" w:hint="default"/>
        </w:rPr>
        <w:t>Portal</w:t>
      </w:r>
      <w:r>
        <w:rPr>
          <w:rFonts w:ascii="微软雅黑" w:hAnsi="微软雅黑" w:cs="微软雅黑" w:eastAsia="微软雅黑" w:hint="default"/>
        </w:rPr>
        <w:t>服务。</w:t>
      </w:r>
    </w:p>
    <w:p>
      <w:pPr>
        <w:spacing w:after="0" w:line="412" w:lineRule="auto"/>
        <w:jc w:val="both"/>
        <w:rPr>
          <w:rFonts w:ascii="微软雅黑" w:hAnsi="微软雅黑" w:cs="微软雅黑" w:eastAsia="微软雅黑" w:hint="default"/>
        </w:rPr>
        <w:sectPr>
          <w:pgSz w:w="11910" w:h="16840"/>
          <w:pgMar w:header="799" w:footer="998" w:top="980" w:bottom="1180" w:left="1640" w:right="1580"/>
        </w:sectPr>
      </w:pPr>
    </w:p>
    <w:p>
      <w:pPr>
        <w:spacing w:line="240" w:lineRule="auto" w:before="13"/>
        <w:rPr>
          <w:rFonts w:ascii="微软雅黑" w:hAnsi="微软雅黑" w:cs="微软雅黑" w:eastAsia="微软雅黑" w:hint="default"/>
          <w:sz w:val="28"/>
          <w:szCs w:val="28"/>
        </w:rPr>
      </w:pPr>
    </w:p>
    <w:p>
      <w:pPr>
        <w:spacing w:line="4314" w:lineRule="exact"/>
        <w:ind w:left="578" w:right="0" w:firstLine="0"/>
        <w:rPr>
          <w:rFonts w:ascii="微软雅黑" w:hAnsi="微软雅黑" w:cs="微软雅黑" w:eastAsia="微软雅黑" w:hint="default"/>
          <w:sz w:val="20"/>
          <w:szCs w:val="20"/>
        </w:rPr>
      </w:pPr>
      <w:r>
        <w:rPr>
          <w:rFonts w:ascii="微软雅黑" w:hAnsi="微软雅黑" w:cs="微软雅黑" w:eastAsia="微软雅黑" w:hint="default"/>
          <w:position w:val="-85"/>
          <w:sz w:val="20"/>
          <w:szCs w:val="20"/>
        </w:rPr>
        <w:drawing>
          <wp:inline distT="0" distB="0" distL="0" distR="0">
            <wp:extent cx="5306550" cy="2739771"/>
            <wp:effectExtent l="0" t="0" r="0" b="0"/>
            <wp:docPr id="39" name="image31.jpeg" descr=""/>
            <wp:cNvGraphicFramePr>
              <a:graphicFrameLocks noChangeAspect="1"/>
            </wp:cNvGraphicFramePr>
            <a:graphic>
              <a:graphicData uri="http://schemas.openxmlformats.org/drawingml/2006/picture">
                <pic:pic>
                  <pic:nvPicPr>
                    <pic:cNvPr id="40" name="image31.jpeg"/>
                    <pic:cNvPicPr/>
                  </pic:nvPicPr>
                  <pic:blipFill>
                    <a:blip r:embed="rId40" cstate="print"/>
                    <a:stretch>
                      <a:fillRect/>
                    </a:stretch>
                  </pic:blipFill>
                  <pic:spPr>
                    <a:xfrm>
                      <a:off x="0" y="0"/>
                      <a:ext cx="5306550" cy="2739771"/>
                    </a:xfrm>
                    <a:prstGeom prst="rect">
                      <a:avLst/>
                    </a:prstGeom>
                  </pic:spPr>
                </pic:pic>
              </a:graphicData>
            </a:graphic>
          </wp:inline>
        </w:drawing>
      </w:r>
      <w:r>
        <w:rPr>
          <w:rFonts w:ascii="微软雅黑" w:hAnsi="微软雅黑" w:cs="微软雅黑" w:eastAsia="微软雅黑" w:hint="default"/>
          <w:position w:val="-85"/>
          <w:sz w:val="20"/>
          <w:szCs w:val="20"/>
        </w:rPr>
      </w:r>
    </w:p>
    <w:p>
      <w:pPr>
        <w:spacing w:line="240" w:lineRule="auto" w:before="12"/>
        <w:rPr>
          <w:rFonts w:ascii="微软雅黑" w:hAnsi="微软雅黑" w:cs="微软雅黑" w:eastAsia="微软雅黑" w:hint="default"/>
          <w:sz w:val="11"/>
          <w:szCs w:val="11"/>
        </w:rPr>
      </w:pPr>
    </w:p>
    <w:p>
      <w:pPr>
        <w:pStyle w:val="Heading5"/>
        <w:tabs>
          <w:tab w:pos="996" w:val="left" w:leader="none"/>
        </w:tabs>
        <w:spacing w:line="240" w:lineRule="auto" w:before="36"/>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支持认证界面自定义发布信息</w:t>
      </w:r>
      <w:r>
        <w:rPr>
          <w:b w:val="0"/>
          <w:bCs w:val="0"/>
        </w:rPr>
      </w:r>
    </w:p>
    <w:p>
      <w:pPr>
        <w:pStyle w:val="BodyText"/>
        <w:spacing w:line="398" w:lineRule="auto" w:before="181"/>
        <w:ind w:left="155" w:right="526" w:firstLine="422"/>
        <w:jc w:val="both"/>
      </w:pPr>
      <w:r>
        <w:rPr/>
        <w:t>使用 </w:t>
      </w:r>
      <w:r>
        <w:rPr>
          <w:rFonts w:ascii="Times New Roman" w:hAnsi="Times New Roman" w:cs="Times New Roman" w:eastAsia="Times New Roman" w:hint="default"/>
        </w:rPr>
        <w:t>360 </w:t>
      </w:r>
      <w:r>
        <w:rPr/>
        <w:t>上网行为管理系统的 </w:t>
      </w:r>
      <w:r>
        <w:rPr>
          <w:rFonts w:ascii="Times New Roman" w:hAnsi="Times New Roman" w:cs="Times New Roman" w:eastAsia="Times New Roman" w:hint="default"/>
          <w:spacing w:val="-3"/>
        </w:rPr>
        <w:t>web</w:t>
      </w:r>
      <w:r>
        <w:rPr>
          <w:rFonts w:ascii="Times New Roman" w:hAnsi="Times New Roman" w:cs="Times New Roman" w:eastAsia="Times New Roman" w:hint="default"/>
          <w:spacing w:val="-9"/>
        </w:rPr>
        <w:t> </w:t>
      </w:r>
      <w:r>
        <w:rPr/>
        <w:t>认证界面登录时，管理者可以自定义登录界面的信</w:t>
      </w:r>
      <w:r>
        <w:rPr>
          <w:w w:val="100"/>
        </w:rPr>
        <w:t> </w:t>
      </w:r>
      <w:r>
        <w:rPr>
          <w:spacing w:val="-4"/>
        </w:rPr>
        <w:t>息。在登录界面有专用的窗口用于展示发布信息的标题和内容。同时，登录界面的图片也可</w:t>
      </w:r>
      <w:r>
        <w:rPr>
          <w:spacing w:val="-34"/>
        </w:rPr>
        <w:t> </w:t>
      </w:r>
      <w:r>
        <w:rPr>
          <w:spacing w:val="-34"/>
        </w:rPr>
      </w:r>
      <w:r>
        <w:rPr/>
        <w:t>以有管理者自定义设置和变更。</w:t>
      </w:r>
    </w:p>
    <w:p>
      <w:pPr>
        <w:tabs>
          <w:tab w:pos="996" w:val="left" w:leader="none"/>
        </w:tabs>
        <w:spacing w:before="52"/>
        <w:ind w:left="578"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支持混合认证</w:t>
      </w:r>
      <w:r>
        <w:rPr>
          <w:rFonts w:ascii="宋体" w:hAnsi="宋体" w:cs="宋体" w:eastAsia="宋体" w:hint="default"/>
          <w:sz w:val="21"/>
          <w:szCs w:val="21"/>
        </w:rPr>
      </w:r>
    </w:p>
    <w:p>
      <w:pPr>
        <w:pStyle w:val="BodyText"/>
        <w:spacing w:line="398" w:lineRule="auto" w:before="181"/>
        <w:ind w:left="155" w:right="527"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7"/>
        </w:rPr>
        <w:t> </w:t>
      </w:r>
      <w:r>
        <w:rPr>
          <w:spacing w:val="-3"/>
        </w:rPr>
        <w:t>上网行为管理系统支持多种认证方式的混合，可方便为不同的网段开启不同的认证</w:t>
      </w:r>
      <w:r>
        <w:rPr>
          <w:w w:val="100"/>
        </w:rPr>
        <w:t> </w:t>
      </w:r>
      <w:r>
        <w:rPr>
          <w:spacing w:val="-4"/>
        </w:rPr>
        <w:t>方式，实现不同用户群的差异化管理；同一网段用户也可同时开启多种认证方式，方便用户</w:t>
      </w:r>
      <w:r>
        <w:rPr>
          <w:spacing w:val="-29"/>
        </w:rPr>
        <w:t> </w:t>
      </w:r>
      <w:r>
        <w:rPr>
          <w:spacing w:val="-29"/>
        </w:rPr>
      </w:r>
      <w:r>
        <w:rPr/>
        <w:t>在不同的应用环境下都可以认证入网。</w:t>
      </w:r>
    </w:p>
    <w:p>
      <w:pPr>
        <w:pStyle w:val="Heading5"/>
        <w:tabs>
          <w:tab w:pos="996" w:val="left" w:leader="none"/>
        </w:tabs>
        <w:spacing w:line="240" w:lineRule="auto" w:before="52"/>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支持邮件用户识别</w:t>
      </w:r>
      <w:r>
        <w:rPr>
          <w:b w:val="0"/>
          <w:bCs w:val="0"/>
        </w:rPr>
      </w:r>
    </w:p>
    <w:p>
      <w:pPr>
        <w:spacing w:line="240" w:lineRule="auto" w:before="8"/>
        <w:rPr>
          <w:rFonts w:ascii="宋体" w:hAnsi="宋体" w:cs="宋体" w:eastAsia="宋体" w:hint="default"/>
          <w:b/>
          <w:bCs/>
          <w:sz w:val="25"/>
          <w:szCs w:val="25"/>
        </w:rPr>
      </w:pPr>
    </w:p>
    <w:p>
      <w:pPr>
        <w:pStyle w:val="BodyText"/>
        <w:spacing w:line="384" w:lineRule="auto"/>
        <w:ind w:left="155" w:right="525" w:firstLine="422"/>
        <w:jc w:val="both"/>
      </w:pPr>
      <w:r>
        <w:rPr>
          <w:spacing w:val="-3"/>
        </w:rPr>
        <w:t>对于拥有独立企业邮箱的网络环境，上网行为管理系统支持 </w:t>
      </w:r>
      <w:r>
        <w:rPr>
          <w:rFonts w:ascii="Times New Roman" w:hAnsi="Times New Roman" w:cs="Times New Roman" w:eastAsia="Times New Roman" w:hint="default"/>
        </w:rPr>
        <w:t>POP3</w:t>
      </w:r>
      <w:r>
        <w:rPr>
          <w:rFonts w:ascii="Times New Roman" w:hAnsi="Times New Roman" w:cs="Times New Roman" w:eastAsia="Times New Roman" w:hint="default"/>
          <w:spacing w:val="11"/>
        </w:rPr>
        <w:t> </w:t>
      </w:r>
      <w:r>
        <w:rPr>
          <w:spacing w:val="-5"/>
        </w:rPr>
        <w:t>用户识别，用户入网</w:t>
      </w:r>
      <w:r>
        <w:rPr>
          <w:w w:val="100"/>
        </w:rPr>
        <w:t> </w:t>
      </w:r>
      <w:r>
        <w:rPr>
          <w:spacing w:val="-4"/>
        </w:rPr>
        <w:t>无需认证，只要通过 </w:t>
      </w:r>
      <w:r>
        <w:rPr>
          <w:rFonts w:ascii="Times New Roman" w:hAnsi="Times New Roman" w:cs="Times New Roman" w:eastAsia="Times New Roman" w:hint="default"/>
        </w:rPr>
        <w:t>POP3 </w:t>
      </w:r>
      <w:r>
        <w:rPr>
          <w:spacing w:val="-3"/>
        </w:rPr>
        <w:t>协议接收一封邮件，上网行为管理系统即可将邮件账号名记录下</w:t>
      </w:r>
      <w:r>
        <w:rPr>
          <w:spacing w:val="-84"/>
        </w:rPr>
        <w:t> </w:t>
      </w:r>
      <w:r>
        <w:rPr>
          <w:spacing w:val="-84"/>
        </w:rPr>
      </w:r>
      <w:r>
        <w:rPr/>
        <w:t>来，该用户所有互联网行为都可实名制记录下来，便于日后日志的查询、定位。</w:t>
      </w:r>
    </w:p>
    <w:p>
      <w:pPr>
        <w:spacing w:line="240" w:lineRule="auto" w:before="6"/>
        <w:rPr>
          <w:rFonts w:ascii="宋体" w:hAnsi="宋体" w:cs="宋体" w:eastAsia="宋体" w:hint="default"/>
          <w:sz w:val="17"/>
          <w:szCs w:val="17"/>
        </w:rPr>
      </w:pPr>
    </w:p>
    <w:p>
      <w:pPr>
        <w:pStyle w:val="Heading5"/>
        <w:tabs>
          <w:tab w:pos="996" w:val="left" w:leader="none"/>
        </w:tabs>
        <w:spacing w:line="240" w:lineRule="auto"/>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支持计算机名识别</w:t>
      </w:r>
      <w:r>
        <w:rPr>
          <w:b w:val="0"/>
          <w:bCs w:val="0"/>
        </w:rPr>
      </w:r>
    </w:p>
    <w:p>
      <w:pPr>
        <w:spacing w:line="240" w:lineRule="auto" w:before="7"/>
        <w:rPr>
          <w:rFonts w:ascii="宋体" w:hAnsi="宋体" w:cs="宋体" w:eastAsia="宋体" w:hint="default"/>
          <w:b/>
          <w:bCs/>
          <w:sz w:val="25"/>
          <w:szCs w:val="25"/>
        </w:rPr>
      </w:pPr>
    </w:p>
    <w:p>
      <w:pPr>
        <w:pStyle w:val="BodyText"/>
        <w:spacing w:line="396" w:lineRule="auto"/>
        <w:ind w:left="155" w:right="0" w:firstLine="422"/>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12"/>
        </w:rPr>
        <w:t> </w:t>
      </w:r>
      <w:r>
        <w:rPr/>
        <w:t>上网行为管理系统支持根据内网计算机的计算机名识别，用户入网无需认证，</w:t>
      </w:r>
      <w:r>
        <w:rPr>
          <w:rFonts w:ascii="Times New Roman" w:hAnsi="Times New Roman" w:cs="Times New Roman" w:eastAsia="Times New Roman" w:hint="default"/>
        </w:rPr>
        <w:t>360</w:t>
      </w:r>
      <w:r>
        <w:rPr>
          <w:rFonts w:ascii="Times New Roman" w:hAnsi="Times New Roman" w:cs="Times New Roman" w:eastAsia="Times New Roman" w:hint="default"/>
          <w:w w:val="100"/>
        </w:rPr>
        <w:t> </w:t>
      </w:r>
      <w:r>
        <w:rPr>
          <w:spacing w:val="-2"/>
        </w:rPr>
        <w:t>上网行为管理系统能够自动扫描每一个入网计算机的计算机名并将其作为用户账号记录下，</w:t>
      </w:r>
      <w:r>
        <w:rPr>
          <w:spacing w:val="-27"/>
        </w:rPr>
        <w:t> </w:t>
      </w:r>
      <w:r>
        <w:rPr>
          <w:spacing w:val="-27"/>
        </w:rPr>
      </w:r>
      <w:r>
        <w:rPr/>
        <w:t>在该计算机上发生的所有网络访问行为将记录在其计算机名下。</w:t>
      </w:r>
    </w:p>
    <w:p>
      <w:pPr>
        <w:spacing w:line="240" w:lineRule="auto" w:before="8"/>
        <w:rPr>
          <w:rFonts w:ascii="宋体" w:hAnsi="宋体" w:cs="宋体" w:eastAsia="宋体" w:hint="default"/>
          <w:sz w:val="16"/>
          <w:szCs w:val="16"/>
        </w:rPr>
      </w:pPr>
    </w:p>
    <w:p>
      <w:pPr>
        <w:tabs>
          <w:tab w:pos="996" w:val="left" w:leader="none"/>
        </w:tabs>
        <w:spacing w:before="0"/>
        <w:ind w:left="578"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支持强制下线</w:t>
      </w:r>
      <w:r>
        <w:rPr>
          <w:rFonts w:ascii="宋体" w:hAnsi="宋体" w:cs="宋体" w:eastAsia="宋体" w:hint="default"/>
          <w:sz w:val="21"/>
          <w:szCs w:val="21"/>
        </w:rPr>
      </w:r>
    </w:p>
    <w:p>
      <w:pPr>
        <w:spacing w:line="240" w:lineRule="auto" w:before="7"/>
        <w:rPr>
          <w:rFonts w:ascii="宋体" w:hAnsi="宋体" w:cs="宋体" w:eastAsia="宋体" w:hint="default"/>
          <w:b/>
          <w:bCs/>
          <w:sz w:val="25"/>
          <w:szCs w:val="25"/>
        </w:rPr>
      </w:pPr>
    </w:p>
    <w:p>
      <w:pPr>
        <w:pStyle w:val="BodyText"/>
        <w:spacing w:line="240" w:lineRule="auto"/>
        <w:ind w:right="0"/>
        <w:jc w:val="left"/>
        <w:rPr>
          <w:rFonts w:ascii="Tahoma" w:hAnsi="Tahoma" w:cs="Tahoma" w:eastAsia="Tahoma" w:hint="default"/>
        </w:rPr>
      </w:pPr>
      <w:r>
        <w:rPr>
          <w:rFonts w:ascii="Tahoma" w:hAnsi="Tahoma" w:cs="Tahoma" w:eastAsia="Tahoma" w:hint="default"/>
        </w:rPr>
        <w:t>360</w:t>
      </w:r>
      <w:r>
        <w:rPr>
          <w:rFonts w:ascii="Tahoma" w:hAnsi="Tahoma" w:cs="Tahoma" w:eastAsia="Tahoma" w:hint="default"/>
          <w:spacing w:val="-17"/>
        </w:rPr>
        <w:t> </w:t>
      </w:r>
      <w:r>
        <w:rPr/>
        <w:t>上网行为管理系统支持</w:t>
      </w:r>
      <w:r>
        <w:rPr>
          <w:spacing w:val="-61"/>
        </w:rPr>
        <w:t> </w:t>
      </w:r>
      <w:r>
        <w:rPr>
          <w:rFonts w:ascii="Tahoma" w:hAnsi="Tahoma" w:cs="Tahoma" w:eastAsia="Tahoma" w:hint="default"/>
        </w:rPr>
        <w:t>WEB</w:t>
      </w:r>
      <w:r>
        <w:rPr>
          <w:rFonts w:ascii="Tahoma" w:hAnsi="Tahoma" w:cs="Tahoma" w:eastAsia="Tahoma" w:hint="default"/>
          <w:spacing w:val="-22"/>
        </w:rPr>
        <w:t> </w:t>
      </w:r>
      <w:r>
        <w:rPr/>
        <w:t>认证、</w:t>
      </w:r>
      <w:r>
        <w:rPr>
          <w:rFonts w:ascii="Tahoma" w:hAnsi="Tahoma" w:cs="Tahoma" w:eastAsia="Tahoma" w:hint="default"/>
        </w:rPr>
        <w:t>LDAP</w:t>
      </w:r>
      <w:r>
        <w:rPr>
          <w:rFonts w:ascii="Tahoma" w:hAnsi="Tahoma" w:cs="Tahoma" w:eastAsia="Tahoma" w:hint="default"/>
          <w:spacing w:val="-18"/>
        </w:rPr>
        <w:t> </w:t>
      </w:r>
      <w:r>
        <w:rPr/>
        <w:t>认证、</w:t>
      </w:r>
      <w:r>
        <w:rPr>
          <w:rFonts w:ascii="Tahoma" w:hAnsi="Tahoma" w:cs="Tahoma" w:eastAsia="Tahoma" w:hint="default"/>
        </w:rPr>
        <w:t>RADIUS</w:t>
      </w:r>
      <w:r>
        <w:rPr>
          <w:rFonts w:ascii="Tahoma" w:hAnsi="Tahoma" w:cs="Tahoma" w:eastAsia="Tahoma" w:hint="default"/>
          <w:spacing w:val="-15"/>
        </w:rPr>
        <w:t> </w:t>
      </w:r>
      <w:r>
        <w:rPr/>
        <w:t>认证、邮件账号认证、</w:t>
      </w:r>
      <w:r>
        <w:rPr>
          <w:rFonts w:ascii="Tahoma" w:hAnsi="Tahoma" w:cs="Tahoma" w:eastAsia="Tahoma" w:hint="default"/>
        </w:rPr>
        <w:t>IP</w:t>
      </w:r>
    </w:p>
    <w:p>
      <w:pPr>
        <w:spacing w:after="0" w:line="240" w:lineRule="auto"/>
        <w:jc w:val="left"/>
        <w:rPr>
          <w:rFonts w:ascii="Tahoma" w:hAnsi="Tahoma" w:cs="Tahoma" w:eastAsia="Tahoma" w:hint="default"/>
        </w:rPr>
        <w:sectPr>
          <w:pgSz w:w="11910" w:h="16840"/>
          <w:pgMar w:header="799" w:footer="998" w:top="980" w:bottom="1180" w:left="1640" w:right="1260"/>
        </w:sect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20"/>
          <w:szCs w:val="20"/>
        </w:rPr>
      </w:pPr>
    </w:p>
    <w:p>
      <w:pPr>
        <w:pStyle w:val="BodyText"/>
        <w:spacing w:line="240" w:lineRule="auto" w:before="36"/>
        <w:ind w:left="155" w:right="0"/>
        <w:jc w:val="left"/>
      </w:pPr>
      <w:r>
        <w:rPr/>
        <w:t>识别用户的强制下线。</w:t>
      </w:r>
    </w:p>
    <w:p>
      <w:pPr>
        <w:spacing w:line="240" w:lineRule="auto" w:before="9"/>
        <w:rPr>
          <w:rFonts w:ascii="宋体" w:hAnsi="宋体" w:cs="宋体" w:eastAsia="宋体" w:hint="default"/>
          <w:sz w:val="26"/>
          <w:szCs w:val="26"/>
        </w:rPr>
      </w:pPr>
    </w:p>
    <w:p>
      <w:pPr>
        <w:pStyle w:val="BodyText"/>
        <w:spacing w:line="240" w:lineRule="auto"/>
        <w:ind w:right="0"/>
        <w:jc w:val="left"/>
      </w:pPr>
      <w:r>
        <w:rPr/>
        <w:t>使用者也可以随时将活跃用户列表中的</w:t>
      </w:r>
      <w:r>
        <w:rPr>
          <w:spacing w:val="-51"/>
        </w:rPr>
        <w:t> </w:t>
      </w:r>
      <w:r>
        <w:rPr>
          <w:rFonts w:ascii="Tahoma" w:hAnsi="Tahoma" w:cs="Tahoma" w:eastAsia="Tahoma" w:hint="default"/>
        </w:rPr>
        <w:t>IP</w:t>
      </w:r>
      <w:r>
        <w:rPr>
          <w:rFonts w:ascii="Tahoma" w:hAnsi="Tahoma" w:cs="Tahoma" w:eastAsia="Tahoma" w:hint="default"/>
          <w:spacing w:val="-14"/>
        </w:rPr>
        <w:t> </w:t>
      </w:r>
      <w:r>
        <w:rPr/>
        <w:t>加入“屏蔽</w:t>
      </w:r>
      <w:r>
        <w:rPr>
          <w:spacing w:val="-51"/>
        </w:rPr>
        <w:t> </w:t>
      </w:r>
      <w:r>
        <w:rPr>
          <w:rFonts w:ascii="Tahoma" w:hAnsi="Tahoma" w:cs="Tahoma" w:eastAsia="Tahoma" w:hint="default"/>
        </w:rPr>
        <w:t>IP</w:t>
      </w:r>
      <w:r>
        <w:rPr>
          <w:rFonts w:ascii="Tahoma" w:hAnsi="Tahoma" w:cs="Tahoma" w:eastAsia="Tahoma" w:hint="default"/>
          <w:spacing w:val="-14"/>
        </w:rPr>
        <w:t> </w:t>
      </w:r>
      <w:r>
        <w:rPr/>
        <w:t>列表”中。</w:t>
      </w:r>
    </w:p>
    <w:p>
      <w:pPr>
        <w:tabs>
          <w:tab w:pos="996" w:val="left" w:leader="none"/>
        </w:tabs>
        <w:spacing w:line="600" w:lineRule="atLeast" w:before="30"/>
        <w:ind w:left="578" w:right="192"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支持认证账号有效期限制</w:t>
      </w:r>
      <w:r>
        <w:rPr>
          <w:rFonts w:ascii="宋体" w:hAnsi="宋体" w:cs="宋体" w:eastAsia="宋体" w:hint="default"/>
          <w:b/>
          <w:bCs/>
          <w:spacing w:val="-102"/>
          <w:sz w:val="21"/>
          <w:szCs w:val="21"/>
        </w:rPr>
        <w:t> </w:t>
      </w:r>
      <w:r>
        <w:rPr>
          <w:rFonts w:ascii="宋体" w:hAnsi="宋体" w:cs="宋体" w:eastAsia="宋体" w:hint="default"/>
          <w:sz w:val="21"/>
          <w:szCs w:val="21"/>
        </w:rPr>
        <w:t>对于一些需求临时入网的用户，管理员可通过该功能限制这些用户可以入网的时间范</w:t>
      </w:r>
    </w:p>
    <w:p>
      <w:pPr>
        <w:spacing w:line="240" w:lineRule="auto" w:before="13"/>
        <w:rPr>
          <w:rFonts w:ascii="宋体" w:hAnsi="宋体" w:cs="宋体" w:eastAsia="宋体" w:hint="default"/>
          <w:sz w:val="14"/>
          <w:szCs w:val="14"/>
        </w:rPr>
      </w:pPr>
    </w:p>
    <w:p>
      <w:pPr>
        <w:pStyle w:val="BodyText"/>
        <w:spacing w:line="405" w:lineRule="auto"/>
        <w:ind w:left="155" w:right="0"/>
        <w:jc w:val="left"/>
      </w:pPr>
      <w:r>
        <w:rPr>
          <w:spacing w:val="-4"/>
        </w:rPr>
        <w:t>围，超出限定范围后，该用户无法再入网。一方面提高准入用户的安全性，另一方面可实现</w:t>
      </w:r>
      <w:r>
        <w:rPr>
          <w:spacing w:val="-37"/>
        </w:rPr>
        <w:t> </w:t>
      </w:r>
      <w:r>
        <w:rPr>
          <w:spacing w:val="-37"/>
        </w:rPr>
      </w:r>
      <w:r>
        <w:rPr/>
        <w:t>入网限时的功能。</w:t>
      </w:r>
    </w:p>
    <w:p>
      <w:pPr>
        <w:spacing w:line="240" w:lineRule="auto" w:before="13"/>
        <w:rPr>
          <w:rFonts w:ascii="宋体" w:hAnsi="宋体" w:cs="宋体" w:eastAsia="宋体" w:hint="default"/>
          <w:sz w:val="15"/>
          <w:szCs w:val="15"/>
        </w:rPr>
      </w:pPr>
    </w:p>
    <w:p>
      <w:pPr>
        <w:pStyle w:val="Heading5"/>
        <w:tabs>
          <w:tab w:pos="996" w:val="left" w:leader="none"/>
        </w:tabs>
        <w:spacing w:line="240" w:lineRule="auto"/>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支持认证账号唯一性控制</w:t>
      </w:r>
      <w:r>
        <w:rPr>
          <w:b w:val="0"/>
          <w:bCs w:val="0"/>
        </w:rPr>
      </w:r>
    </w:p>
    <w:p>
      <w:pPr>
        <w:pStyle w:val="BodyText"/>
        <w:spacing w:line="388" w:lineRule="auto" w:before="176"/>
        <w:ind w:left="155" w:right="187"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7"/>
        </w:rPr>
        <w:t> </w:t>
      </w:r>
      <w:r>
        <w:rPr>
          <w:spacing w:val="-3"/>
        </w:rPr>
        <w:t>上网行为管理系统支持认证账号唯一性控制。这一功能可以方便控制同一认证账号</w:t>
      </w:r>
      <w:r>
        <w:rPr>
          <w:w w:val="100"/>
        </w:rPr>
        <w:t> </w:t>
      </w:r>
      <w:r>
        <w:rPr/>
        <w:t>是否允许在多台计算机上同时登陆。从而适应不同用户的认证需求。</w:t>
      </w:r>
    </w:p>
    <w:p>
      <w:pPr>
        <w:pStyle w:val="Heading5"/>
        <w:tabs>
          <w:tab w:pos="996" w:val="left" w:leader="none"/>
        </w:tabs>
        <w:spacing w:line="240" w:lineRule="auto" w:before="60"/>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支持认证账号黑名单</w:t>
      </w:r>
      <w:r>
        <w:rPr>
          <w:b w:val="0"/>
          <w:bCs w:val="0"/>
        </w:rPr>
      </w:r>
    </w:p>
    <w:p>
      <w:pPr>
        <w:pStyle w:val="BodyText"/>
        <w:spacing w:line="384" w:lineRule="auto" w:before="181"/>
        <w:ind w:left="155" w:right="190" w:firstLine="422"/>
        <w:jc w:val="both"/>
      </w:pPr>
      <w:r>
        <w:rPr/>
        <w:t>对于行为异常的认证账号，</w:t>
      </w:r>
      <w:r>
        <w:rPr>
          <w:rFonts w:ascii="Times New Roman" w:hAnsi="Times New Roman" w:cs="Times New Roman" w:eastAsia="Times New Roman" w:hint="default"/>
        </w:rPr>
        <w:t>360</w:t>
      </w:r>
      <w:r>
        <w:rPr>
          <w:rFonts w:ascii="Times New Roman" w:hAnsi="Times New Roman" w:cs="Times New Roman" w:eastAsia="Times New Roman" w:hint="default"/>
          <w:spacing w:val="27"/>
        </w:rPr>
        <w:t> </w:t>
      </w:r>
      <w:r>
        <w:rPr>
          <w:spacing w:val="-3"/>
        </w:rPr>
        <w:t>上网行为管理系统支持将其加入到认证账号黑名单。未</w:t>
      </w:r>
      <w:r>
        <w:rPr>
          <w:w w:val="100"/>
        </w:rPr>
        <w:t> </w:t>
      </w:r>
      <w:r>
        <w:rPr/>
        <w:t>经管理员将其从黑名单中清除，该账号将无法通过认证。</w:t>
      </w:r>
    </w:p>
    <w:p>
      <w:pPr>
        <w:pStyle w:val="Heading5"/>
        <w:tabs>
          <w:tab w:pos="996" w:val="left" w:leader="none"/>
        </w:tabs>
        <w:spacing w:line="240" w:lineRule="auto" w:before="69"/>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支持第三方认证信息联动接口</w:t>
      </w:r>
      <w:r>
        <w:rPr>
          <w:b w:val="0"/>
          <w:bCs w:val="0"/>
        </w:rPr>
      </w:r>
    </w:p>
    <w:p>
      <w:pPr>
        <w:pStyle w:val="BodyText"/>
        <w:spacing w:line="398" w:lineRule="auto" w:before="176"/>
        <w:ind w:left="155" w:right="187"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7"/>
        </w:rPr>
        <w:t> </w:t>
      </w:r>
      <w:r>
        <w:rPr>
          <w:spacing w:val="-3"/>
        </w:rPr>
        <w:t>上网行为管理系统提供标准的第三方用户认证信息联动接口，可以接收来自第三方</w:t>
      </w:r>
      <w:r>
        <w:rPr>
          <w:w w:val="100"/>
        </w:rPr>
        <w:t> </w:t>
      </w:r>
      <w:r>
        <w:rPr/>
        <w:t>网络准入系统或上网计费系统的用户认证信息。从而将上网行为日志准确关联到具体的用</w:t>
      </w:r>
      <w:r>
        <w:rPr>
          <w:spacing w:val="5"/>
        </w:rPr>
        <w:t> </w:t>
      </w:r>
      <w:r>
        <w:rPr>
          <w:spacing w:val="5"/>
        </w:rPr>
      </w:r>
      <w:r>
        <w:rPr/>
        <w:t>户，并实现用户在多认证系统环境下的单点认证。</w:t>
      </w:r>
    </w:p>
    <w:p>
      <w:pPr>
        <w:tabs>
          <w:tab w:pos="996" w:val="left" w:leader="none"/>
        </w:tabs>
        <w:spacing w:before="57"/>
        <w:ind w:left="578"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登录重定向</w:t>
      </w:r>
      <w:r>
        <w:rPr>
          <w:rFonts w:ascii="宋体" w:hAnsi="宋体" w:cs="宋体" w:eastAsia="宋体" w:hint="default"/>
          <w:sz w:val="21"/>
          <w:szCs w:val="21"/>
        </w:rPr>
      </w:r>
    </w:p>
    <w:p>
      <w:pPr>
        <w:pStyle w:val="BodyText"/>
        <w:spacing w:line="386" w:lineRule="auto" w:before="176"/>
        <w:ind w:left="155" w:right="190"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52"/>
        </w:rPr>
        <w:t> </w:t>
      </w:r>
      <w:r>
        <w:rPr>
          <w:spacing w:val="-3"/>
        </w:rPr>
        <w:t>上网行为管理系统提供登录重定向增值功能。用户认证通过后，第一次上网请求将</w:t>
      </w:r>
      <w:r>
        <w:rPr>
          <w:w w:val="100"/>
        </w:rPr>
        <w:t> </w:t>
      </w:r>
      <w:r>
        <w:rPr/>
        <w:t>触发此功能，网页访问请求被重定向到预设的</w:t>
      </w:r>
      <w:r>
        <w:rPr>
          <w:spacing w:val="16"/>
        </w:rPr>
        <w:t> </w:t>
      </w:r>
      <w:r>
        <w:rPr>
          <w:rFonts w:ascii="Times New Roman" w:hAnsi="Times New Roman" w:cs="Times New Roman" w:eastAsia="Times New Roman" w:hint="default"/>
        </w:rPr>
        <w:t>URL</w:t>
      </w:r>
      <w:r>
        <w:rPr/>
        <w:t>。对于集团企业、政府机关和学校，便</w:t>
      </w:r>
      <w:r>
        <w:rPr>
          <w:w w:val="100"/>
        </w:rPr>
        <w:t> </w:t>
      </w:r>
      <w:r>
        <w:rPr/>
        <w:t>于上网用户方便地获悉最新的公告或者相关信息。</w:t>
      </w:r>
    </w:p>
    <w:p>
      <w:pPr>
        <w:spacing w:line="240" w:lineRule="auto" w:before="0"/>
        <w:rPr>
          <w:rFonts w:ascii="宋体" w:hAnsi="宋体" w:cs="宋体" w:eastAsia="宋体" w:hint="default"/>
          <w:sz w:val="20"/>
          <w:szCs w:val="20"/>
        </w:rPr>
      </w:pPr>
    </w:p>
    <w:p>
      <w:pPr>
        <w:spacing w:line="240" w:lineRule="auto" w:before="0"/>
        <w:rPr>
          <w:rFonts w:ascii="宋体" w:hAnsi="宋体" w:cs="宋体" w:eastAsia="宋体" w:hint="default"/>
          <w:sz w:val="20"/>
          <w:szCs w:val="20"/>
        </w:rPr>
      </w:pPr>
    </w:p>
    <w:p>
      <w:pPr>
        <w:pStyle w:val="Heading2"/>
        <w:tabs>
          <w:tab w:pos="996" w:val="left" w:leader="none"/>
        </w:tabs>
        <w:spacing w:line="240" w:lineRule="auto" w:before="159"/>
        <w:ind w:right="0"/>
        <w:jc w:val="left"/>
        <w:rPr>
          <w:b w:val="0"/>
          <w:bCs w:val="0"/>
        </w:rPr>
      </w:pPr>
      <w:bookmarkStart w:name="_bookmark49" w:id="50"/>
      <w:bookmarkEnd w:id="50"/>
      <w:r>
        <w:rPr>
          <w:b w:val="0"/>
          <w:bCs w:val="0"/>
        </w:rPr>
      </w:r>
      <w:r>
        <w:rPr>
          <w:rFonts w:ascii="Arial" w:hAnsi="Arial" w:cs="Arial" w:eastAsia="Arial" w:hint="default"/>
        </w:rPr>
        <w:t>3.13</w:t>
        <w:tab/>
      </w:r>
      <w:r>
        <w:rPr/>
        <w:t>分级分权管理</w:t>
      </w:r>
      <w:r>
        <w:rPr>
          <w:b w:val="0"/>
          <w:bCs w:val="0"/>
        </w:rPr>
      </w:r>
    </w:p>
    <w:p>
      <w:pPr>
        <w:spacing w:line="240" w:lineRule="auto" w:before="7"/>
        <w:rPr>
          <w:rFonts w:ascii="华文中宋" w:hAnsi="华文中宋" w:cs="华文中宋" w:eastAsia="华文中宋" w:hint="default"/>
          <w:b/>
          <w:bCs/>
          <w:sz w:val="23"/>
          <w:szCs w:val="23"/>
        </w:rPr>
      </w:pPr>
    </w:p>
    <w:p>
      <w:pPr>
        <w:pStyle w:val="BodyText"/>
        <w:spacing w:line="388" w:lineRule="auto"/>
        <w:ind w:left="155" w:right="187"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7"/>
        </w:rPr>
        <w:t> </w:t>
      </w:r>
      <w:r>
        <w:rPr>
          <w:spacing w:val="-3"/>
        </w:rPr>
        <w:t>上网行为管理系统支持根据不同的管理权限和管理级别，创建不同级权的设备管理</w:t>
      </w:r>
      <w:r>
        <w:rPr>
          <w:w w:val="100"/>
        </w:rPr>
        <w:t> </w:t>
      </w:r>
      <w:r>
        <w:rPr/>
        <w:t>员和日志审计员账号。能够多维度的划分管理权限，包括：</w:t>
      </w:r>
    </w:p>
    <w:p>
      <w:pPr>
        <w:pStyle w:val="BodyText"/>
        <w:tabs>
          <w:tab w:pos="996" w:val="left" w:leader="none"/>
        </w:tabs>
        <w:spacing w:line="240" w:lineRule="auto" w:before="61"/>
        <w:ind w:right="0"/>
        <w:jc w:val="left"/>
      </w:pPr>
      <w:r>
        <w:rPr>
          <w:rFonts w:ascii="Wingdings" w:hAnsi="Wingdings" w:cs="Wingdings" w:eastAsia="Wingdings" w:hint="default"/>
        </w:rPr>
        <w:t></w:t>
      </w:r>
      <w:r>
        <w:rPr>
          <w:rFonts w:ascii="Times New Roman" w:hAnsi="Times New Roman" w:cs="Times New Roman" w:eastAsia="Times New Roman" w:hint="default"/>
        </w:rPr>
        <w:tab/>
      </w:r>
      <w:r>
        <w:rPr/>
        <w:t>策略配置权和日志审查权的划分，实现上网行为控制和上网行为审计的独立运作。</w:t>
      </w:r>
    </w:p>
    <w:p>
      <w:pPr>
        <w:pStyle w:val="BodyText"/>
        <w:tabs>
          <w:tab w:pos="996" w:val="left" w:leader="none"/>
        </w:tabs>
        <w:spacing w:line="386" w:lineRule="auto" w:before="181"/>
        <w:ind w:left="996" w:right="192" w:hanging="418"/>
        <w:jc w:val="left"/>
      </w:pPr>
      <w:r>
        <w:rPr>
          <w:rFonts w:ascii="Wingdings" w:hAnsi="Wingdings" w:cs="Wingdings" w:eastAsia="Wingdings" w:hint="default"/>
        </w:rPr>
        <w:t></w:t>
      </w:r>
      <w:r>
        <w:rPr>
          <w:rFonts w:ascii="Times New Roman" w:hAnsi="Times New Roman" w:cs="Times New Roman" w:eastAsia="Times New Roman" w:hint="default"/>
        </w:rPr>
        <w:tab/>
      </w:r>
      <w:r>
        <w:rPr>
          <w:spacing w:val="-4"/>
        </w:rPr>
        <w:t>所管辖的用户对象的划分，实现分部门、分人员的管理，不同部门和人员之间策略</w:t>
      </w:r>
      <w:r>
        <w:rPr>
          <w:spacing w:val="-45"/>
        </w:rPr>
        <w:t> </w:t>
      </w:r>
      <w:r>
        <w:rPr>
          <w:spacing w:val="-45"/>
        </w:rPr>
      </w:r>
      <w:r>
        <w:rPr/>
        <w:t>配置互不干涉。</w:t>
      </w:r>
    </w:p>
    <w:p>
      <w:pPr>
        <w:spacing w:after="0" w:line="386" w:lineRule="auto"/>
        <w:jc w:val="left"/>
        <w:sectPr>
          <w:pgSz w:w="11910" w:h="16840"/>
          <w:pgMar w:header="799" w:footer="998" w:top="980" w:bottom="1180" w:left="1640" w:right="160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tabs>
          <w:tab w:pos="996" w:val="left" w:leader="none"/>
        </w:tabs>
        <w:spacing w:line="240" w:lineRule="auto" w:before="36"/>
        <w:ind w:right="84"/>
        <w:jc w:val="left"/>
      </w:pPr>
      <w:r>
        <w:rPr>
          <w:rFonts w:ascii="Wingdings" w:hAnsi="Wingdings" w:cs="Wingdings" w:eastAsia="Wingdings" w:hint="default"/>
        </w:rPr>
        <w:t></w:t>
      </w:r>
      <w:r>
        <w:rPr>
          <w:rFonts w:ascii="Times New Roman" w:hAnsi="Times New Roman" w:cs="Times New Roman" w:eastAsia="Times New Roman" w:hint="default"/>
        </w:rPr>
        <w:tab/>
      </w:r>
      <w:r>
        <w:rPr/>
        <w:t>功能模块的划分，实现策略管理、用户管理、系统管理的分权操作。</w:t>
      </w:r>
    </w:p>
    <w:p>
      <w:pPr>
        <w:pStyle w:val="BodyText"/>
        <w:tabs>
          <w:tab w:pos="996" w:val="left" w:leader="none"/>
        </w:tabs>
        <w:spacing w:line="391" w:lineRule="auto" w:before="176"/>
        <w:ind w:right="213"/>
        <w:jc w:val="left"/>
      </w:pPr>
      <w:r>
        <w:rPr>
          <w:rFonts w:ascii="Wingdings" w:hAnsi="Wingdings" w:cs="Wingdings" w:eastAsia="Wingdings" w:hint="default"/>
        </w:rPr>
        <w:t></w:t>
      </w:r>
      <w:r>
        <w:rPr>
          <w:rFonts w:ascii="Times New Roman" w:hAnsi="Times New Roman" w:cs="Times New Roman" w:eastAsia="Times New Roman" w:hint="default"/>
        </w:rPr>
        <w:tab/>
      </w:r>
      <w:r>
        <w:rPr>
          <w:spacing w:val="-4"/>
        </w:rPr>
        <w:t>日志查询模块划分，可限定日志审计员是否允许查看邮件、聊天、发帖等具体内容</w:t>
      </w:r>
      <w:r>
        <w:rPr>
          <w:spacing w:val="-49"/>
        </w:rPr>
        <w:t> </w:t>
      </w:r>
      <w:r>
        <w:rPr>
          <w:spacing w:val="-49"/>
        </w:rPr>
      </w:r>
      <w:r>
        <w:rPr/>
        <w:t>丰富的，多维度的权限划分，充分满足企业或组织用户对账号权限管理的要求。</w:t>
      </w:r>
    </w:p>
    <w:p>
      <w:pPr>
        <w:spacing w:line="240" w:lineRule="auto" w:before="12"/>
        <w:rPr>
          <w:rFonts w:ascii="宋体" w:hAnsi="宋体" w:cs="宋体" w:eastAsia="宋体" w:hint="default"/>
          <w:sz w:val="15"/>
          <w:szCs w:val="15"/>
        </w:rPr>
      </w:pPr>
    </w:p>
    <w:p>
      <w:pPr>
        <w:pStyle w:val="Heading2"/>
        <w:tabs>
          <w:tab w:pos="996" w:val="left" w:leader="none"/>
        </w:tabs>
        <w:spacing w:line="240" w:lineRule="auto"/>
        <w:ind w:right="84"/>
        <w:jc w:val="left"/>
        <w:rPr>
          <w:rFonts w:ascii="Arial" w:hAnsi="Arial" w:cs="Arial" w:eastAsia="Arial" w:hint="default"/>
          <w:b w:val="0"/>
          <w:bCs w:val="0"/>
        </w:rPr>
      </w:pPr>
      <w:bookmarkStart w:name="_bookmark50" w:id="51"/>
      <w:bookmarkEnd w:id="51"/>
      <w:r>
        <w:rPr>
          <w:b w:val="0"/>
          <w:bCs w:val="0"/>
        </w:rPr>
      </w:r>
      <w:r>
        <w:rPr>
          <w:rFonts w:ascii="Arial" w:hAnsi="Arial" w:cs="Arial" w:eastAsia="Arial" w:hint="default"/>
        </w:rPr>
        <w:t>3.14</w:t>
        <w:tab/>
      </w:r>
      <w:r>
        <w:rPr/>
        <w:t>特权 </w:t>
      </w:r>
      <w:r>
        <w:rPr>
          <w:rFonts w:ascii="Arial" w:hAnsi="Arial" w:cs="Arial" w:eastAsia="Arial" w:hint="default"/>
          <w:spacing w:val="-3"/>
        </w:rPr>
        <w:t>USB-Key</w:t>
      </w:r>
      <w:r>
        <w:rPr>
          <w:rFonts w:ascii="Arial" w:hAnsi="Arial" w:cs="Arial" w:eastAsia="Arial" w:hint="default"/>
          <w:b w:val="0"/>
          <w:bCs w:val="0"/>
          <w:spacing w:val="-3"/>
        </w:rPr>
      </w:r>
    </w:p>
    <w:p>
      <w:pPr>
        <w:spacing w:line="240" w:lineRule="auto" w:before="5"/>
        <w:rPr>
          <w:rFonts w:ascii="Arial" w:hAnsi="Arial" w:cs="Arial" w:eastAsia="Arial" w:hint="default"/>
          <w:b/>
          <w:bCs/>
          <w:sz w:val="30"/>
          <w:szCs w:val="30"/>
        </w:rPr>
      </w:pPr>
    </w:p>
    <w:p>
      <w:pPr>
        <w:pStyle w:val="BodyText"/>
        <w:spacing w:line="408" w:lineRule="auto"/>
        <w:ind w:right="204" w:firstLine="417"/>
        <w:jc w:val="both"/>
      </w:pPr>
      <w:r>
        <w:rPr>
          <w:spacing w:val="-4"/>
        </w:rPr>
        <w:t>在企业、政府机关、学校等组织中，某些网络用户因为工作或其他原因需要有具有</w:t>
      </w:r>
      <w:r>
        <w:rPr>
          <w:w w:val="100"/>
        </w:rPr>
        <w:t> </w:t>
      </w:r>
      <w:r>
        <w:rPr>
          <w:spacing w:val="-4"/>
        </w:rPr>
        <w:t>特殊上网权限，例如他们的上网行为不应当被审计，或者不应当被控制，甚至应当允许</w:t>
      </w:r>
      <w:r>
        <w:rPr>
          <w:spacing w:val="-40"/>
        </w:rPr>
        <w:t> </w:t>
      </w:r>
      <w:r>
        <w:rPr>
          <w:spacing w:val="-40"/>
        </w:rPr>
      </w:r>
      <w:r>
        <w:rPr/>
        <w:t>无需认证就能上网，那么就需要用到</w:t>
      </w:r>
      <w:r>
        <w:rPr>
          <w:spacing w:val="-57"/>
        </w:rPr>
        <w:t> </w:t>
      </w:r>
      <w:r>
        <w:rPr>
          <w:rFonts w:ascii="Times New Roman" w:hAnsi="Times New Roman" w:cs="Times New Roman" w:eastAsia="Times New Roman" w:hint="default"/>
        </w:rPr>
        <w:t>USB-Key</w:t>
      </w:r>
      <w:r>
        <w:rPr/>
        <w:t>。</w:t>
      </w:r>
    </w:p>
    <w:p>
      <w:pPr>
        <w:pStyle w:val="BodyText"/>
        <w:spacing w:line="398" w:lineRule="auto" w:before="17"/>
        <w:ind w:right="204" w:firstLine="417"/>
        <w:jc w:val="both"/>
      </w:pPr>
      <w:r>
        <w:rPr>
          <w:rFonts w:ascii="Times New Roman" w:hAnsi="Times New Roman" w:cs="Times New Roman" w:eastAsia="Times New Roman" w:hint="default"/>
        </w:rPr>
        <w:t>360 </w:t>
      </w:r>
      <w:r>
        <w:rPr/>
        <w:t>上网行为管理系统 </w:t>
      </w:r>
      <w:r>
        <w:rPr>
          <w:rFonts w:ascii="Times New Roman" w:hAnsi="Times New Roman" w:cs="Times New Roman" w:eastAsia="Times New Roman" w:hint="default"/>
        </w:rPr>
        <w:t>USB-Key</w:t>
      </w:r>
      <w:r>
        <w:rPr>
          <w:rFonts w:ascii="Times New Roman" w:hAnsi="Times New Roman" w:cs="Times New Roman" w:eastAsia="Times New Roman" w:hint="default"/>
          <w:spacing w:val="29"/>
        </w:rPr>
        <w:t> </w:t>
      </w:r>
      <w:r>
        <w:rPr/>
        <w:t>模块在实现特权用户管理的同时，以硬件方式避</w:t>
      </w:r>
      <w:r>
        <w:rPr>
          <w:w w:val="100"/>
        </w:rPr>
        <w:t> </w:t>
      </w:r>
      <w:r>
        <w:rPr>
          <w:spacing w:val="-4"/>
        </w:rPr>
        <w:t>免了因为病毒、木马导致的密码泄露、账号盗取等问题，并且具有极高的易用性，特权</w:t>
      </w:r>
      <w:r>
        <w:rPr>
          <w:spacing w:val="-40"/>
        </w:rPr>
        <w:t> </w:t>
      </w:r>
      <w:r>
        <w:rPr>
          <w:spacing w:val="-40"/>
        </w:rPr>
      </w:r>
      <w:r>
        <w:rPr/>
        <w:t>用户只需在</w:t>
      </w:r>
      <w:r>
        <w:rPr>
          <w:spacing w:val="-53"/>
        </w:rPr>
        <w:t> </w:t>
      </w:r>
      <w:r>
        <w:rPr>
          <w:rFonts w:ascii="Times New Roman" w:hAnsi="Times New Roman" w:cs="Times New Roman" w:eastAsia="Times New Roman" w:hint="default"/>
        </w:rPr>
        <w:t>PC</w:t>
      </w:r>
      <w:r>
        <w:rPr>
          <w:rFonts w:ascii="Times New Roman" w:hAnsi="Times New Roman" w:cs="Times New Roman" w:eastAsia="Times New Roman" w:hint="default"/>
          <w:spacing w:val="-2"/>
        </w:rPr>
        <w:t> </w:t>
      </w:r>
      <w:r>
        <w:rPr/>
        <w:t>上插入上网行为管理系统</w:t>
      </w:r>
      <w:r>
        <w:rPr>
          <w:spacing w:val="1"/>
        </w:rPr>
        <w:t> </w:t>
      </w:r>
      <w:r>
        <w:rPr>
          <w:rFonts w:ascii="Times New Roman" w:hAnsi="Times New Roman" w:cs="Times New Roman" w:eastAsia="Times New Roman" w:hint="default"/>
        </w:rPr>
        <w:t>USB-Key </w:t>
      </w:r>
      <w:r>
        <w:rPr/>
        <w:t>即可实现上述功能。</w:t>
      </w:r>
    </w:p>
    <w:p>
      <w:pPr>
        <w:pStyle w:val="BodyText"/>
        <w:spacing w:line="388" w:lineRule="auto" w:before="21"/>
        <w:ind w:right="206" w:firstLine="417"/>
        <w:jc w:val="both"/>
      </w:pPr>
      <w:r>
        <w:rPr/>
        <w:t>上网行为管理系统的</w:t>
      </w:r>
      <w:r>
        <w:rPr>
          <w:spacing w:val="-35"/>
        </w:rPr>
        <w:t> </w:t>
      </w:r>
      <w:r>
        <w:rPr>
          <w:rFonts w:ascii="Times New Roman" w:hAnsi="Times New Roman" w:cs="Times New Roman" w:eastAsia="Times New Roman" w:hint="default"/>
        </w:rPr>
        <w:t>UKEY</w:t>
      </w:r>
      <w:r>
        <w:rPr>
          <w:rFonts w:ascii="Times New Roman" w:hAnsi="Times New Roman" w:cs="Times New Roman" w:eastAsia="Times New Roman" w:hint="default"/>
          <w:spacing w:val="13"/>
        </w:rPr>
        <w:t> </w:t>
      </w:r>
      <w:r>
        <w:rPr/>
        <w:t>主要支持</w:t>
      </w:r>
      <w:r>
        <w:rPr>
          <w:spacing w:val="-35"/>
        </w:rPr>
        <w:t> </w:t>
      </w:r>
      <w:r>
        <w:rPr>
          <w:rFonts w:ascii="Times New Roman" w:hAnsi="Times New Roman" w:cs="Times New Roman" w:eastAsia="Times New Roman" w:hint="default"/>
        </w:rPr>
        <w:t>7</w:t>
      </w:r>
      <w:r>
        <w:rPr>
          <w:rFonts w:ascii="Times New Roman" w:hAnsi="Times New Roman" w:cs="Times New Roman" w:eastAsia="Times New Roman" w:hint="default"/>
          <w:spacing w:val="17"/>
        </w:rPr>
        <w:t> </w:t>
      </w:r>
      <w:r>
        <w:rPr/>
        <w:t>种特权：免认证、免审计、免控制、免认</w:t>
      </w:r>
      <w:r>
        <w:rPr>
          <w:w w:val="100"/>
        </w:rPr>
        <w:t> </w:t>
      </w:r>
      <w:r>
        <w:rPr/>
        <w:t>证</w:t>
      </w:r>
      <w:r>
        <w:rPr>
          <w:rFonts w:ascii="Times New Roman" w:hAnsi="Times New Roman" w:cs="Times New Roman" w:eastAsia="Times New Roman" w:hint="default"/>
        </w:rPr>
        <w:t>+</w:t>
      </w:r>
      <w:r>
        <w:rPr/>
        <w:t>免审计、免认证</w:t>
      </w:r>
      <w:r>
        <w:rPr>
          <w:rFonts w:ascii="Times New Roman" w:hAnsi="Times New Roman" w:cs="Times New Roman" w:eastAsia="Times New Roman" w:hint="default"/>
        </w:rPr>
        <w:t>+</w:t>
      </w:r>
      <w:r>
        <w:rPr/>
        <w:t>免控制、免审计</w:t>
      </w:r>
      <w:r>
        <w:rPr>
          <w:rFonts w:ascii="Times New Roman" w:hAnsi="Times New Roman" w:cs="Times New Roman" w:eastAsia="Times New Roman" w:hint="default"/>
        </w:rPr>
        <w:t>+</w:t>
      </w:r>
      <w:r>
        <w:rPr/>
        <w:t>免控制、免认证</w:t>
      </w:r>
      <w:r>
        <w:rPr>
          <w:rFonts w:ascii="Times New Roman" w:hAnsi="Times New Roman" w:cs="Times New Roman" w:eastAsia="Times New Roman" w:hint="default"/>
        </w:rPr>
        <w:t>+</w:t>
      </w:r>
      <w:r>
        <w:rPr/>
        <w:t>免审计</w:t>
      </w:r>
      <w:r>
        <w:rPr>
          <w:rFonts w:ascii="Times New Roman" w:hAnsi="Times New Roman" w:cs="Times New Roman" w:eastAsia="Times New Roman" w:hint="default"/>
        </w:rPr>
        <w:t>+</w:t>
      </w:r>
      <w:r>
        <w:rPr/>
        <w:t>免控制。</w:t>
      </w:r>
    </w:p>
    <w:p>
      <w:pPr>
        <w:spacing w:line="240" w:lineRule="auto" w:before="8"/>
        <w:rPr>
          <w:rFonts w:ascii="宋体" w:hAnsi="宋体" w:cs="宋体" w:eastAsia="宋体" w:hint="default"/>
          <w:sz w:val="6"/>
          <w:szCs w:val="6"/>
        </w:rPr>
      </w:pPr>
    </w:p>
    <w:p>
      <w:pPr>
        <w:spacing w:line="2887" w:lineRule="exact"/>
        <w:ind w:left="995" w:right="0" w:firstLine="0"/>
        <w:rPr>
          <w:rFonts w:ascii="宋体" w:hAnsi="宋体" w:cs="宋体" w:eastAsia="宋体" w:hint="default"/>
          <w:sz w:val="20"/>
          <w:szCs w:val="20"/>
        </w:rPr>
      </w:pPr>
      <w:r>
        <w:rPr>
          <w:rFonts w:ascii="宋体" w:hAnsi="宋体" w:cs="宋体" w:eastAsia="宋体" w:hint="default"/>
          <w:position w:val="-57"/>
          <w:sz w:val="20"/>
          <w:szCs w:val="20"/>
        </w:rPr>
        <w:drawing>
          <wp:inline distT="0" distB="0" distL="0" distR="0">
            <wp:extent cx="4504686" cy="1833562"/>
            <wp:effectExtent l="0" t="0" r="0" b="0"/>
            <wp:docPr id="41" name="image32.png" descr=""/>
            <wp:cNvGraphicFramePr>
              <a:graphicFrameLocks noChangeAspect="1"/>
            </wp:cNvGraphicFramePr>
            <a:graphic>
              <a:graphicData uri="http://schemas.openxmlformats.org/drawingml/2006/picture">
                <pic:pic>
                  <pic:nvPicPr>
                    <pic:cNvPr id="42" name="image32.png"/>
                    <pic:cNvPicPr/>
                  </pic:nvPicPr>
                  <pic:blipFill>
                    <a:blip r:embed="rId41" cstate="print"/>
                    <a:stretch>
                      <a:fillRect/>
                    </a:stretch>
                  </pic:blipFill>
                  <pic:spPr>
                    <a:xfrm>
                      <a:off x="0" y="0"/>
                      <a:ext cx="4504686" cy="1833562"/>
                    </a:xfrm>
                    <a:prstGeom prst="rect">
                      <a:avLst/>
                    </a:prstGeom>
                  </pic:spPr>
                </pic:pic>
              </a:graphicData>
            </a:graphic>
          </wp:inline>
        </w:drawing>
      </w:r>
      <w:r>
        <w:rPr>
          <w:rFonts w:ascii="宋体" w:hAnsi="宋体" w:cs="宋体" w:eastAsia="宋体" w:hint="default"/>
          <w:position w:val="-57"/>
          <w:sz w:val="20"/>
          <w:szCs w:val="20"/>
        </w:rPr>
      </w:r>
    </w:p>
    <w:p>
      <w:pPr>
        <w:pStyle w:val="BodyText"/>
        <w:tabs>
          <w:tab w:pos="996" w:val="left" w:leader="none"/>
        </w:tabs>
        <w:spacing w:line="388" w:lineRule="auto" w:before="178"/>
        <w:ind w:left="996" w:right="206" w:hanging="418"/>
        <w:jc w:val="left"/>
      </w:pPr>
      <w:r>
        <w:rPr>
          <w:rFonts w:ascii="Wingdings" w:hAnsi="Wingdings" w:cs="Wingdings" w:eastAsia="Wingdings" w:hint="default"/>
        </w:rPr>
        <w:t></w:t>
      </w:r>
      <w:r>
        <w:rPr>
          <w:rFonts w:ascii="Times New Roman" w:hAnsi="Times New Roman" w:cs="Times New Roman" w:eastAsia="Times New Roman" w:hint="default"/>
        </w:rPr>
        <w:tab/>
      </w:r>
      <w:r>
        <w:rPr/>
        <w:t>免认证：使用免认证 </w:t>
      </w:r>
      <w:r>
        <w:rPr>
          <w:rFonts w:ascii="Times New Roman" w:hAnsi="Times New Roman" w:cs="Times New Roman" w:eastAsia="Times New Roman" w:hint="default"/>
          <w:spacing w:val="-3"/>
        </w:rPr>
        <w:t>UKEY</w:t>
      </w:r>
      <w:r>
        <w:rPr>
          <w:rFonts w:ascii="Times New Roman" w:hAnsi="Times New Roman" w:cs="Times New Roman" w:eastAsia="Times New Roman" w:hint="default"/>
          <w:spacing w:val="26"/>
        </w:rPr>
        <w:t> </w:t>
      </w:r>
      <w:r>
        <w:rPr/>
        <w:t>的用户不需要认证就可以使用网络资源，但可以被策</w:t>
      </w:r>
      <w:r>
        <w:rPr>
          <w:w w:val="100"/>
        </w:rPr>
        <w:t> </w:t>
      </w:r>
      <w:r>
        <w:rPr/>
        <w:t>略控制和策略审计；</w:t>
      </w:r>
    </w:p>
    <w:p>
      <w:pPr>
        <w:pStyle w:val="BodyText"/>
        <w:spacing w:line="398" w:lineRule="auto" w:before="60"/>
        <w:ind w:left="996" w:right="206" w:hanging="418"/>
        <w:jc w:val="both"/>
      </w:pPr>
      <w:r>
        <w:rPr>
          <w:rFonts w:ascii="Wingdings" w:hAnsi="Wingdings" w:cs="Wingdings" w:eastAsia="Wingdings" w:hint="default"/>
        </w:rPr>
        <w:t></w:t>
      </w:r>
      <w:r>
        <w:rPr>
          <w:rFonts w:ascii="Times New Roman" w:hAnsi="Times New Roman" w:cs="Times New Roman" w:eastAsia="Times New Roman" w:hint="default"/>
        </w:rPr>
      </w:r>
      <w:r>
        <w:rPr/>
        <w:t>免审计：使用免审计 </w:t>
      </w:r>
      <w:r>
        <w:rPr>
          <w:rFonts w:ascii="Times New Roman" w:hAnsi="Times New Roman" w:cs="Times New Roman" w:eastAsia="Times New Roman" w:hint="default"/>
          <w:spacing w:val="-3"/>
        </w:rPr>
        <w:t>UKEY</w:t>
      </w:r>
      <w:r>
        <w:rPr>
          <w:rFonts w:ascii="Times New Roman" w:hAnsi="Times New Roman" w:cs="Times New Roman" w:eastAsia="Times New Roman" w:hint="default"/>
          <w:spacing w:val="26"/>
        </w:rPr>
        <w:t> </w:t>
      </w:r>
      <w:r>
        <w:rPr/>
        <w:t>的用户上网行为不受除邮件外发预审策略外的其他所</w:t>
      </w:r>
      <w:r>
        <w:rPr>
          <w:w w:val="100"/>
        </w:rPr>
        <w:t> </w:t>
      </w:r>
      <w:r>
        <w:rPr>
          <w:spacing w:val="-4"/>
          <w:w w:val="100"/>
        </w:rPr>
        <w:t>有审计策略的审计，也不受审计策略的控制（即审计策略对免审计用户不生效）。</w:t>
      </w:r>
      <w:r>
        <w:rPr>
          <w:w w:val="100"/>
        </w:rPr>
        <w:t> </w:t>
      </w:r>
      <w:r>
        <w:rPr/>
        <w:t>但受控制策略的控制；</w:t>
      </w:r>
    </w:p>
    <w:p>
      <w:pPr>
        <w:pStyle w:val="BodyText"/>
        <w:tabs>
          <w:tab w:pos="996" w:val="left" w:leader="none"/>
        </w:tabs>
        <w:spacing w:line="398" w:lineRule="auto" w:before="57"/>
        <w:ind w:left="996" w:right="105" w:hanging="418"/>
        <w:jc w:val="left"/>
      </w:pPr>
      <w:r>
        <w:rPr>
          <w:rFonts w:ascii="Wingdings" w:hAnsi="Wingdings" w:cs="Wingdings" w:eastAsia="Wingdings" w:hint="default"/>
        </w:rPr>
        <w:t></w:t>
      </w:r>
      <w:r>
        <w:rPr>
          <w:rFonts w:ascii="Times New Roman" w:hAnsi="Times New Roman" w:cs="Times New Roman" w:eastAsia="Times New Roman" w:hint="default"/>
        </w:rPr>
        <w:tab/>
      </w:r>
      <w:r>
        <w:rPr>
          <w:spacing w:val="-4"/>
        </w:rPr>
        <w:t>免控制：使用免控制 </w:t>
      </w:r>
      <w:r>
        <w:rPr>
          <w:rFonts w:ascii="Times New Roman" w:hAnsi="Times New Roman" w:cs="Times New Roman" w:eastAsia="Times New Roman" w:hint="default"/>
        </w:rPr>
        <w:t>UKEY</w:t>
      </w:r>
      <w:r>
        <w:rPr>
          <w:rFonts w:ascii="Times New Roman" w:hAnsi="Times New Roman" w:cs="Times New Roman" w:eastAsia="Times New Roman" w:hint="default"/>
          <w:spacing w:val="15"/>
        </w:rPr>
        <w:t> </w:t>
      </w:r>
      <w:r>
        <w:rPr>
          <w:spacing w:val="-3"/>
        </w:rPr>
        <w:t>的用户上网行为不受流量控制策略、每用户控制策略、</w:t>
      </w:r>
      <w:r>
        <w:rPr>
          <w:w w:val="100"/>
        </w:rPr>
        <w:t> </w:t>
      </w:r>
      <w:r>
        <w:rPr>
          <w:spacing w:val="-4"/>
        </w:rPr>
        <w:t>应用控制策略的控制，也不受审计策略中控制动作的控制，但是仍然受审计策略的</w:t>
      </w:r>
      <w:r>
        <w:rPr>
          <w:w w:val="100"/>
        </w:rPr>
        <w:t> </w:t>
      </w:r>
      <w:r>
        <w:rPr/>
        <w:t>审计。</w:t>
      </w:r>
    </w:p>
    <w:p>
      <w:pPr>
        <w:spacing w:after="0" w:line="398" w:lineRule="auto"/>
        <w:jc w:val="left"/>
        <w:sectPr>
          <w:pgSz w:w="11910" w:h="16840"/>
          <w:pgMar w:header="799" w:footer="998" w:top="980" w:bottom="1180" w:left="1640" w:right="1580"/>
        </w:sectPr>
      </w:pPr>
    </w:p>
    <w:p>
      <w:pPr>
        <w:spacing w:line="240" w:lineRule="auto" w:before="0"/>
        <w:rPr>
          <w:rFonts w:ascii="宋体" w:hAnsi="宋体" w:cs="宋体" w:eastAsia="宋体" w:hint="default"/>
          <w:sz w:val="20"/>
          <w:szCs w:val="20"/>
        </w:rPr>
      </w:pPr>
    </w:p>
    <w:p>
      <w:pPr>
        <w:spacing w:line="240" w:lineRule="auto" w:before="8"/>
        <w:rPr>
          <w:rFonts w:ascii="宋体" w:hAnsi="宋体" w:cs="宋体" w:eastAsia="宋体" w:hint="default"/>
          <w:sz w:val="20"/>
          <w:szCs w:val="20"/>
        </w:rPr>
      </w:pPr>
    </w:p>
    <w:p>
      <w:pPr>
        <w:pStyle w:val="Heading2"/>
        <w:tabs>
          <w:tab w:pos="996" w:val="left" w:leader="none"/>
        </w:tabs>
        <w:spacing w:line="413" w:lineRule="exact"/>
        <w:ind w:right="0"/>
        <w:jc w:val="left"/>
        <w:rPr>
          <w:b w:val="0"/>
          <w:bCs w:val="0"/>
        </w:rPr>
      </w:pPr>
      <w:bookmarkStart w:name="_bookmark51" w:id="52"/>
      <w:bookmarkEnd w:id="52"/>
      <w:r>
        <w:rPr>
          <w:b w:val="0"/>
          <w:bCs w:val="0"/>
        </w:rPr>
      </w:r>
      <w:r>
        <w:rPr>
          <w:rFonts w:ascii="Arial" w:hAnsi="Arial" w:cs="Arial" w:eastAsia="Arial" w:hint="default"/>
        </w:rPr>
        <w:t>3.15</w:t>
        <w:tab/>
      </w:r>
      <w:r>
        <w:rPr/>
        <w:t>设备自身安全</w:t>
      </w:r>
      <w:r>
        <w:rPr>
          <w:b w:val="0"/>
          <w:bCs w:val="0"/>
        </w:rPr>
      </w:r>
    </w:p>
    <w:p>
      <w:pPr>
        <w:spacing w:line="240" w:lineRule="auto" w:before="3"/>
        <w:rPr>
          <w:rFonts w:ascii="华文中宋" w:hAnsi="华文中宋" w:cs="华文中宋" w:eastAsia="华文中宋" w:hint="default"/>
          <w:b/>
          <w:bCs/>
          <w:sz w:val="23"/>
          <w:szCs w:val="23"/>
        </w:rPr>
      </w:pPr>
    </w:p>
    <w:p>
      <w:pPr>
        <w:pStyle w:val="BodyText"/>
        <w:spacing w:line="386" w:lineRule="auto"/>
        <w:ind w:left="155" w:right="152" w:firstLine="422"/>
        <w:jc w:val="both"/>
      </w:pPr>
      <w:r>
        <w:rPr>
          <w:spacing w:val="-1"/>
        </w:rPr>
        <w:t>为了最充分地管理控制用户上网行为，</w:t>
      </w:r>
      <w:r>
        <w:rPr>
          <w:rFonts w:ascii="Times New Roman" w:hAnsi="Times New Roman" w:cs="Times New Roman" w:eastAsia="Times New Roman" w:hint="default"/>
          <w:spacing w:val="-1"/>
        </w:rPr>
        <w:t>360</w:t>
      </w:r>
      <w:r>
        <w:rPr>
          <w:rFonts w:ascii="Times New Roman" w:hAnsi="Times New Roman" w:cs="Times New Roman" w:eastAsia="Times New Roman" w:hint="default"/>
          <w:spacing w:val="47"/>
        </w:rPr>
        <w:t> </w:t>
      </w:r>
      <w:r>
        <w:rPr>
          <w:spacing w:val="-2"/>
        </w:rPr>
        <w:t>上网行为管理系统部署在企业的网关位置，</w:t>
      </w:r>
      <w:r>
        <w:rPr>
          <w:w w:val="100"/>
        </w:rPr>
        <w:t> </w:t>
      </w:r>
      <w:r>
        <w:rPr>
          <w:spacing w:val="-3"/>
        </w:rPr>
        <w:t>因此，设备自身的安全稳定将直接影响网络运行。</w:t>
      </w:r>
      <w:r>
        <w:rPr>
          <w:rFonts w:ascii="Times New Roman" w:hAnsi="Times New Roman" w:cs="Times New Roman" w:eastAsia="Times New Roman" w:hint="default"/>
          <w:spacing w:val="-3"/>
        </w:rPr>
        <w:t>360 </w:t>
      </w:r>
      <w:r>
        <w:rPr/>
        <w:t>上网行为管理系统从软、硬件两方面</w:t>
      </w:r>
      <w:r>
        <w:rPr>
          <w:spacing w:val="-63"/>
        </w:rPr>
        <w:t> </w:t>
      </w:r>
      <w:r>
        <w:rPr>
          <w:spacing w:val="-63"/>
        </w:rPr>
      </w:r>
      <w:r>
        <w:rPr/>
        <w:t>针对性地增强了系统的稳定可靠，确保网络运行畅通。</w:t>
      </w:r>
    </w:p>
    <w:p>
      <w:pPr>
        <w:pStyle w:val="Heading5"/>
        <w:tabs>
          <w:tab w:pos="996" w:val="left" w:leader="none"/>
        </w:tabs>
        <w:spacing w:line="240" w:lineRule="auto" w:before="67"/>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专用的安全的软、硬件系统</w:t>
      </w:r>
      <w:r>
        <w:rPr>
          <w:b w:val="0"/>
          <w:bCs w:val="0"/>
        </w:rPr>
      </w:r>
    </w:p>
    <w:p>
      <w:pPr>
        <w:pStyle w:val="BodyText"/>
        <w:spacing w:line="393" w:lineRule="auto" w:before="176"/>
        <w:ind w:left="155" w:right="185" w:firstLine="422"/>
        <w:jc w:val="both"/>
      </w:pPr>
      <w:r>
        <w:rPr>
          <w:rFonts w:ascii="Times New Roman" w:hAnsi="Times New Roman" w:cs="Times New Roman" w:eastAsia="Times New Roman" w:hint="default"/>
        </w:rPr>
        <w:t>360 </w:t>
      </w:r>
      <w:r>
        <w:rPr/>
        <w:t>上网行为管理系统采用专用的操作系统</w:t>
      </w:r>
      <w:r>
        <w:rPr>
          <w:spacing w:val="-49"/>
        </w:rPr>
        <w:t> </w:t>
      </w:r>
      <w:r>
        <w:rPr>
          <w:rFonts w:ascii="Times New Roman" w:hAnsi="Times New Roman" w:cs="Times New Roman" w:eastAsia="Times New Roman" w:hint="default"/>
        </w:rPr>
        <w:t>NSOS</w:t>
      </w:r>
      <w:r>
        <w:rPr/>
        <w:t>，它在成熟的操作系统基础上，针对</w:t>
      </w:r>
      <w:r>
        <w:rPr>
          <w:w w:val="100"/>
        </w:rPr>
        <w:t> </w:t>
      </w:r>
      <w:r>
        <w:rPr>
          <w:spacing w:val="-4"/>
        </w:rPr>
        <w:t>上网行为管理的特点，进行了大幅度的裁减，关闭非相关端口与服务，确保不受网络病毒的</w:t>
      </w:r>
      <w:r>
        <w:rPr>
          <w:spacing w:val="-29"/>
        </w:rPr>
        <w:t> </w:t>
      </w:r>
      <w:r>
        <w:rPr>
          <w:spacing w:val="-29"/>
        </w:rPr>
      </w:r>
      <w:r>
        <w:rPr/>
        <w:t>危害；重新编写</w:t>
      </w:r>
      <w:r>
        <w:rPr>
          <w:spacing w:val="-34"/>
        </w:rPr>
        <w:t> </w:t>
      </w:r>
      <w:r>
        <w:rPr>
          <w:rFonts w:ascii="Times New Roman" w:hAnsi="Times New Roman" w:cs="Times New Roman" w:eastAsia="Times New Roman" w:hint="default"/>
          <w:spacing w:val="-3"/>
        </w:rPr>
        <w:t>TCP/IP</w:t>
      </w:r>
      <w:r>
        <w:rPr>
          <w:rFonts w:ascii="Times New Roman" w:hAnsi="Times New Roman" w:cs="Times New Roman" w:eastAsia="Times New Roman" w:hint="default"/>
          <w:spacing w:val="15"/>
        </w:rPr>
        <w:t> </w:t>
      </w:r>
      <w:r>
        <w:rPr/>
        <w:t>协议栈，优化网络驱动，减少系统内核与用户空间的数据交换，大</w:t>
      </w:r>
      <w:r>
        <w:rPr>
          <w:spacing w:val="-103"/>
        </w:rPr>
        <w:t> </w:t>
      </w:r>
      <w:r>
        <w:rPr>
          <w:spacing w:val="-103"/>
        </w:rPr>
      </w:r>
      <w:r>
        <w:rPr/>
        <w:t>大提高了网络数据的处理能力。</w:t>
      </w:r>
    </w:p>
    <w:p>
      <w:pPr>
        <w:pStyle w:val="BodyText"/>
        <w:spacing w:line="388" w:lineRule="auto" w:before="56"/>
        <w:ind w:left="155" w:right="106" w:firstLine="422"/>
        <w:jc w:val="both"/>
      </w:pPr>
      <w:r>
        <w:rPr/>
        <w:t>硬件方面，</w:t>
      </w:r>
      <w:r>
        <w:rPr>
          <w:rFonts w:ascii="Times New Roman" w:hAnsi="Times New Roman" w:cs="Times New Roman" w:eastAsia="Times New Roman" w:hint="default"/>
        </w:rPr>
        <w:t>360 </w:t>
      </w:r>
      <w:r>
        <w:rPr/>
        <w:t>上网行为管理系统充分考虑用户机房网络环境，在设备的通风、电磁、</w:t>
      </w:r>
      <w:r>
        <w:rPr>
          <w:w w:val="100"/>
        </w:rPr>
        <w:t> </w:t>
      </w:r>
      <w:r>
        <w:rPr>
          <w:spacing w:val="-2"/>
        </w:rPr>
        <w:t>降噪、信息显示以及手工管控等方面进行了大量的革新，确保设备的高效运行与安全操作。</w:t>
      </w:r>
    </w:p>
    <w:p>
      <w:pPr>
        <w:pStyle w:val="Heading5"/>
        <w:tabs>
          <w:tab w:pos="996" w:val="left" w:leader="none"/>
        </w:tabs>
        <w:spacing w:line="240" w:lineRule="auto" w:before="60"/>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软硬件旁路功能避免出现单点故障</w:t>
      </w:r>
      <w:r>
        <w:rPr>
          <w:b w:val="0"/>
          <w:bCs w:val="0"/>
        </w:rPr>
      </w:r>
    </w:p>
    <w:p>
      <w:pPr>
        <w:pStyle w:val="BodyText"/>
        <w:spacing w:line="384" w:lineRule="auto" w:before="181"/>
        <w:ind w:left="155" w:right="185" w:firstLine="422"/>
        <w:jc w:val="both"/>
      </w:pPr>
      <w:r>
        <w:rPr>
          <w:rFonts w:ascii="Times New Roman" w:hAnsi="Times New Roman" w:cs="Times New Roman" w:eastAsia="Times New Roman" w:hint="default"/>
        </w:rPr>
        <w:t>360 </w:t>
      </w:r>
      <w:r>
        <w:rPr/>
        <w:t>上网行为管理系统提供硬件 </w:t>
      </w:r>
      <w:r>
        <w:rPr>
          <w:rFonts w:ascii="Times New Roman" w:hAnsi="Times New Roman" w:cs="Times New Roman" w:eastAsia="Times New Roman" w:hint="default"/>
        </w:rPr>
        <w:t>bypass </w:t>
      </w:r>
      <w:r>
        <w:rPr/>
        <w:t>与软件 </w:t>
      </w:r>
      <w:r>
        <w:rPr>
          <w:rFonts w:ascii="Times New Roman" w:hAnsi="Times New Roman" w:cs="Times New Roman" w:eastAsia="Times New Roman" w:hint="default"/>
        </w:rPr>
        <w:t>bypass</w:t>
      </w:r>
      <w:r>
        <w:rPr>
          <w:rFonts w:ascii="Times New Roman" w:hAnsi="Times New Roman" w:cs="Times New Roman" w:eastAsia="Times New Roman" w:hint="default"/>
          <w:spacing w:val="-22"/>
        </w:rPr>
        <w:t> </w:t>
      </w:r>
      <w:r>
        <w:rPr/>
        <w:t>双重保护，确保发生异常时网络</w:t>
      </w:r>
      <w:r>
        <w:rPr>
          <w:w w:val="100"/>
        </w:rPr>
        <w:t> </w:t>
      </w:r>
      <w:r>
        <w:rPr/>
        <w:t>依然畅通。</w:t>
      </w:r>
    </w:p>
    <w:p>
      <w:pPr>
        <w:pStyle w:val="BodyText"/>
        <w:spacing w:line="386" w:lineRule="auto" w:before="69"/>
        <w:ind w:left="155" w:right="188" w:firstLine="422"/>
        <w:jc w:val="both"/>
      </w:pPr>
      <w:r>
        <w:rPr>
          <w:rFonts w:ascii="宋体" w:hAnsi="宋体" w:cs="宋体" w:eastAsia="宋体" w:hint="default"/>
          <w:b/>
          <w:bCs/>
        </w:rPr>
        <w:t>硬件 </w:t>
      </w:r>
      <w:r>
        <w:rPr>
          <w:rFonts w:ascii="Times New Roman" w:hAnsi="Times New Roman" w:cs="Times New Roman" w:eastAsia="Times New Roman" w:hint="default"/>
          <w:b/>
          <w:bCs/>
        </w:rPr>
        <w:t>bypass</w:t>
      </w:r>
      <w:r>
        <w:rPr>
          <w:rFonts w:ascii="宋体" w:hAnsi="宋体" w:cs="宋体" w:eastAsia="宋体" w:hint="default"/>
          <w:b/>
          <w:bCs/>
        </w:rPr>
        <w:t>：</w:t>
      </w:r>
      <w:r>
        <w:rPr/>
        <w:t>由于意外原因发生设备掉电时，</w:t>
      </w:r>
      <w:r>
        <w:rPr>
          <w:rFonts w:ascii="Times New Roman" w:hAnsi="Times New Roman" w:cs="Times New Roman" w:eastAsia="Times New Roman" w:hint="default"/>
        </w:rPr>
        <w:t>360</w:t>
      </w:r>
      <w:r>
        <w:rPr>
          <w:rFonts w:ascii="Times New Roman" w:hAnsi="Times New Roman" w:cs="Times New Roman" w:eastAsia="Times New Roman" w:hint="default"/>
          <w:spacing w:val="31"/>
        </w:rPr>
        <w:t> </w:t>
      </w:r>
      <w:r>
        <w:rPr/>
        <w:t>上网行为管理系统将自动启动硬件</w:t>
      </w:r>
      <w:r>
        <w:rPr>
          <w:w w:val="100"/>
        </w:rPr>
        <w:t> </w:t>
      </w:r>
      <w:r>
        <w:rPr>
          <w:rFonts w:ascii="Times New Roman" w:hAnsi="Times New Roman" w:cs="Times New Roman" w:eastAsia="Times New Roman" w:hint="default"/>
        </w:rPr>
        <w:t>bypass </w:t>
      </w:r>
      <w:r>
        <w:rPr>
          <w:spacing w:val="-4"/>
        </w:rPr>
        <w:t>功能，设备在物理上成为一条连通的网线，不会对已有的网络连接产生任何影响。此</w:t>
      </w:r>
      <w:r>
        <w:rPr>
          <w:spacing w:val="-93"/>
        </w:rPr>
        <w:t> </w:t>
      </w:r>
      <w:r>
        <w:rPr>
          <w:spacing w:val="-93"/>
        </w:rPr>
      </w:r>
      <w:r>
        <w:rPr>
          <w:spacing w:val="-3"/>
        </w:rPr>
        <w:t>外，</w:t>
      </w:r>
      <w:r>
        <w:rPr>
          <w:rFonts w:ascii="Times New Roman" w:hAnsi="Times New Roman" w:cs="Times New Roman" w:eastAsia="Times New Roman" w:hint="default"/>
          <w:spacing w:val="-3"/>
        </w:rPr>
        <w:t>360</w:t>
      </w:r>
      <w:r>
        <w:rPr>
          <w:rFonts w:ascii="Times New Roman" w:hAnsi="Times New Roman" w:cs="Times New Roman" w:eastAsia="Times New Roman" w:hint="default"/>
          <w:spacing w:val="9"/>
        </w:rPr>
        <w:t> </w:t>
      </w:r>
      <w:r>
        <w:rPr/>
        <w:t>独有的一键</w:t>
      </w:r>
      <w:r>
        <w:rPr>
          <w:spacing w:val="-48"/>
        </w:rPr>
        <w:t> </w:t>
      </w:r>
      <w:r>
        <w:rPr>
          <w:rFonts w:ascii="Times New Roman" w:hAnsi="Times New Roman" w:cs="Times New Roman" w:eastAsia="Times New Roman" w:hint="default"/>
        </w:rPr>
        <w:t>bypass</w:t>
      </w:r>
      <w:r>
        <w:rPr>
          <w:rFonts w:ascii="Times New Roman" w:hAnsi="Times New Roman" w:cs="Times New Roman" w:eastAsia="Times New Roman" w:hint="default"/>
          <w:spacing w:val="9"/>
        </w:rPr>
        <w:t> </w:t>
      </w:r>
      <w:r>
        <w:rPr>
          <w:spacing w:val="-4"/>
        </w:rPr>
        <w:t>功能，在设备有电的情况下，可以“主动”将设备切换为</w:t>
      </w:r>
      <w:r>
        <w:rPr>
          <w:spacing w:val="-43"/>
        </w:rPr>
        <w:t> </w:t>
      </w:r>
      <w:r>
        <w:rPr>
          <w:rFonts w:ascii="Times New Roman" w:hAnsi="Times New Roman" w:cs="Times New Roman" w:eastAsia="Times New Roman" w:hint="default"/>
        </w:rPr>
        <w:t>bypass</w:t>
      </w:r>
      <w:r>
        <w:rPr>
          <w:rFonts w:ascii="Times New Roman" w:hAnsi="Times New Roman" w:cs="Times New Roman" w:eastAsia="Times New Roman" w:hint="default"/>
          <w:spacing w:val="-50"/>
        </w:rPr>
        <w:t> </w:t>
      </w:r>
      <w:r>
        <w:rPr>
          <w:rFonts w:ascii="Times New Roman" w:hAnsi="Times New Roman" w:cs="Times New Roman" w:eastAsia="Times New Roman" w:hint="default"/>
          <w:spacing w:val="-50"/>
        </w:rPr>
      </w:r>
      <w:r>
        <w:rPr/>
        <w:t>状态，卸载网络流量。</w:t>
      </w:r>
    </w:p>
    <w:p>
      <w:pPr>
        <w:pStyle w:val="BodyText"/>
        <w:spacing w:line="398" w:lineRule="auto" w:before="67"/>
        <w:ind w:left="155" w:right="184" w:firstLine="422"/>
        <w:jc w:val="both"/>
      </w:pPr>
      <w:r>
        <w:rPr>
          <w:rFonts w:ascii="宋体" w:hAnsi="宋体" w:cs="宋体" w:eastAsia="宋体" w:hint="default"/>
          <w:b/>
          <w:bCs/>
        </w:rPr>
        <w:t>软件</w:t>
      </w:r>
      <w:r>
        <w:rPr>
          <w:rFonts w:ascii="宋体" w:hAnsi="宋体" w:cs="宋体" w:eastAsia="宋体" w:hint="default"/>
          <w:b/>
          <w:bCs/>
          <w:spacing w:val="-36"/>
        </w:rPr>
        <w:t> </w:t>
      </w:r>
      <w:r>
        <w:rPr>
          <w:rFonts w:ascii="Times New Roman" w:hAnsi="Times New Roman" w:cs="Times New Roman" w:eastAsia="Times New Roman" w:hint="default"/>
          <w:b/>
          <w:bCs/>
        </w:rPr>
        <w:t>bypass</w:t>
      </w:r>
      <w:r>
        <w:rPr>
          <w:rFonts w:ascii="宋体" w:hAnsi="宋体" w:cs="宋体" w:eastAsia="宋体" w:hint="default"/>
          <w:b/>
          <w:bCs/>
        </w:rPr>
        <w:t>：</w:t>
      </w:r>
      <w:r>
        <w:rPr/>
        <w:t>当网络负载超过设定的安全阀值时，系统自动启动软件</w:t>
      </w:r>
      <w:r>
        <w:rPr>
          <w:spacing w:val="-38"/>
        </w:rPr>
        <w:t> </w:t>
      </w:r>
      <w:r>
        <w:rPr>
          <w:rFonts w:ascii="Times New Roman" w:hAnsi="Times New Roman" w:cs="Times New Roman" w:eastAsia="Times New Roman" w:hint="default"/>
        </w:rPr>
        <w:t>bypass</w:t>
      </w:r>
      <w:r>
        <w:rPr>
          <w:rFonts w:ascii="Times New Roman" w:hAnsi="Times New Roman" w:cs="Times New Roman" w:eastAsia="Times New Roman" w:hint="default"/>
          <w:spacing w:val="12"/>
        </w:rPr>
        <w:t> </w:t>
      </w:r>
      <w:r>
        <w:rPr/>
        <w:t>功能，选</w:t>
      </w:r>
      <w:r>
        <w:rPr>
          <w:w w:val="100"/>
        </w:rPr>
        <w:t> </w:t>
      </w:r>
      <w:r>
        <w:rPr>
          <w:spacing w:val="-4"/>
        </w:rPr>
        <w:t>择性停止对各种网络数据的分析处理，以设备最大带宽“放行”数据包。当网络负载恢复到</w:t>
      </w:r>
      <w:r>
        <w:rPr>
          <w:spacing w:val="-32"/>
        </w:rPr>
        <w:t> </w:t>
      </w:r>
      <w:r>
        <w:rPr>
          <w:spacing w:val="-32"/>
        </w:rPr>
      </w:r>
      <w:r>
        <w:rPr/>
        <w:t>安全阀值以下时，系统自动恢复各种处理功能。</w:t>
      </w:r>
    </w:p>
    <w:p>
      <w:pPr>
        <w:pStyle w:val="Heading5"/>
        <w:tabs>
          <w:tab w:pos="996" w:val="left" w:leader="none"/>
        </w:tabs>
        <w:spacing w:line="240" w:lineRule="auto" w:before="52"/>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支持双机冗余热备</w:t>
      </w:r>
      <w:r>
        <w:rPr>
          <w:b w:val="0"/>
          <w:bCs w:val="0"/>
        </w:rPr>
      </w:r>
    </w:p>
    <w:p>
      <w:pPr>
        <w:pStyle w:val="BodyText"/>
        <w:spacing w:line="398" w:lineRule="auto" w:before="181"/>
        <w:ind w:left="155" w:right="185"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8"/>
        </w:rPr>
        <w:t> </w:t>
      </w:r>
      <w:r>
        <w:rPr>
          <w:spacing w:val="-3"/>
        </w:rPr>
        <w:t>上网行为管理系统支持单链路及多链路环境下的双机冗余热备。主机或主链路故障</w:t>
      </w:r>
      <w:r>
        <w:rPr>
          <w:w w:val="100"/>
        </w:rPr>
        <w:t> </w:t>
      </w:r>
      <w:r>
        <w:rPr>
          <w:spacing w:val="-4"/>
        </w:rPr>
        <w:t>后，备机或备链路上网行为管理系统可自动接管网络，执行与主机一致的管控策略，并且对</w:t>
      </w:r>
      <w:r>
        <w:rPr>
          <w:spacing w:val="-33"/>
        </w:rPr>
        <w:t> </w:t>
      </w:r>
      <w:r>
        <w:rPr>
          <w:spacing w:val="-33"/>
        </w:rPr>
      </w:r>
      <w:r>
        <w:rPr/>
        <w:t>上网用户完全透明。</w:t>
      </w:r>
    </w:p>
    <w:p>
      <w:pPr>
        <w:pStyle w:val="Heading5"/>
        <w:tabs>
          <w:tab w:pos="996" w:val="left" w:leader="none"/>
        </w:tabs>
        <w:spacing w:line="240" w:lineRule="auto" w:before="52"/>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控制内网病毒攻击导致的异常流量</w:t>
      </w:r>
      <w:r>
        <w:rPr>
          <w:b w:val="0"/>
          <w:bCs w:val="0"/>
        </w:rPr>
      </w:r>
    </w:p>
    <w:p>
      <w:pPr>
        <w:pStyle w:val="BodyText"/>
        <w:spacing w:line="386" w:lineRule="auto" w:before="181"/>
        <w:ind w:left="155" w:right="184" w:firstLine="422"/>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48"/>
        </w:rPr>
        <w:t> </w:t>
      </w:r>
      <w:r>
        <w:rPr>
          <w:spacing w:val="-3"/>
        </w:rPr>
        <w:t>上网行为管理系统通常部署在防火墙的内部，与防火墙互为补充，可以针对来自内</w:t>
      </w:r>
      <w:r>
        <w:rPr>
          <w:w w:val="100"/>
        </w:rPr>
        <w:t> </w:t>
      </w:r>
      <w:r>
        <w:rPr/>
        <w:t>部的攻击进行识别与防范。如果内网发生 </w:t>
      </w:r>
      <w:r>
        <w:rPr>
          <w:rFonts w:ascii="Times New Roman" w:hAnsi="Times New Roman" w:cs="Times New Roman" w:eastAsia="Times New Roman" w:hint="default"/>
          <w:spacing w:val="-2"/>
        </w:rPr>
        <w:t>ARP</w:t>
      </w:r>
      <w:r>
        <w:rPr>
          <w:rFonts w:ascii="Times New Roman" w:hAnsi="Times New Roman" w:cs="Times New Roman" w:eastAsia="Times New Roman" w:hint="default"/>
          <w:spacing w:val="-13"/>
        </w:rPr>
        <w:t> </w:t>
      </w:r>
      <w:r>
        <w:rPr/>
        <w:t>攻击事件，引起网络流量异常增加，上网行</w:t>
      </w:r>
      <w:r>
        <w:rPr>
          <w:w w:val="100"/>
        </w:rPr>
        <w:t> </w:t>
      </w:r>
      <w:r>
        <w:rPr/>
        <w:t>为管理系统可以在第一时间识别感染 </w:t>
      </w:r>
      <w:r>
        <w:rPr>
          <w:rFonts w:ascii="Times New Roman" w:hAnsi="Times New Roman" w:cs="Times New Roman" w:eastAsia="Times New Roman" w:hint="default"/>
          <w:spacing w:val="-2"/>
        </w:rPr>
        <w:t>ARP</w:t>
      </w:r>
      <w:r>
        <w:rPr>
          <w:rFonts w:ascii="Times New Roman" w:hAnsi="Times New Roman" w:cs="Times New Roman" w:eastAsia="Times New Roman" w:hint="default"/>
          <w:spacing w:val="-14"/>
        </w:rPr>
        <w:t> </w:t>
      </w:r>
      <w:r>
        <w:rPr/>
        <w:t>病毒的主机，并发送告警邮件给管理员，提示及</w:t>
      </w:r>
    </w:p>
    <w:p>
      <w:pPr>
        <w:spacing w:after="0" w:line="386" w:lineRule="auto"/>
        <w:jc w:val="both"/>
        <w:sectPr>
          <w:pgSz w:w="11910" w:h="16840"/>
          <w:pgMar w:header="799" w:footer="998" w:top="980" w:bottom="1180" w:left="1640" w:right="160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398" w:lineRule="auto" w:before="36"/>
        <w:ind w:left="155" w:right="170"/>
        <w:jc w:val="both"/>
      </w:pPr>
      <w:r>
        <w:rPr/>
        <w:t>时防范。此外，当发生异常流量时，通过设置来源 </w:t>
      </w:r>
      <w:r>
        <w:rPr>
          <w:rFonts w:ascii="Times New Roman" w:hAnsi="Times New Roman" w:cs="Times New Roman" w:eastAsia="Times New Roman" w:hint="default"/>
        </w:rPr>
        <w:t>IP</w:t>
      </w:r>
      <w:r>
        <w:rPr>
          <w:rFonts w:ascii="Times New Roman" w:hAnsi="Times New Roman" w:cs="Times New Roman" w:eastAsia="Times New Roman" w:hint="default"/>
          <w:spacing w:val="-12"/>
        </w:rPr>
        <w:t> </w:t>
      </w:r>
      <w:r>
        <w:rPr/>
        <w:t>访问的上传包速率、上传速率、新建</w:t>
      </w:r>
      <w:r>
        <w:rPr>
          <w:w w:val="100"/>
        </w:rPr>
        <w:t> </w:t>
      </w:r>
      <w:r>
        <w:rPr>
          <w:spacing w:val="-4"/>
        </w:rPr>
        <w:t>连接速率、小包发送速率等多个阀值，对突发流量进行带宽整形，对危险主机进行带宽“抑</w:t>
      </w:r>
      <w:r>
        <w:rPr>
          <w:spacing w:val="-37"/>
        </w:rPr>
        <w:t> </w:t>
      </w:r>
      <w:r>
        <w:rPr>
          <w:spacing w:val="-37"/>
        </w:rPr>
      </w:r>
      <w:r>
        <w:rPr>
          <w:spacing w:val="-4"/>
          <w:w w:val="100"/>
        </w:rPr>
        <w:t>制”，同时保障上网行为管理系统自身的请求响应能力。对于超出阀值的流量，除了带宽限</w:t>
      </w:r>
      <w:r>
        <w:rPr>
          <w:spacing w:val="-82"/>
          <w:w w:val="100"/>
        </w:rPr>
        <w:t> </w:t>
      </w:r>
      <w:r>
        <w:rPr>
          <w:spacing w:val="-82"/>
          <w:w w:val="100"/>
        </w:rPr>
      </w:r>
      <w:r>
        <w:rPr/>
        <w:t>制，还可以完全阻塞、或者只阻塞超出阀值部分的流量，对于异常流量的</w:t>
      </w:r>
      <w:r>
        <w:rPr>
          <w:spacing w:val="32"/>
        </w:rPr>
        <w:t> </w:t>
      </w:r>
      <w:r>
        <w:rPr>
          <w:rFonts w:ascii="Times New Roman" w:hAnsi="Times New Roman" w:cs="Times New Roman" w:eastAsia="Times New Roman" w:hint="default"/>
        </w:rPr>
        <w:t>IP</w:t>
      </w:r>
      <w:r>
        <w:rPr/>
        <w:t>，可以设置加</w:t>
      </w:r>
      <w:r>
        <w:rPr>
          <w:spacing w:val="-101"/>
        </w:rPr>
        <w:t> </w:t>
      </w:r>
      <w:r>
        <w:rPr/>
        <w:t>入黑名单进行屏蔽。</w:t>
      </w:r>
    </w:p>
    <w:p>
      <w:pPr>
        <w:tabs>
          <w:tab w:pos="996" w:val="left" w:leader="none"/>
        </w:tabs>
        <w:spacing w:line="321" w:lineRule="auto" w:before="52"/>
        <w:ind w:left="578" w:right="281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支持</w:t>
      </w:r>
      <w:r>
        <w:rPr>
          <w:rFonts w:ascii="宋体" w:hAnsi="宋体" w:cs="宋体" w:eastAsia="宋体" w:hint="default"/>
          <w:b/>
          <w:bCs/>
          <w:spacing w:val="-50"/>
          <w:sz w:val="21"/>
          <w:szCs w:val="21"/>
        </w:rPr>
        <w:t> </w:t>
      </w:r>
      <w:r>
        <w:rPr>
          <w:rFonts w:ascii="Times New Roman" w:hAnsi="Times New Roman" w:cs="Times New Roman" w:eastAsia="Times New Roman" w:hint="default"/>
          <w:b/>
          <w:bCs/>
          <w:sz w:val="21"/>
          <w:szCs w:val="21"/>
        </w:rPr>
        <w:t>DDoS</w:t>
      </w:r>
      <w:r>
        <w:rPr>
          <w:rFonts w:ascii="Times New Roman" w:hAnsi="Times New Roman" w:cs="Times New Roman" w:eastAsia="Times New Roman" w:hint="default"/>
          <w:b/>
          <w:bCs/>
          <w:spacing w:val="-4"/>
          <w:sz w:val="21"/>
          <w:szCs w:val="21"/>
        </w:rPr>
        <w:t> </w:t>
      </w:r>
      <w:r>
        <w:rPr>
          <w:rFonts w:ascii="宋体" w:hAnsi="宋体" w:cs="宋体" w:eastAsia="宋体" w:hint="default"/>
          <w:b/>
          <w:bCs/>
          <w:sz w:val="21"/>
          <w:szCs w:val="21"/>
        </w:rPr>
        <w:t>防护设置</w:t>
      </w:r>
      <w:r>
        <w:rPr>
          <w:rFonts w:ascii="宋体" w:hAnsi="宋体" w:cs="宋体" w:eastAsia="宋体" w:hint="default"/>
          <w:b/>
          <w:bCs/>
          <w:w w:val="100"/>
          <w:sz w:val="21"/>
          <w:szCs w:val="21"/>
        </w:rPr>
        <w:t> </w:t>
      </w:r>
      <w:r>
        <w:rPr>
          <w:rFonts w:ascii="宋体" w:hAnsi="宋体" w:cs="宋体" w:eastAsia="宋体" w:hint="default"/>
          <w:spacing w:val="-2"/>
          <w:sz w:val="21"/>
          <w:szCs w:val="21"/>
        </w:rPr>
        <w:t>在内网有异常流量时，保护上网行为管理系统自身安全。</w:t>
      </w:r>
    </w:p>
    <w:p>
      <w:pPr>
        <w:spacing w:line="240" w:lineRule="auto" w:before="0"/>
        <w:rPr>
          <w:rFonts w:ascii="宋体" w:hAnsi="宋体" w:cs="宋体" w:eastAsia="宋体" w:hint="default"/>
          <w:sz w:val="9"/>
          <w:szCs w:val="9"/>
        </w:rPr>
      </w:pPr>
    </w:p>
    <w:p>
      <w:pPr>
        <w:spacing w:line="4710" w:lineRule="exact"/>
        <w:ind w:left="578" w:right="0" w:firstLine="0"/>
        <w:rPr>
          <w:rFonts w:ascii="宋体" w:hAnsi="宋体" w:cs="宋体" w:eastAsia="宋体" w:hint="default"/>
          <w:sz w:val="20"/>
          <w:szCs w:val="20"/>
        </w:rPr>
      </w:pPr>
      <w:r>
        <w:rPr>
          <w:rFonts w:ascii="宋体" w:hAnsi="宋体" w:cs="宋体" w:eastAsia="宋体" w:hint="default"/>
          <w:position w:val="-93"/>
          <w:sz w:val="20"/>
          <w:szCs w:val="20"/>
        </w:rPr>
        <w:drawing>
          <wp:inline distT="0" distB="0" distL="0" distR="0">
            <wp:extent cx="4792092" cy="2990850"/>
            <wp:effectExtent l="0" t="0" r="0" b="0"/>
            <wp:docPr id="43" name="image33.png" descr=""/>
            <wp:cNvGraphicFramePr>
              <a:graphicFrameLocks noChangeAspect="1"/>
            </wp:cNvGraphicFramePr>
            <a:graphic>
              <a:graphicData uri="http://schemas.openxmlformats.org/drawingml/2006/picture">
                <pic:pic>
                  <pic:nvPicPr>
                    <pic:cNvPr id="44" name="image33.png"/>
                    <pic:cNvPicPr/>
                  </pic:nvPicPr>
                  <pic:blipFill>
                    <a:blip r:embed="rId42" cstate="print"/>
                    <a:stretch>
                      <a:fillRect/>
                    </a:stretch>
                  </pic:blipFill>
                  <pic:spPr>
                    <a:xfrm>
                      <a:off x="0" y="0"/>
                      <a:ext cx="4792092" cy="2990850"/>
                    </a:xfrm>
                    <a:prstGeom prst="rect">
                      <a:avLst/>
                    </a:prstGeom>
                  </pic:spPr>
                </pic:pic>
              </a:graphicData>
            </a:graphic>
          </wp:inline>
        </w:drawing>
      </w:r>
      <w:r>
        <w:rPr>
          <w:rFonts w:ascii="宋体" w:hAnsi="宋体" w:cs="宋体" w:eastAsia="宋体" w:hint="default"/>
          <w:position w:val="-93"/>
          <w:sz w:val="20"/>
          <w:szCs w:val="20"/>
        </w:rPr>
      </w:r>
    </w:p>
    <w:p>
      <w:pPr>
        <w:spacing w:line="240" w:lineRule="auto" w:before="13"/>
        <w:rPr>
          <w:rFonts w:ascii="宋体" w:hAnsi="宋体" w:cs="宋体" w:eastAsia="宋体" w:hint="default"/>
          <w:sz w:val="27"/>
          <w:szCs w:val="27"/>
        </w:rPr>
      </w:pPr>
    </w:p>
    <w:p>
      <w:pPr>
        <w:tabs>
          <w:tab w:pos="996" w:val="left" w:leader="none"/>
        </w:tabs>
        <w:spacing w:line="388" w:lineRule="auto" w:before="0"/>
        <w:ind w:left="578" w:right="165"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限制可访问上网行为管理系统的</w:t>
      </w:r>
      <w:r>
        <w:rPr>
          <w:rFonts w:ascii="宋体" w:hAnsi="宋体" w:cs="宋体" w:eastAsia="宋体" w:hint="default"/>
          <w:b/>
          <w:bCs/>
          <w:spacing w:val="-49"/>
          <w:sz w:val="21"/>
          <w:szCs w:val="21"/>
        </w:rPr>
        <w:t> </w:t>
      </w:r>
      <w:r>
        <w:rPr>
          <w:rFonts w:ascii="Times New Roman" w:hAnsi="Times New Roman" w:cs="Times New Roman" w:eastAsia="Times New Roman" w:hint="default"/>
          <w:b/>
          <w:bCs/>
          <w:sz w:val="21"/>
          <w:szCs w:val="21"/>
        </w:rPr>
        <w:t>IP</w:t>
      </w:r>
      <w:r>
        <w:rPr>
          <w:rFonts w:ascii="Times New Roman" w:hAnsi="Times New Roman" w:cs="Times New Roman" w:eastAsia="Times New Roman" w:hint="default"/>
          <w:b/>
          <w:bCs/>
          <w:spacing w:val="-5"/>
          <w:sz w:val="21"/>
          <w:szCs w:val="21"/>
        </w:rPr>
        <w:t> </w:t>
      </w:r>
      <w:r>
        <w:rPr>
          <w:rFonts w:ascii="宋体" w:hAnsi="宋体" w:cs="宋体" w:eastAsia="宋体" w:hint="default"/>
          <w:b/>
          <w:bCs/>
          <w:sz w:val="21"/>
          <w:szCs w:val="21"/>
        </w:rPr>
        <w:t>地址范围和登录时间</w:t>
      </w:r>
      <w:r>
        <w:rPr>
          <w:rFonts w:ascii="宋体" w:hAnsi="宋体" w:cs="宋体" w:eastAsia="宋体" w:hint="default"/>
          <w:b/>
          <w:bCs/>
          <w:w w:val="100"/>
          <w:sz w:val="21"/>
          <w:szCs w:val="21"/>
        </w:rPr>
        <w:t> </w:t>
      </w:r>
      <w:r>
        <w:rPr>
          <w:rFonts w:ascii="宋体" w:hAnsi="宋体" w:cs="宋体" w:eastAsia="宋体" w:hint="default"/>
          <w:spacing w:val="-3"/>
          <w:sz w:val="21"/>
          <w:szCs w:val="21"/>
        </w:rPr>
        <w:t>为确保上网行为管理系统自身的安全，</w:t>
      </w:r>
      <w:r>
        <w:rPr>
          <w:rFonts w:ascii="Times New Roman" w:hAnsi="Times New Roman" w:cs="Times New Roman" w:eastAsia="Times New Roman" w:hint="default"/>
          <w:spacing w:val="-3"/>
          <w:sz w:val="21"/>
          <w:szCs w:val="21"/>
        </w:rPr>
        <w:t>360</w:t>
      </w:r>
      <w:r>
        <w:rPr>
          <w:rFonts w:ascii="Times New Roman" w:hAnsi="Times New Roman" w:cs="Times New Roman" w:eastAsia="Times New Roman" w:hint="default"/>
          <w:spacing w:val="27"/>
          <w:sz w:val="21"/>
          <w:szCs w:val="21"/>
        </w:rPr>
        <w:t> </w:t>
      </w:r>
      <w:r>
        <w:rPr>
          <w:rFonts w:ascii="宋体" w:hAnsi="宋体" w:cs="宋体" w:eastAsia="宋体" w:hint="default"/>
          <w:sz w:val="21"/>
          <w:szCs w:val="21"/>
        </w:rPr>
        <w:t>上网行为管理系统提供管理界面访问限制功</w:t>
      </w:r>
    </w:p>
    <w:p>
      <w:pPr>
        <w:pStyle w:val="BodyText"/>
        <w:spacing w:line="388" w:lineRule="auto" w:before="30"/>
        <w:ind w:left="155" w:right="170"/>
        <w:jc w:val="both"/>
      </w:pPr>
      <w:r>
        <w:rPr/>
        <w:t>能，可定义允许登录上网行为管理系统管理界面的 </w:t>
      </w:r>
      <w:r>
        <w:rPr>
          <w:rFonts w:ascii="Times New Roman" w:hAnsi="Times New Roman" w:cs="Times New Roman" w:eastAsia="Times New Roman" w:hint="default"/>
        </w:rPr>
        <w:t>IP</w:t>
      </w:r>
      <w:r>
        <w:rPr>
          <w:rFonts w:ascii="Times New Roman" w:hAnsi="Times New Roman" w:cs="Times New Roman" w:eastAsia="Times New Roman" w:hint="default"/>
          <w:spacing w:val="-13"/>
        </w:rPr>
        <w:t> </w:t>
      </w:r>
      <w:r>
        <w:rPr/>
        <w:t>地址范围，非法用户即使获取了用户</w:t>
      </w:r>
      <w:r>
        <w:rPr>
          <w:w w:val="100"/>
        </w:rPr>
        <w:t> </w:t>
      </w:r>
      <w:r>
        <w:rPr/>
        <w:t>名和口令，也无法登陆上网行为管理系统的管理界面。</w:t>
      </w:r>
    </w:p>
    <w:p>
      <w:pPr>
        <w:pStyle w:val="BodyText"/>
        <w:spacing w:line="388" w:lineRule="auto" w:before="60"/>
        <w:ind w:left="155" w:right="88" w:firstLine="422"/>
        <w:jc w:val="left"/>
      </w:pPr>
      <w:r>
        <w:rPr/>
        <w:t>同时，</w:t>
      </w:r>
      <w:r>
        <w:rPr>
          <w:rFonts w:ascii="Times New Roman" w:hAnsi="Times New Roman" w:cs="Times New Roman" w:eastAsia="Times New Roman" w:hint="default"/>
        </w:rPr>
        <w:t>360</w:t>
      </w:r>
      <w:r>
        <w:rPr>
          <w:rFonts w:ascii="Times New Roman" w:hAnsi="Times New Roman" w:cs="Times New Roman" w:eastAsia="Times New Roman" w:hint="default"/>
          <w:spacing w:val="2"/>
        </w:rPr>
        <w:t> </w:t>
      </w:r>
      <w:r>
        <w:rPr/>
        <w:t>上网行为管理系统的</w:t>
      </w:r>
      <w:r>
        <w:rPr>
          <w:spacing w:val="-51"/>
        </w:rPr>
        <w:t> </w:t>
      </w:r>
      <w:r>
        <w:rPr>
          <w:rFonts w:ascii="Times New Roman" w:hAnsi="Times New Roman" w:cs="Times New Roman" w:eastAsia="Times New Roman" w:hint="default"/>
          <w:spacing w:val="-3"/>
        </w:rPr>
        <w:t>web</w:t>
      </w:r>
      <w:r>
        <w:rPr>
          <w:rFonts w:ascii="Times New Roman" w:hAnsi="Times New Roman" w:cs="Times New Roman" w:eastAsia="Times New Roman" w:hint="default"/>
          <w:spacing w:val="2"/>
        </w:rPr>
        <w:t> </w:t>
      </w:r>
      <w:r>
        <w:rPr/>
        <w:t>管理界面能够设置登录后未活动的会话超时时间，</w:t>
      </w:r>
      <w:r>
        <w:rPr>
          <w:w w:val="100"/>
        </w:rPr>
        <w:t> </w:t>
      </w:r>
      <w:r>
        <w:rPr/>
        <w:t>当登录的管理账号未活动时间超过指定时间时将自动断开连接，以提高账号的安全性。</w:t>
      </w:r>
    </w:p>
    <w:p>
      <w:pPr>
        <w:spacing w:line="240" w:lineRule="auto" w:before="0"/>
        <w:rPr>
          <w:rFonts w:ascii="宋体" w:hAnsi="宋体" w:cs="宋体" w:eastAsia="宋体" w:hint="default"/>
          <w:sz w:val="20"/>
          <w:szCs w:val="20"/>
        </w:rPr>
      </w:pPr>
    </w:p>
    <w:p>
      <w:pPr>
        <w:spacing w:line="240" w:lineRule="auto" w:before="0"/>
        <w:rPr>
          <w:rFonts w:ascii="宋体" w:hAnsi="宋体" w:cs="宋体" w:eastAsia="宋体" w:hint="default"/>
          <w:sz w:val="20"/>
          <w:szCs w:val="20"/>
        </w:rPr>
      </w:pPr>
    </w:p>
    <w:p>
      <w:pPr>
        <w:pStyle w:val="Heading2"/>
        <w:spacing w:line="240" w:lineRule="auto" w:before="157"/>
        <w:ind w:right="0"/>
        <w:jc w:val="both"/>
        <w:rPr>
          <w:b w:val="0"/>
          <w:bCs w:val="0"/>
        </w:rPr>
      </w:pPr>
      <w:bookmarkStart w:name="_bookmark52" w:id="53"/>
      <w:bookmarkEnd w:id="53"/>
      <w:r>
        <w:rPr>
          <w:b w:val="0"/>
          <w:bCs w:val="0"/>
        </w:rPr>
      </w:r>
      <w:r>
        <w:rPr>
          <w:rFonts w:ascii="Arial" w:hAnsi="Arial" w:cs="Arial" w:eastAsia="Arial" w:hint="default"/>
        </w:rPr>
        <w:t>3.16   </w:t>
      </w:r>
      <w:r>
        <w:rPr/>
        <w:t>虚拟专用网络（</w:t>
      </w:r>
      <w:r>
        <w:rPr>
          <w:rFonts w:ascii="Arial" w:hAnsi="Arial" w:cs="Arial" w:eastAsia="Arial" w:hint="default"/>
        </w:rPr>
        <w:t>IPSec</w:t>
      </w:r>
      <w:r>
        <w:rPr>
          <w:rFonts w:ascii="Arial" w:hAnsi="Arial" w:cs="Arial" w:eastAsia="Arial" w:hint="default"/>
          <w:spacing w:val="14"/>
        </w:rPr>
        <w:t> </w:t>
      </w:r>
      <w:r>
        <w:rPr>
          <w:rFonts w:ascii="Arial" w:hAnsi="Arial" w:cs="Arial" w:eastAsia="Arial" w:hint="default"/>
          <w:spacing w:val="-3"/>
        </w:rPr>
        <w:t>VPN</w:t>
      </w:r>
      <w:r>
        <w:rPr>
          <w:spacing w:val="-3"/>
        </w:rPr>
        <w:t>）</w:t>
      </w:r>
      <w:r>
        <w:rPr>
          <w:b w:val="0"/>
          <w:bCs w:val="0"/>
          <w:spacing w:val="-3"/>
        </w:rPr>
      </w:r>
    </w:p>
    <w:p>
      <w:pPr>
        <w:spacing w:line="240" w:lineRule="auto" w:before="8"/>
        <w:rPr>
          <w:rFonts w:ascii="华文中宋" w:hAnsi="华文中宋" w:cs="华文中宋" w:eastAsia="华文中宋" w:hint="default"/>
          <w:b/>
          <w:bCs/>
          <w:sz w:val="23"/>
          <w:szCs w:val="23"/>
        </w:rPr>
      </w:pPr>
    </w:p>
    <w:p>
      <w:pPr>
        <w:pStyle w:val="BodyText"/>
        <w:spacing w:line="384" w:lineRule="auto"/>
        <w:ind w:left="155" w:right="164" w:firstLine="422"/>
        <w:jc w:val="left"/>
      </w:pPr>
      <w:r>
        <w:rPr>
          <w:spacing w:val="-3"/>
        </w:rPr>
        <w:t>虚拟专用网络（</w:t>
      </w:r>
      <w:r>
        <w:rPr>
          <w:rFonts w:ascii="Times New Roman" w:hAnsi="Times New Roman" w:cs="Times New Roman" w:eastAsia="Times New Roman" w:hint="default"/>
          <w:spacing w:val="-3"/>
        </w:rPr>
        <w:t>Virtual </w:t>
      </w:r>
      <w:r>
        <w:rPr>
          <w:rFonts w:ascii="Times New Roman" w:hAnsi="Times New Roman" w:cs="Times New Roman" w:eastAsia="Times New Roman" w:hint="default"/>
        </w:rPr>
        <w:t>Private Network </w:t>
      </w:r>
      <w:r>
        <w:rPr/>
        <w:t>，简称</w:t>
      </w:r>
      <w:r>
        <w:rPr>
          <w:spacing w:val="-86"/>
        </w:rPr>
        <w:t> </w:t>
      </w:r>
      <w:r>
        <w:rPr>
          <w:rFonts w:ascii="Times New Roman" w:hAnsi="Times New Roman" w:cs="Times New Roman" w:eastAsia="Times New Roman" w:hint="default"/>
        </w:rPr>
        <w:t>VPN</w:t>
      </w:r>
      <w:r>
        <w:rPr/>
        <w:t>）指的是在公用网络上建立专用网</w:t>
      </w:r>
      <w:r>
        <w:rPr>
          <w:w w:val="100"/>
        </w:rPr>
        <w:t> </w:t>
      </w:r>
      <w:r>
        <w:rPr/>
        <w:t>络的技术。</w:t>
      </w:r>
      <w:r>
        <w:rPr>
          <w:rFonts w:ascii="Times New Roman" w:hAnsi="Times New Roman" w:cs="Times New Roman" w:eastAsia="Times New Roman" w:hint="default"/>
        </w:rPr>
        <w:t>360</w:t>
      </w:r>
      <w:r>
        <w:rPr>
          <w:rFonts w:ascii="Times New Roman" w:hAnsi="Times New Roman" w:cs="Times New Roman" w:eastAsia="Times New Roman" w:hint="default"/>
          <w:spacing w:val="2"/>
        </w:rPr>
        <w:t> </w:t>
      </w:r>
      <w:r>
        <w:rPr/>
        <w:t>上网行为管理系统支持与其他厂商的</w:t>
      </w:r>
      <w:r>
        <w:rPr>
          <w:spacing w:val="-55"/>
        </w:rPr>
        <w:t> </w:t>
      </w:r>
      <w:r>
        <w:rPr>
          <w:rFonts w:ascii="Times New Roman" w:hAnsi="Times New Roman" w:cs="Times New Roman" w:eastAsia="Times New Roman" w:hint="default"/>
          <w:spacing w:val="-3"/>
        </w:rPr>
        <w:t>VPN</w:t>
      </w:r>
      <w:r>
        <w:rPr>
          <w:rFonts w:ascii="Times New Roman" w:hAnsi="Times New Roman" w:cs="Times New Roman" w:eastAsia="Times New Roman" w:hint="default"/>
          <w:spacing w:val="3"/>
        </w:rPr>
        <w:t> </w:t>
      </w:r>
      <w:r>
        <w:rPr/>
        <w:t>以标准</w:t>
      </w:r>
      <w:r>
        <w:rPr>
          <w:spacing w:val="-51"/>
        </w:rPr>
        <w:t> </w:t>
      </w:r>
      <w:r>
        <w:rPr>
          <w:rFonts w:ascii="Times New Roman" w:hAnsi="Times New Roman" w:cs="Times New Roman" w:eastAsia="Times New Roman" w:hint="default"/>
        </w:rPr>
        <w:t>IPSec </w:t>
      </w:r>
      <w:r>
        <w:rPr/>
        <w:t>进行互通。</w:t>
      </w:r>
    </w:p>
    <w:p>
      <w:pPr>
        <w:pStyle w:val="BodyText"/>
        <w:spacing w:line="240" w:lineRule="auto" w:before="40"/>
        <w:ind w:right="0"/>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4"/>
        </w:rPr>
        <w:t> </w:t>
      </w:r>
      <w:r>
        <w:rPr/>
        <w:t>上网行为管理系统支持完整的标准</w:t>
      </w:r>
      <w:r>
        <w:rPr>
          <w:spacing w:val="-48"/>
        </w:rPr>
        <w:t> </w:t>
      </w:r>
      <w:r>
        <w:rPr>
          <w:rFonts w:ascii="Times New Roman" w:hAnsi="Times New Roman" w:cs="Times New Roman" w:eastAsia="Times New Roman" w:hint="default"/>
          <w:spacing w:val="-3"/>
        </w:rPr>
        <w:t>IPSec</w:t>
      </w:r>
      <w:r>
        <w:rPr>
          <w:rFonts w:ascii="Times New Roman" w:hAnsi="Times New Roman" w:cs="Times New Roman" w:eastAsia="Times New Roman" w:hint="default"/>
        </w:rPr>
        <w:t> </w:t>
      </w:r>
      <w:r>
        <w:rPr/>
        <w:t>协议定义的</w:t>
      </w:r>
      <w:r>
        <w:rPr>
          <w:spacing w:val="-49"/>
        </w:rPr>
        <w:t> </w:t>
      </w:r>
      <w:r>
        <w:rPr>
          <w:rFonts w:ascii="Times New Roman" w:hAnsi="Times New Roman" w:cs="Times New Roman" w:eastAsia="Times New Roman" w:hint="default"/>
          <w:spacing w:val="-3"/>
        </w:rPr>
        <w:t>VPN</w:t>
      </w:r>
      <w:r>
        <w:rPr>
          <w:rFonts w:ascii="Times New Roman" w:hAnsi="Times New Roman" w:cs="Times New Roman" w:eastAsia="Times New Roman" w:hint="default"/>
          <w:spacing w:val="5"/>
        </w:rPr>
        <w:t> </w:t>
      </w:r>
      <w:r>
        <w:rPr/>
        <w:t>功能，并可对</w:t>
      </w:r>
      <w:r>
        <w:rPr>
          <w:spacing w:val="-48"/>
        </w:rPr>
        <w:t> </w:t>
      </w:r>
      <w:r>
        <w:rPr>
          <w:rFonts w:ascii="Times New Roman" w:hAnsi="Times New Roman" w:cs="Times New Roman" w:eastAsia="Times New Roman" w:hint="default"/>
          <w:spacing w:val="-3"/>
        </w:rPr>
        <w:t>VPN</w:t>
      </w:r>
      <w:r>
        <w:rPr>
          <w:rFonts w:ascii="Times New Roman" w:hAnsi="Times New Roman" w:cs="Times New Roman" w:eastAsia="Times New Roman" w:hint="default"/>
          <w:spacing w:val="5"/>
        </w:rPr>
        <w:t> </w:t>
      </w:r>
      <w:r>
        <w:rPr/>
        <w:t>隧道</w:t>
      </w:r>
    </w:p>
    <w:p>
      <w:pPr>
        <w:spacing w:after="0" w:line="240" w:lineRule="auto"/>
        <w:jc w:val="left"/>
        <w:sectPr>
          <w:pgSz w:w="11910" w:h="16840"/>
          <w:pgMar w:header="799" w:footer="998" w:top="980" w:bottom="1180" w:left="1640" w:right="162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240" w:lineRule="auto" w:before="36"/>
        <w:ind w:left="155" w:right="84"/>
        <w:jc w:val="left"/>
      </w:pPr>
      <w:r>
        <w:rPr/>
        <w:t>的连接方式进行详细灵活的配置，如用户可配置</w:t>
      </w:r>
      <w:r>
        <w:rPr>
          <w:spacing w:val="-46"/>
        </w:rPr>
        <w:t> </w:t>
      </w:r>
      <w:r>
        <w:rPr>
          <w:rFonts w:ascii="Times New Roman" w:hAnsi="Times New Roman" w:cs="Times New Roman" w:eastAsia="Times New Roman" w:hint="default"/>
          <w:spacing w:val="-3"/>
        </w:rPr>
        <w:t>IKE</w:t>
      </w:r>
      <w:r>
        <w:rPr>
          <w:rFonts w:ascii="Times New Roman" w:hAnsi="Times New Roman" w:cs="Times New Roman" w:eastAsia="Times New Roman" w:hint="default"/>
          <w:spacing w:val="1"/>
        </w:rPr>
        <w:t> </w:t>
      </w:r>
      <w:r>
        <w:rPr/>
        <w:t>认证方式，是否需要</w:t>
      </w:r>
      <w:r>
        <w:rPr>
          <w:spacing w:val="-52"/>
        </w:rPr>
        <w:t> </w:t>
      </w:r>
      <w:r>
        <w:rPr>
          <w:rFonts w:ascii="Times New Roman" w:hAnsi="Times New Roman" w:cs="Times New Roman" w:eastAsia="Times New Roman" w:hint="default"/>
          <w:spacing w:val="-10"/>
        </w:rPr>
        <w:t>NAT</w:t>
      </w:r>
      <w:r>
        <w:rPr>
          <w:rFonts w:ascii="Times New Roman" w:hAnsi="Times New Roman" w:cs="Times New Roman" w:eastAsia="Times New Roman" w:hint="default"/>
          <w:spacing w:val="1"/>
        </w:rPr>
        <w:t> </w:t>
      </w:r>
      <w:r>
        <w:rPr/>
        <w:t>穿透等。</w:t>
      </w:r>
    </w:p>
    <w:p>
      <w:pPr>
        <w:spacing w:line="240" w:lineRule="auto" w:before="7"/>
        <w:rPr>
          <w:rFonts w:ascii="宋体" w:hAnsi="宋体" w:cs="宋体" w:eastAsia="宋体" w:hint="default"/>
          <w:sz w:val="8"/>
          <w:szCs w:val="8"/>
        </w:rPr>
      </w:pPr>
    </w:p>
    <w:p>
      <w:pPr>
        <w:spacing w:line="6588" w:lineRule="exact"/>
        <w:ind w:left="1288" w:right="0" w:firstLine="0"/>
        <w:rPr>
          <w:rFonts w:ascii="宋体" w:hAnsi="宋体" w:cs="宋体" w:eastAsia="宋体" w:hint="default"/>
          <w:sz w:val="20"/>
          <w:szCs w:val="20"/>
        </w:rPr>
      </w:pPr>
      <w:r>
        <w:rPr>
          <w:rFonts w:ascii="宋体" w:hAnsi="宋体" w:cs="宋体" w:eastAsia="宋体" w:hint="default"/>
          <w:position w:val="-131"/>
          <w:sz w:val="20"/>
          <w:szCs w:val="20"/>
        </w:rPr>
        <w:drawing>
          <wp:inline distT="0" distB="0" distL="0" distR="0">
            <wp:extent cx="3863696" cy="4183379"/>
            <wp:effectExtent l="0" t="0" r="0" b="0"/>
            <wp:docPr id="45" name="image34.png" descr=""/>
            <wp:cNvGraphicFramePr>
              <a:graphicFrameLocks noChangeAspect="1"/>
            </wp:cNvGraphicFramePr>
            <a:graphic>
              <a:graphicData uri="http://schemas.openxmlformats.org/drawingml/2006/picture">
                <pic:pic>
                  <pic:nvPicPr>
                    <pic:cNvPr id="46" name="image34.png"/>
                    <pic:cNvPicPr/>
                  </pic:nvPicPr>
                  <pic:blipFill>
                    <a:blip r:embed="rId43" cstate="print"/>
                    <a:stretch>
                      <a:fillRect/>
                    </a:stretch>
                  </pic:blipFill>
                  <pic:spPr>
                    <a:xfrm>
                      <a:off x="0" y="0"/>
                      <a:ext cx="3863696" cy="4183379"/>
                    </a:xfrm>
                    <a:prstGeom prst="rect">
                      <a:avLst/>
                    </a:prstGeom>
                  </pic:spPr>
                </pic:pic>
              </a:graphicData>
            </a:graphic>
          </wp:inline>
        </w:drawing>
      </w:r>
      <w:r>
        <w:rPr>
          <w:rFonts w:ascii="宋体" w:hAnsi="宋体" w:cs="宋体" w:eastAsia="宋体" w:hint="default"/>
          <w:position w:val="-131"/>
          <w:sz w:val="20"/>
          <w:szCs w:val="20"/>
        </w:rPr>
      </w:r>
    </w:p>
    <w:p>
      <w:pPr>
        <w:pStyle w:val="BodyText"/>
        <w:tabs>
          <w:tab w:pos="864" w:val="left" w:leader="none"/>
        </w:tabs>
        <w:spacing w:line="240" w:lineRule="auto" w:before="28"/>
        <w:ind w:left="0" w:right="48"/>
        <w:jc w:val="center"/>
      </w:pPr>
      <w:r>
        <w:rPr/>
        <w:t>图</w:t>
      </w:r>
      <w:r>
        <w:rPr>
          <w:spacing w:val="-49"/>
        </w:rPr>
        <w:t> </w:t>
      </w:r>
      <w:r>
        <w:rPr>
          <w:rFonts w:ascii="Times New Roman" w:hAnsi="Times New Roman" w:cs="Times New Roman" w:eastAsia="Times New Roman" w:hint="default"/>
        </w:rPr>
        <w:t>2-25</w:t>
        <w:tab/>
      </w:r>
      <w:r>
        <w:rPr>
          <w:rFonts w:ascii="Times New Roman" w:hAnsi="Times New Roman" w:cs="Times New Roman" w:eastAsia="Times New Roman" w:hint="default"/>
          <w:spacing w:val="-3"/>
        </w:rPr>
        <w:t>VPN</w:t>
      </w:r>
      <w:r>
        <w:rPr>
          <w:rFonts w:ascii="Times New Roman" w:hAnsi="Times New Roman" w:cs="Times New Roman" w:eastAsia="Times New Roman" w:hint="default"/>
          <w:spacing w:val="5"/>
        </w:rPr>
        <w:t> </w:t>
      </w:r>
      <w:r>
        <w:rPr/>
        <w:t>配置界面</w:t>
      </w:r>
    </w:p>
    <w:p>
      <w:pPr>
        <w:pStyle w:val="BodyText"/>
        <w:spacing w:line="384" w:lineRule="auto" w:before="180"/>
        <w:ind w:left="155" w:right="91" w:firstLine="422"/>
        <w:jc w:val="left"/>
      </w:pPr>
      <w:r>
        <w:rPr>
          <w:rFonts w:ascii="Times New Roman" w:hAnsi="Times New Roman" w:cs="Times New Roman" w:eastAsia="Times New Roman" w:hint="default"/>
          <w:w w:val="100"/>
        </w:rPr>
        <w:t>360</w:t>
      </w:r>
      <w:r>
        <w:rPr>
          <w:rFonts w:ascii="Times New Roman" w:hAnsi="Times New Roman" w:cs="Times New Roman" w:eastAsia="Times New Roman" w:hint="default"/>
          <w:spacing w:val="2"/>
          <w:w w:val="100"/>
        </w:rPr>
        <w:t> </w:t>
      </w:r>
      <w:r>
        <w:rPr>
          <w:spacing w:val="-2"/>
          <w:w w:val="100"/>
        </w:rPr>
        <w:t>上网行为管理系统的</w:t>
      </w:r>
      <w:r>
        <w:rPr>
          <w:spacing w:val="-50"/>
          <w:w w:val="100"/>
        </w:rPr>
        <w:t> </w:t>
      </w:r>
      <w:r>
        <w:rPr>
          <w:rFonts w:ascii="Times New Roman" w:hAnsi="Times New Roman" w:cs="Times New Roman" w:eastAsia="Times New Roman" w:hint="default"/>
          <w:spacing w:val="-3"/>
          <w:w w:val="100"/>
        </w:rPr>
        <w:t>VPN</w:t>
      </w:r>
      <w:r>
        <w:rPr>
          <w:rFonts w:ascii="Times New Roman" w:hAnsi="Times New Roman" w:cs="Times New Roman" w:eastAsia="Times New Roman" w:hint="default"/>
          <w:spacing w:val="3"/>
          <w:w w:val="100"/>
        </w:rPr>
        <w:t> </w:t>
      </w:r>
      <w:r>
        <w:rPr>
          <w:spacing w:val="-11"/>
          <w:w w:val="100"/>
        </w:rPr>
        <w:t>模块同样支持隧道状态的实时监控。使用</w:t>
      </w:r>
      <w:r>
        <w:rPr>
          <w:rFonts w:ascii="Times New Roman" w:hAnsi="Times New Roman" w:cs="Times New Roman" w:eastAsia="Times New Roman" w:hint="default"/>
          <w:spacing w:val="-11"/>
          <w:w w:val="100"/>
        </w:rPr>
        <w:t>“</w:t>
      </w:r>
      <w:r>
        <w:rPr>
          <w:spacing w:val="-11"/>
          <w:w w:val="100"/>
        </w:rPr>
        <w:t>红</w:t>
      </w:r>
      <w:r>
        <w:rPr>
          <w:rFonts w:ascii="Times New Roman" w:hAnsi="Times New Roman" w:cs="Times New Roman" w:eastAsia="Times New Roman" w:hint="default"/>
          <w:spacing w:val="-11"/>
          <w:w w:val="100"/>
        </w:rPr>
        <w:t>”</w:t>
      </w:r>
      <w:r>
        <w:rPr>
          <w:spacing w:val="-11"/>
          <w:w w:val="100"/>
        </w:rPr>
        <w:t>、</w:t>
      </w:r>
      <w:r>
        <w:rPr>
          <w:rFonts w:ascii="Times New Roman" w:hAnsi="Times New Roman" w:cs="Times New Roman" w:eastAsia="Times New Roman" w:hint="default"/>
          <w:spacing w:val="-11"/>
          <w:w w:val="100"/>
        </w:rPr>
        <w:t>“</w:t>
      </w:r>
      <w:r>
        <w:rPr>
          <w:spacing w:val="-11"/>
          <w:w w:val="100"/>
        </w:rPr>
        <w:t>黄</w:t>
      </w:r>
      <w:r>
        <w:rPr>
          <w:rFonts w:ascii="Times New Roman" w:hAnsi="Times New Roman" w:cs="Times New Roman" w:eastAsia="Times New Roman" w:hint="default"/>
          <w:spacing w:val="-11"/>
          <w:w w:val="100"/>
        </w:rPr>
        <w:t>”</w:t>
      </w:r>
      <w:r>
        <w:rPr>
          <w:spacing w:val="-11"/>
          <w:w w:val="100"/>
        </w:rPr>
        <w:t>、</w:t>
      </w:r>
      <w:r>
        <w:rPr>
          <w:rFonts w:ascii="Times New Roman" w:hAnsi="Times New Roman" w:cs="Times New Roman" w:eastAsia="Times New Roman" w:hint="default"/>
          <w:spacing w:val="-11"/>
          <w:w w:val="100"/>
        </w:rPr>
        <w:t>“</w:t>
      </w:r>
      <w:r>
        <w:rPr>
          <w:spacing w:val="-11"/>
          <w:w w:val="100"/>
        </w:rPr>
        <w:t>绿</w:t>
      </w:r>
      <w:r>
        <w:rPr>
          <w:rFonts w:ascii="Times New Roman" w:hAnsi="Times New Roman" w:cs="Times New Roman" w:eastAsia="Times New Roman" w:hint="default"/>
          <w:spacing w:val="-11"/>
          <w:w w:val="100"/>
        </w:rPr>
        <w:t>”</w:t>
      </w:r>
      <w:r>
        <w:rPr>
          <w:rFonts w:ascii="Times New Roman" w:hAnsi="Times New Roman" w:cs="Times New Roman" w:eastAsia="Times New Roman" w:hint="default"/>
          <w:w w:val="100"/>
        </w:rPr>
        <w:t> </w:t>
      </w:r>
      <w:r>
        <w:rPr/>
        <w:t>三种颜色的信号灯表示当前 </w:t>
      </w:r>
      <w:r>
        <w:rPr>
          <w:rFonts w:ascii="Times New Roman" w:hAnsi="Times New Roman" w:cs="Times New Roman" w:eastAsia="Times New Roman" w:hint="default"/>
          <w:spacing w:val="-3"/>
        </w:rPr>
        <w:t>VPN </w:t>
      </w:r>
      <w:r>
        <w:rPr>
          <w:spacing w:val="-7"/>
        </w:rPr>
        <w:t>隧道状态，并可以查看对端</w:t>
      </w:r>
      <w:r>
        <w:rPr>
          <w:spacing w:val="-51"/>
        </w:rPr>
        <w:t> </w:t>
      </w:r>
      <w:r>
        <w:rPr>
          <w:rFonts w:ascii="Times New Roman" w:hAnsi="Times New Roman" w:cs="Times New Roman" w:eastAsia="Times New Roman" w:hint="default"/>
          <w:spacing w:val="-5"/>
        </w:rPr>
        <w:t>IP</w:t>
      </w:r>
      <w:r>
        <w:rPr>
          <w:spacing w:val="-5"/>
        </w:rPr>
        <w:t>、两端子网及流量统计信息。</w:t>
      </w:r>
    </w:p>
    <w:p>
      <w:pPr>
        <w:spacing w:line="240" w:lineRule="auto" w:before="7"/>
        <w:rPr>
          <w:rFonts w:ascii="宋体" w:hAnsi="宋体" w:cs="宋体" w:eastAsia="宋体" w:hint="default"/>
          <w:sz w:val="6"/>
          <w:szCs w:val="6"/>
        </w:rPr>
      </w:pPr>
    </w:p>
    <w:p>
      <w:pPr>
        <w:spacing w:line="1025" w:lineRule="exact"/>
        <w:ind w:left="184" w:right="0" w:firstLine="0"/>
        <w:rPr>
          <w:rFonts w:ascii="宋体" w:hAnsi="宋体" w:cs="宋体" w:eastAsia="宋体" w:hint="default"/>
          <w:sz w:val="20"/>
          <w:szCs w:val="20"/>
        </w:rPr>
      </w:pPr>
      <w:r>
        <w:rPr>
          <w:rFonts w:ascii="宋体" w:hAnsi="宋体" w:cs="宋体" w:eastAsia="宋体" w:hint="default"/>
          <w:position w:val="-20"/>
          <w:sz w:val="20"/>
          <w:szCs w:val="20"/>
        </w:rPr>
        <w:drawing>
          <wp:inline distT="0" distB="0" distL="0" distR="0">
            <wp:extent cx="5279124" cy="650938"/>
            <wp:effectExtent l="0" t="0" r="0" b="0"/>
            <wp:docPr id="47" name="image35.png" descr=""/>
            <wp:cNvGraphicFramePr>
              <a:graphicFrameLocks noChangeAspect="1"/>
            </wp:cNvGraphicFramePr>
            <a:graphic>
              <a:graphicData uri="http://schemas.openxmlformats.org/drawingml/2006/picture">
                <pic:pic>
                  <pic:nvPicPr>
                    <pic:cNvPr id="48" name="image35.png"/>
                    <pic:cNvPicPr/>
                  </pic:nvPicPr>
                  <pic:blipFill>
                    <a:blip r:embed="rId44" cstate="print"/>
                    <a:stretch>
                      <a:fillRect/>
                    </a:stretch>
                  </pic:blipFill>
                  <pic:spPr>
                    <a:xfrm>
                      <a:off x="0" y="0"/>
                      <a:ext cx="5279124" cy="650938"/>
                    </a:xfrm>
                    <a:prstGeom prst="rect">
                      <a:avLst/>
                    </a:prstGeom>
                  </pic:spPr>
                </pic:pic>
              </a:graphicData>
            </a:graphic>
          </wp:inline>
        </w:drawing>
      </w:r>
      <w:r>
        <w:rPr>
          <w:rFonts w:ascii="宋体" w:hAnsi="宋体" w:cs="宋体" w:eastAsia="宋体" w:hint="default"/>
          <w:position w:val="-20"/>
          <w:sz w:val="20"/>
          <w:szCs w:val="20"/>
        </w:rPr>
      </w:r>
    </w:p>
    <w:p>
      <w:pPr>
        <w:pStyle w:val="BodyText"/>
        <w:tabs>
          <w:tab w:pos="864" w:val="left" w:leader="none"/>
        </w:tabs>
        <w:spacing w:line="240" w:lineRule="auto" w:before="178"/>
        <w:ind w:left="0" w:right="48"/>
        <w:jc w:val="center"/>
      </w:pPr>
      <w:r>
        <w:rPr/>
        <w:t>图</w:t>
      </w:r>
      <w:r>
        <w:rPr>
          <w:spacing w:val="-49"/>
        </w:rPr>
        <w:t> </w:t>
      </w:r>
      <w:r>
        <w:rPr>
          <w:rFonts w:ascii="Times New Roman" w:hAnsi="Times New Roman" w:cs="Times New Roman" w:eastAsia="Times New Roman" w:hint="default"/>
        </w:rPr>
        <w:t>2-26</w:t>
        <w:tab/>
      </w:r>
      <w:r>
        <w:rPr>
          <w:rFonts w:ascii="Times New Roman" w:hAnsi="Times New Roman" w:cs="Times New Roman" w:eastAsia="Times New Roman" w:hint="default"/>
          <w:spacing w:val="-3"/>
        </w:rPr>
        <w:t>VPN</w:t>
      </w:r>
      <w:r>
        <w:rPr>
          <w:rFonts w:ascii="Times New Roman" w:hAnsi="Times New Roman" w:cs="Times New Roman" w:eastAsia="Times New Roman" w:hint="default"/>
          <w:spacing w:val="5"/>
        </w:rPr>
        <w:t> </w:t>
      </w:r>
      <w:r>
        <w:rPr/>
        <w:t>隧道信息</w:t>
      </w:r>
    </w:p>
    <w:p>
      <w:pPr>
        <w:pStyle w:val="BodyText"/>
        <w:spacing w:line="386" w:lineRule="auto" w:before="175"/>
        <w:ind w:left="155" w:right="205" w:firstLine="422"/>
        <w:jc w:val="both"/>
      </w:pPr>
      <w:r>
        <w:rPr>
          <w:rFonts w:ascii="Times New Roman" w:hAnsi="Times New Roman" w:cs="Times New Roman" w:eastAsia="Times New Roman" w:hint="default"/>
        </w:rPr>
        <w:t>360 </w:t>
      </w:r>
      <w:r>
        <w:rPr/>
        <w:t>上网行为管理系统支持 </w:t>
      </w:r>
      <w:r>
        <w:rPr>
          <w:rFonts w:ascii="Times New Roman" w:hAnsi="Times New Roman" w:cs="Times New Roman" w:eastAsia="Times New Roman" w:hint="default"/>
          <w:spacing w:val="-3"/>
        </w:rPr>
        <w:t>VPN </w:t>
      </w:r>
      <w:r>
        <w:rPr/>
        <w:t>证书管理功能，包括导入 </w:t>
      </w:r>
      <w:r>
        <w:rPr>
          <w:rFonts w:ascii="Times New Roman" w:hAnsi="Times New Roman" w:cs="Times New Roman" w:eastAsia="Times New Roman" w:hint="default"/>
        </w:rPr>
        <w:t>CA </w:t>
      </w:r>
      <w:r>
        <w:rPr/>
        <w:t>签发的证书，或者生成</w:t>
      </w:r>
      <w:r>
        <w:rPr>
          <w:w w:val="100"/>
        </w:rPr>
        <w:t> </w:t>
      </w:r>
      <w:r>
        <w:rPr>
          <w:spacing w:val="-1"/>
        </w:rPr>
        <w:t>证书请求然后提交至</w:t>
      </w:r>
      <w:r>
        <w:rPr/>
        <w:t> </w:t>
      </w:r>
      <w:r>
        <w:rPr>
          <w:rFonts w:ascii="Times New Roman" w:hAnsi="Times New Roman" w:cs="Times New Roman" w:eastAsia="Times New Roman" w:hint="default"/>
          <w:spacing w:val="-2"/>
        </w:rPr>
        <w:t>CA</w:t>
      </w:r>
      <w:r>
        <w:rPr>
          <w:spacing w:val="-2"/>
        </w:rPr>
        <w:t>，使其依据请求生成证书，然后进行导入。导入证书后，可将证书</w:t>
      </w:r>
      <w:r>
        <w:rPr>
          <w:spacing w:val="-100"/>
        </w:rPr>
        <w:t> </w:t>
      </w:r>
      <w:r>
        <w:rPr>
          <w:spacing w:val="-100"/>
        </w:rPr>
      </w:r>
      <w:r>
        <w:rPr/>
        <w:t>与</w:t>
      </w:r>
      <w:r>
        <w:rPr>
          <w:spacing w:val="-50"/>
        </w:rPr>
        <w:t> </w:t>
      </w:r>
      <w:r>
        <w:rPr>
          <w:rFonts w:ascii="Times New Roman" w:hAnsi="Times New Roman" w:cs="Times New Roman" w:eastAsia="Times New Roman" w:hint="default"/>
        </w:rPr>
        <w:t>CA</w:t>
      </w:r>
      <w:r>
        <w:rPr>
          <w:rFonts w:ascii="Times New Roman" w:hAnsi="Times New Roman" w:cs="Times New Roman" w:eastAsia="Times New Roman" w:hint="default"/>
          <w:spacing w:val="-2"/>
        </w:rPr>
        <w:t> </w:t>
      </w:r>
      <w:r>
        <w:rPr/>
        <w:t>证书进行比对，匹配后可通过认证，隧道建立成功。</w:t>
      </w:r>
    </w:p>
    <w:p>
      <w:pPr>
        <w:spacing w:line="1520" w:lineRule="exact"/>
        <w:ind w:left="155" w:right="0" w:firstLine="0"/>
        <w:rPr>
          <w:rFonts w:ascii="宋体" w:hAnsi="宋体" w:cs="宋体" w:eastAsia="宋体" w:hint="default"/>
          <w:sz w:val="20"/>
          <w:szCs w:val="20"/>
        </w:rPr>
      </w:pPr>
      <w:r>
        <w:rPr>
          <w:rFonts w:ascii="宋体" w:hAnsi="宋体" w:cs="宋体" w:eastAsia="宋体" w:hint="default"/>
          <w:position w:val="-29"/>
          <w:sz w:val="20"/>
          <w:szCs w:val="20"/>
        </w:rPr>
        <w:drawing>
          <wp:inline distT="0" distB="0" distL="0" distR="0">
            <wp:extent cx="5253928" cy="965549"/>
            <wp:effectExtent l="0" t="0" r="0" b="0"/>
            <wp:docPr id="49" name="image36.png" descr=""/>
            <wp:cNvGraphicFramePr>
              <a:graphicFrameLocks noChangeAspect="1"/>
            </wp:cNvGraphicFramePr>
            <a:graphic>
              <a:graphicData uri="http://schemas.openxmlformats.org/drawingml/2006/picture">
                <pic:pic>
                  <pic:nvPicPr>
                    <pic:cNvPr id="50" name="image36.png"/>
                    <pic:cNvPicPr/>
                  </pic:nvPicPr>
                  <pic:blipFill>
                    <a:blip r:embed="rId45" cstate="print"/>
                    <a:stretch>
                      <a:fillRect/>
                    </a:stretch>
                  </pic:blipFill>
                  <pic:spPr>
                    <a:xfrm>
                      <a:off x="0" y="0"/>
                      <a:ext cx="5253928" cy="965549"/>
                    </a:xfrm>
                    <a:prstGeom prst="rect">
                      <a:avLst/>
                    </a:prstGeom>
                  </pic:spPr>
                </pic:pic>
              </a:graphicData>
            </a:graphic>
          </wp:inline>
        </w:drawing>
      </w:r>
      <w:r>
        <w:rPr>
          <w:rFonts w:ascii="宋体" w:hAnsi="宋体" w:cs="宋体" w:eastAsia="宋体" w:hint="default"/>
          <w:position w:val="-29"/>
          <w:sz w:val="20"/>
          <w:szCs w:val="20"/>
        </w:rPr>
      </w:r>
    </w:p>
    <w:p>
      <w:pPr>
        <w:pStyle w:val="BodyText"/>
        <w:spacing w:line="240" w:lineRule="auto" w:before="97"/>
        <w:ind w:left="130" w:right="178"/>
        <w:jc w:val="center"/>
      </w:pPr>
      <w:r>
        <w:rPr/>
        <w:t>图 </w:t>
      </w:r>
      <w:r>
        <w:rPr>
          <w:rFonts w:ascii="Times New Roman" w:hAnsi="Times New Roman" w:cs="Times New Roman" w:eastAsia="Times New Roman" w:hint="default"/>
        </w:rPr>
        <w:t>2-27</w:t>
      </w:r>
      <w:r>
        <w:rPr>
          <w:rFonts w:ascii="Times New Roman" w:hAnsi="Times New Roman" w:cs="Times New Roman" w:eastAsia="Times New Roman" w:hint="default"/>
          <w:spacing w:val="3"/>
        </w:rPr>
        <w:t> </w:t>
      </w:r>
      <w:r>
        <w:rPr/>
        <w:t>证书管理</w:t>
      </w:r>
    </w:p>
    <w:p>
      <w:pPr>
        <w:spacing w:after="0" w:line="240" w:lineRule="auto"/>
        <w:jc w:val="center"/>
        <w:sectPr>
          <w:pgSz w:w="11910" w:h="16840"/>
          <w:pgMar w:header="799" w:footer="998" w:top="980" w:bottom="1180" w:left="1640" w:right="1580"/>
        </w:sectPr>
      </w:pPr>
    </w:p>
    <w:p>
      <w:pPr>
        <w:spacing w:line="240" w:lineRule="auto" w:before="0"/>
        <w:rPr>
          <w:rFonts w:ascii="宋体" w:hAnsi="宋体" w:cs="宋体" w:eastAsia="宋体" w:hint="default"/>
          <w:sz w:val="20"/>
          <w:szCs w:val="20"/>
        </w:rPr>
      </w:pPr>
    </w:p>
    <w:p>
      <w:pPr>
        <w:spacing w:line="240" w:lineRule="auto" w:before="0"/>
        <w:rPr>
          <w:rFonts w:ascii="宋体" w:hAnsi="宋体" w:cs="宋体" w:eastAsia="宋体" w:hint="default"/>
          <w:sz w:val="20"/>
          <w:szCs w:val="20"/>
        </w:rPr>
      </w:pPr>
    </w:p>
    <w:p>
      <w:pPr>
        <w:spacing w:line="240" w:lineRule="auto" w:before="2"/>
        <w:rPr>
          <w:rFonts w:ascii="宋体" w:hAnsi="宋体" w:cs="宋体" w:eastAsia="宋体" w:hint="default"/>
          <w:sz w:val="20"/>
          <w:szCs w:val="20"/>
        </w:rPr>
      </w:pPr>
    </w:p>
    <w:p>
      <w:pPr>
        <w:pStyle w:val="Heading1"/>
        <w:tabs>
          <w:tab w:pos="588" w:val="left" w:leader="none"/>
        </w:tabs>
        <w:spacing w:line="431" w:lineRule="exact"/>
        <w:ind w:right="84"/>
        <w:jc w:val="left"/>
        <w:rPr>
          <w:b w:val="0"/>
          <w:bCs w:val="0"/>
        </w:rPr>
      </w:pPr>
      <w:bookmarkStart w:name="_bookmark53" w:id="54"/>
      <w:bookmarkEnd w:id="54"/>
      <w:r>
        <w:rPr>
          <w:b w:val="0"/>
          <w:bCs w:val="0"/>
        </w:rPr>
      </w:r>
      <w:r>
        <w:rPr>
          <w:rFonts w:ascii="Times New Roman" w:hAnsi="Times New Roman" w:cs="Times New Roman" w:eastAsia="Times New Roman" w:hint="default"/>
        </w:rPr>
        <w:t>4</w:t>
        <w:tab/>
      </w:r>
      <w:r>
        <w:rPr/>
        <w:t>特点与优势</w:t>
      </w:r>
      <w:r>
        <w:rPr>
          <w:b w:val="0"/>
          <w:bCs w:val="0"/>
        </w:rPr>
      </w:r>
    </w:p>
    <w:p>
      <w:pPr>
        <w:spacing w:line="240" w:lineRule="auto" w:before="6"/>
        <w:rPr>
          <w:rFonts w:ascii="华文中宋" w:hAnsi="华文中宋" w:cs="华文中宋" w:eastAsia="华文中宋" w:hint="default"/>
          <w:b/>
          <w:bCs/>
          <w:sz w:val="19"/>
          <w:szCs w:val="19"/>
        </w:rPr>
      </w:pPr>
    </w:p>
    <w:p>
      <w:pPr>
        <w:spacing w:line="28" w:lineRule="exact"/>
        <w:ind w:left="112" w:right="0" w:firstLine="0"/>
        <w:rPr>
          <w:rFonts w:ascii="华文中宋" w:hAnsi="华文中宋" w:cs="华文中宋" w:eastAsia="华文中宋" w:hint="default"/>
          <w:sz w:val="2"/>
          <w:szCs w:val="2"/>
        </w:rPr>
      </w:pPr>
      <w:r>
        <w:rPr>
          <w:rFonts w:ascii="华文中宋" w:hAnsi="华文中宋" w:cs="华文中宋" w:eastAsia="华文中宋" w:hint="default"/>
          <w:position w:val="0"/>
          <w:sz w:val="2"/>
          <w:szCs w:val="2"/>
        </w:rPr>
        <w:pict>
          <v:group style="width:420.2pt;height:1.45pt;mso-position-horizontal-relative:char;mso-position-vertical-relative:line" coordorigin="0,0" coordsize="8404,29">
            <v:group style="position:absolute;left:14;top:14;width:8375;height:2" coordorigin="14,14" coordsize="8375,2">
              <v:shape style="position:absolute;left:14;top:14;width:8375;height:2" coordorigin="14,14" coordsize="8375,0" path="m14,14l8389,14e" filled="false" stroked="true" strokeweight="1.44pt" strokecolor="#000000">
                <v:path arrowok="t"/>
              </v:shape>
            </v:group>
          </v:group>
        </w:pict>
      </w:r>
      <w:r>
        <w:rPr>
          <w:rFonts w:ascii="华文中宋" w:hAnsi="华文中宋" w:cs="华文中宋" w:eastAsia="华文中宋" w:hint="default"/>
          <w:position w:val="0"/>
          <w:sz w:val="2"/>
          <w:szCs w:val="2"/>
        </w:rPr>
      </w:r>
    </w:p>
    <w:p>
      <w:pPr>
        <w:spacing w:line="240" w:lineRule="auto" w:before="14"/>
        <w:rPr>
          <w:rFonts w:ascii="华文中宋" w:hAnsi="华文中宋" w:cs="华文中宋" w:eastAsia="华文中宋" w:hint="default"/>
          <w:b/>
          <w:bCs/>
          <w:sz w:val="16"/>
          <w:szCs w:val="16"/>
        </w:rPr>
      </w:pPr>
    </w:p>
    <w:p>
      <w:pPr>
        <w:pStyle w:val="BodyText"/>
        <w:spacing w:line="384" w:lineRule="auto" w:before="36"/>
        <w:ind w:left="155" w:right="203" w:firstLine="422"/>
        <w:jc w:val="left"/>
      </w:pPr>
      <w:r>
        <w:rPr/>
        <w:t>作为一款优秀的上网行为管理产品，</w:t>
      </w:r>
      <w:r>
        <w:rPr>
          <w:rFonts w:ascii="Times New Roman" w:hAnsi="Times New Roman" w:cs="Times New Roman" w:eastAsia="Times New Roman" w:hint="default"/>
        </w:rPr>
        <w:t>360</w:t>
      </w:r>
      <w:r>
        <w:rPr>
          <w:rFonts w:ascii="Times New Roman" w:hAnsi="Times New Roman" w:cs="Times New Roman" w:eastAsia="Times New Roman" w:hint="default"/>
          <w:spacing w:val="16"/>
        </w:rPr>
        <w:t> </w:t>
      </w:r>
      <w:r>
        <w:rPr>
          <w:spacing w:val="-3"/>
        </w:rPr>
        <w:t>上网行为管理系统全面引领国内行业潮流，并</w:t>
      </w:r>
      <w:r>
        <w:rPr>
          <w:w w:val="100"/>
        </w:rPr>
        <w:t> </w:t>
      </w:r>
      <w:r>
        <w:rPr/>
        <w:t>在多个方面达到国际水平。</w:t>
      </w:r>
    </w:p>
    <w:p>
      <w:pPr>
        <w:spacing w:line="240" w:lineRule="auto" w:before="10"/>
        <w:rPr>
          <w:rFonts w:ascii="宋体" w:hAnsi="宋体" w:cs="宋体" w:eastAsia="宋体" w:hint="default"/>
          <w:sz w:val="16"/>
          <w:szCs w:val="16"/>
        </w:rPr>
      </w:pPr>
    </w:p>
    <w:p>
      <w:pPr>
        <w:pStyle w:val="Heading2"/>
        <w:spacing w:line="240" w:lineRule="auto"/>
        <w:ind w:left="130" w:right="3847"/>
        <w:jc w:val="center"/>
        <w:rPr>
          <w:b w:val="0"/>
          <w:bCs w:val="0"/>
        </w:rPr>
      </w:pPr>
      <w:bookmarkStart w:name="_bookmark54" w:id="55"/>
      <w:bookmarkEnd w:id="55"/>
      <w:r>
        <w:rPr>
          <w:b w:val="0"/>
          <w:bCs w:val="0"/>
        </w:rPr>
      </w:r>
      <w:r>
        <w:rPr>
          <w:rFonts w:ascii="Arial" w:hAnsi="Arial" w:cs="Arial" w:eastAsia="Arial" w:hint="default"/>
        </w:rPr>
        <w:t>4.1  </w:t>
      </w:r>
      <w:r>
        <w:rPr/>
        <w:t>国际领先的中文 </w:t>
      </w:r>
      <w:r>
        <w:rPr>
          <w:rFonts w:ascii="Arial" w:hAnsi="Arial" w:cs="Arial" w:eastAsia="Arial" w:hint="default"/>
        </w:rPr>
        <w:t>URL</w:t>
      </w:r>
      <w:r>
        <w:rPr>
          <w:rFonts w:ascii="Arial" w:hAnsi="Arial" w:cs="Arial" w:eastAsia="Arial" w:hint="default"/>
          <w:spacing w:val="-35"/>
        </w:rPr>
        <w:t> </w:t>
      </w:r>
      <w:r>
        <w:rPr/>
        <w:t>过滤系统</w:t>
      </w:r>
      <w:r>
        <w:rPr>
          <w:b w:val="0"/>
          <w:bCs w:val="0"/>
        </w:rPr>
      </w:r>
    </w:p>
    <w:p>
      <w:pPr>
        <w:spacing w:line="240" w:lineRule="auto" w:before="3"/>
        <w:rPr>
          <w:rFonts w:ascii="华文中宋" w:hAnsi="华文中宋" w:cs="华文中宋" w:eastAsia="华文中宋" w:hint="default"/>
          <w:b/>
          <w:bCs/>
          <w:sz w:val="23"/>
          <w:szCs w:val="23"/>
        </w:rPr>
      </w:pPr>
    </w:p>
    <w:p>
      <w:pPr>
        <w:pStyle w:val="BodyText"/>
        <w:spacing w:line="388" w:lineRule="auto"/>
        <w:ind w:left="155" w:right="195" w:firstLine="422"/>
        <w:jc w:val="left"/>
      </w:pPr>
      <w:r>
        <w:rPr>
          <w:rFonts w:ascii="Times New Roman" w:hAnsi="Times New Roman" w:cs="Times New Roman" w:eastAsia="Times New Roman" w:hint="default"/>
          <w:spacing w:val="-2"/>
        </w:rPr>
        <w:t>URL </w:t>
      </w:r>
      <w:r>
        <w:rPr/>
        <w:t>过滤是上网行为管理产品核心功能之一，</w:t>
      </w:r>
      <w:r>
        <w:rPr>
          <w:rFonts w:ascii="Times New Roman" w:hAnsi="Times New Roman" w:cs="Times New Roman" w:eastAsia="Times New Roman" w:hint="default"/>
        </w:rPr>
        <w:t>360 </w:t>
      </w:r>
      <w:r>
        <w:rPr/>
        <w:t>上网行为管理系统在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2"/>
        </w:rPr>
        <w:t> </w:t>
      </w:r>
      <w:r>
        <w:rPr/>
        <w:t>覆盖的全</w:t>
      </w:r>
      <w:r>
        <w:rPr>
          <w:w w:val="100"/>
        </w:rPr>
        <w:t> </w:t>
      </w:r>
      <w:r>
        <w:rPr/>
        <w:t>面性、识别准确率、更新实效性、客户同步及时性等方面，具有国际领先的明显优势。</w:t>
      </w:r>
    </w:p>
    <w:p>
      <w:pPr>
        <w:pStyle w:val="Heading5"/>
        <w:tabs>
          <w:tab w:pos="996" w:val="left" w:leader="none"/>
        </w:tabs>
        <w:spacing w:line="240" w:lineRule="auto" w:before="61"/>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最先进的基于行为结果的</w:t>
      </w:r>
      <w:r>
        <w:rPr>
          <w:spacing w:val="-51"/>
        </w:rPr>
        <w:t> </w:t>
      </w:r>
      <w:r>
        <w:rPr>
          <w:rFonts w:ascii="Times New Roman" w:hAnsi="Times New Roman" w:cs="Times New Roman" w:eastAsia="Times New Roman" w:hint="default"/>
        </w:rPr>
        <w:t>URL</w:t>
      </w:r>
      <w:r>
        <w:rPr>
          <w:rFonts w:ascii="Times New Roman" w:hAnsi="Times New Roman" w:cs="Times New Roman" w:eastAsia="Times New Roman" w:hint="default"/>
          <w:spacing w:val="-4"/>
        </w:rPr>
        <w:t> </w:t>
      </w:r>
      <w:r>
        <w:rPr/>
        <w:t>预分类模式</w:t>
      </w:r>
      <w:r>
        <w:rPr>
          <w:b w:val="0"/>
          <w:bCs w:val="0"/>
        </w:rPr>
      </w:r>
    </w:p>
    <w:p>
      <w:pPr>
        <w:pStyle w:val="BodyText"/>
        <w:spacing w:line="403" w:lineRule="auto" w:before="179"/>
        <w:ind w:right="96" w:firstLine="417"/>
        <w:jc w:val="left"/>
      </w:pPr>
      <w:r>
        <w:rPr>
          <w:rFonts w:ascii="Times New Roman" w:hAnsi="Times New Roman" w:cs="Times New Roman" w:eastAsia="Times New Roman" w:hint="default"/>
        </w:rPr>
        <w:t>360 </w:t>
      </w:r>
      <w:r>
        <w:rPr/>
        <w:t>上网行为管理系统采用国际上最先进的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6"/>
        </w:rPr>
        <w:t> </w:t>
      </w:r>
      <w:r>
        <w:rPr>
          <w:spacing w:val="-4"/>
        </w:rPr>
        <w:t>预分类模式，基于行为结果（即：</w:t>
      </w:r>
      <w:r>
        <w:rPr>
          <w:w w:val="100"/>
        </w:rPr>
        <w:t> </w:t>
      </w:r>
      <w:r>
        <w:rPr>
          <w:spacing w:val="-4"/>
        </w:rPr>
        <w:t>访问后产生的后果、影响）而不是基于内容分类，通过机器学习、中文分词技术等对网</w:t>
      </w:r>
      <w:r>
        <w:rPr>
          <w:spacing w:val="-42"/>
        </w:rPr>
        <w:t> </w:t>
      </w:r>
      <w:r>
        <w:rPr>
          <w:spacing w:val="-42"/>
        </w:rPr>
      </w:r>
      <w:r>
        <w:rPr>
          <w:spacing w:val="-4"/>
        </w:rPr>
        <w:t>页内容进行全息分析和语义识别，从而对网站进行准确地分类。与字符串匹配方式不同</w:t>
      </w:r>
      <w:r>
        <w:rPr>
          <w:spacing w:val="-40"/>
        </w:rPr>
        <w:t> </w:t>
      </w:r>
      <w:r>
        <w:rPr>
          <w:spacing w:val="-40"/>
        </w:rPr>
      </w:r>
      <w:r>
        <w:rPr>
          <w:spacing w:val="-2"/>
        </w:rPr>
        <w:t>的是，网页全息分析技术从网页结构、语义、上下文、网页相似度等多角度分析网页，</w:t>
      </w:r>
      <w:r>
        <w:rPr>
          <w:spacing w:val="-27"/>
        </w:rPr>
        <w:t> </w:t>
      </w:r>
      <w:r>
        <w:rPr>
          <w:spacing w:val="-27"/>
        </w:rPr>
      </w:r>
      <w:r>
        <w:rPr/>
        <w:t>能够“理解”网页的内容，确保网站不因关键词匹配的多寡误分类。</w:t>
      </w:r>
    </w:p>
    <w:p>
      <w:pPr>
        <w:pStyle w:val="Heading5"/>
        <w:tabs>
          <w:tab w:pos="996" w:val="left" w:leader="none"/>
        </w:tabs>
        <w:spacing w:line="240" w:lineRule="auto" w:before="48"/>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全球最大的中文</w:t>
      </w:r>
      <w:r>
        <w:rPr>
          <w:spacing w:val="-49"/>
        </w:rPr>
        <w:t> </w:t>
      </w:r>
      <w:r>
        <w:rPr>
          <w:rFonts w:ascii="Times New Roman" w:hAnsi="Times New Roman" w:cs="Times New Roman" w:eastAsia="Times New Roman" w:hint="default"/>
        </w:rPr>
        <w:t>URL</w:t>
      </w:r>
      <w:r>
        <w:rPr>
          <w:rFonts w:ascii="Times New Roman" w:hAnsi="Times New Roman" w:cs="Times New Roman" w:eastAsia="Times New Roman" w:hint="default"/>
          <w:spacing w:val="-3"/>
        </w:rPr>
        <w:t> </w:t>
      </w:r>
      <w:r>
        <w:rPr/>
        <w:t>数据库</w:t>
      </w:r>
      <w:r>
        <w:rPr>
          <w:b w:val="0"/>
          <w:bCs w:val="0"/>
        </w:rPr>
      </w:r>
    </w:p>
    <w:p>
      <w:pPr>
        <w:pStyle w:val="BodyText"/>
        <w:spacing w:line="386" w:lineRule="auto" w:before="180"/>
        <w:ind w:right="205" w:firstLine="417"/>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4"/>
        </w:rPr>
        <w:t> </w:t>
      </w:r>
      <w:r>
        <w:rPr/>
        <w:t>上网行为管理系统自主研发的</w:t>
      </w:r>
      <w:r>
        <w:rPr>
          <w:spacing w:val="-48"/>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rPr>
        <w:t> </w:t>
      </w:r>
      <w:r>
        <w:rPr/>
        <w:t>自动抓取系统全天候获取</w:t>
      </w:r>
      <w:r>
        <w:rPr>
          <w:spacing w:val="-48"/>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rPr>
        <w:t> </w:t>
      </w:r>
      <w:r>
        <w:rPr>
          <w:spacing w:val="-8"/>
        </w:rPr>
        <w:t>信息，已基</w:t>
      </w:r>
      <w:r>
        <w:rPr>
          <w:w w:val="100"/>
        </w:rPr>
        <w:t> </w:t>
      </w:r>
      <w:r>
        <w:rPr>
          <w:spacing w:val="-3"/>
        </w:rPr>
        <w:t>本覆盖中国大陆地区的网站。此外，</w:t>
      </w:r>
      <w:r>
        <w:rPr>
          <w:rFonts w:ascii="Times New Roman" w:hAnsi="Times New Roman" w:cs="Times New Roman" w:eastAsia="Times New Roman" w:hint="default"/>
          <w:spacing w:val="-3"/>
        </w:rPr>
        <w:t>360URL</w:t>
      </w:r>
      <w:r>
        <w:rPr>
          <w:rFonts w:ascii="Times New Roman" w:hAnsi="Times New Roman" w:cs="Times New Roman" w:eastAsia="Times New Roman" w:hint="default"/>
          <w:spacing w:val="24"/>
        </w:rPr>
        <w:t> </w:t>
      </w:r>
      <w:r>
        <w:rPr/>
        <w:t>自动分类引擎根据中国的文化背景、伦理</w:t>
      </w:r>
      <w:r>
        <w:rPr>
          <w:spacing w:val="-98"/>
        </w:rPr>
        <w:t> </w:t>
      </w:r>
      <w:r>
        <w:rPr>
          <w:spacing w:val="-98"/>
        </w:rPr>
      </w:r>
      <w:r>
        <w:rPr>
          <w:spacing w:val="-5"/>
        </w:rPr>
        <w:t>道德、法律法规、上网习惯等，将</w:t>
      </w:r>
      <w:r>
        <w:rPr>
          <w:spacing w:val="-44"/>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4"/>
        </w:rPr>
        <w:t> </w:t>
      </w:r>
      <w:r>
        <w:rPr/>
        <w:t>分为</w:t>
      </w:r>
      <w:r>
        <w:rPr>
          <w:spacing w:val="-45"/>
        </w:rPr>
        <w:t> </w:t>
      </w:r>
      <w:r>
        <w:rPr>
          <w:rFonts w:ascii="Times New Roman" w:hAnsi="Times New Roman" w:cs="Times New Roman" w:eastAsia="Times New Roman" w:hint="default"/>
        </w:rPr>
        <w:t>150</w:t>
      </w:r>
      <w:r>
        <w:rPr>
          <w:rFonts w:ascii="Times New Roman" w:hAnsi="Times New Roman" w:cs="Times New Roman" w:eastAsia="Times New Roman" w:hint="default"/>
          <w:spacing w:val="8"/>
        </w:rPr>
        <w:t> </w:t>
      </w:r>
      <w:r>
        <w:rPr>
          <w:spacing w:val="-4"/>
        </w:rPr>
        <w:t>余类，目前已经超过</w:t>
      </w:r>
      <w:r>
        <w:rPr>
          <w:spacing w:val="-44"/>
        </w:rPr>
        <w:t> </w:t>
      </w:r>
      <w:r>
        <w:rPr>
          <w:rFonts w:ascii="Times New Roman" w:hAnsi="Times New Roman" w:cs="Times New Roman" w:eastAsia="Times New Roman" w:hint="default"/>
        </w:rPr>
        <w:t>4000</w:t>
      </w:r>
      <w:r>
        <w:rPr>
          <w:rFonts w:ascii="Times New Roman" w:hAnsi="Times New Roman" w:cs="Times New Roman" w:eastAsia="Times New Roman" w:hint="default"/>
          <w:spacing w:val="8"/>
        </w:rPr>
        <w:t> </w:t>
      </w:r>
      <w:r>
        <w:rPr>
          <w:spacing w:val="-5"/>
        </w:rPr>
        <w:t>万条，是全</w:t>
      </w:r>
      <w:r>
        <w:rPr>
          <w:spacing w:val="-103"/>
        </w:rPr>
        <w:t> </w:t>
      </w:r>
      <w:r>
        <w:rPr>
          <w:spacing w:val="-103"/>
        </w:rPr>
      </w:r>
      <w:r>
        <w:rPr/>
        <w:t>球规模最大、内容最全的中文</w:t>
      </w:r>
      <w:r>
        <w:rPr>
          <w:spacing w:val="-46"/>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
        </w:rPr>
        <w:t> </w:t>
      </w:r>
      <w:r>
        <w:rPr/>
        <w:t>数据库。</w:t>
      </w:r>
    </w:p>
    <w:p>
      <w:pPr>
        <w:pStyle w:val="Heading5"/>
        <w:tabs>
          <w:tab w:pos="996" w:val="left" w:leader="none"/>
        </w:tabs>
        <w:spacing w:line="240" w:lineRule="auto" w:before="38"/>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独有的二级</w:t>
      </w:r>
      <w:r>
        <w:rPr>
          <w:spacing w:val="-49"/>
        </w:rPr>
        <w:t> </w:t>
      </w:r>
      <w:r>
        <w:rPr>
          <w:rFonts w:ascii="Times New Roman" w:hAnsi="Times New Roman" w:cs="Times New Roman" w:eastAsia="Times New Roman" w:hint="default"/>
        </w:rPr>
        <w:t>URL</w:t>
      </w:r>
      <w:r>
        <w:rPr>
          <w:rFonts w:ascii="Times New Roman" w:hAnsi="Times New Roman" w:cs="Times New Roman" w:eastAsia="Times New Roman" w:hint="default"/>
          <w:spacing w:val="-4"/>
        </w:rPr>
        <w:t> </w:t>
      </w:r>
      <w:r>
        <w:rPr/>
        <w:t>分类数据库</w:t>
      </w:r>
      <w:r>
        <w:rPr>
          <w:b w:val="0"/>
          <w:bCs w:val="0"/>
        </w:rPr>
      </w:r>
    </w:p>
    <w:p>
      <w:pPr>
        <w:pStyle w:val="BodyText"/>
        <w:spacing w:line="386" w:lineRule="auto" w:before="175"/>
        <w:ind w:right="209" w:firstLine="417"/>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8"/>
        </w:rPr>
        <w:t> </w:t>
      </w:r>
      <w:r>
        <w:rPr/>
        <w:t>上网行为管理系统独有的</w:t>
      </w:r>
      <w:r>
        <w:rPr>
          <w:spacing w:val="-45"/>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3"/>
        </w:rPr>
        <w:t> </w:t>
      </w:r>
      <w:r>
        <w:rPr>
          <w:spacing w:val="-4"/>
        </w:rPr>
        <w:t>二级分类功能，在实现全面精细的</w:t>
      </w:r>
      <w:r>
        <w:rPr>
          <w:spacing w:val="-44"/>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3"/>
        </w:rPr>
        <w:t> </w:t>
      </w:r>
      <w:r>
        <w:rPr/>
        <w:t>分类的</w:t>
      </w:r>
      <w:r>
        <w:rPr>
          <w:w w:val="100"/>
        </w:rPr>
        <w:t> </w:t>
      </w:r>
      <w:r>
        <w:rPr/>
        <w:t>同时，极大的提高了用户的网络管理维护效率。比如，将“财经”</w:t>
      </w:r>
      <w:r>
        <w:rPr>
          <w:rFonts w:ascii="Times New Roman" w:hAnsi="Times New Roman" w:cs="Times New Roman" w:eastAsia="Times New Roman" w:hint="default"/>
        </w:rPr>
        <w:t>URL</w:t>
      </w:r>
      <w:r>
        <w:rPr>
          <w:rFonts w:ascii="Times New Roman" w:hAnsi="Times New Roman" w:cs="Times New Roman" w:eastAsia="Times New Roman" w:hint="default"/>
          <w:spacing w:val="14"/>
        </w:rPr>
        <w:t> </w:t>
      </w:r>
      <w:r>
        <w:rPr/>
        <w:t>分类细分为股</w:t>
      </w:r>
      <w:r>
        <w:rPr>
          <w:spacing w:val="-103"/>
        </w:rPr>
        <w:t> </w:t>
      </w:r>
      <w:r>
        <w:rPr/>
        <w:t>票、基金、外汇、期货、银行等子类。</w:t>
      </w:r>
    </w:p>
    <w:p>
      <w:pPr>
        <w:pStyle w:val="Heading5"/>
        <w:tabs>
          <w:tab w:pos="996" w:val="left" w:leader="none"/>
        </w:tabs>
        <w:spacing w:line="240" w:lineRule="auto" w:before="67"/>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实时更新，每天更新超过</w:t>
      </w:r>
      <w:r>
        <w:rPr>
          <w:spacing w:val="-50"/>
        </w:rPr>
        <w:t> </w:t>
      </w:r>
      <w:r>
        <w:rPr>
          <w:rFonts w:ascii="Times New Roman" w:hAnsi="Times New Roman" w:cs="Times New Roman" w:eastAsia="Times New Roman" w:hint="default"/>
        </w:rPr>
        <w:t>300</w:t>
      </w:r>
      <w:r>
        <w:rPr>
          <w:rFonts w:ascii="Times New Roman" w:hAnsi="Times New Roman" w:cs="Times New Roman" w:eastAsia="Times New Roman" w:hint="default"/>
          <w:spacing w:val="-2"/>
        </w:rPr>
        <w:t> </w:t>
      </w:r>
      <w:r>
        <w:rPr/>
        <w:t>万条记录</w:t>
      </w:r>
      <w:r>
        <w:rPr>
          <w:b w:val="0"/>
          <w:bCs w:val="0"/>
        </w:rPr>
      </w:r>
    </w:p>
    <w:p>
      <w:pPr>
        <w:pStyle w:val="BodyText"/>
        <w:spacing w:line="388" w:lineRule="auto" w:before="175"/>
        <w:ind w:right="204" w:firstLine="417"/>
        <w:jc w:val="both"/>
      </w:pPr>
      <w:r>
        <w:rPr>
          <w:rFonts w:ascii="Times New Roman" w:hAnsi="Times New Roman" w:cs="Times New Roman" w:eastAsia="Times New Roman" w:hint="default"/>
        </w:rPr>
        <w:t>360URL</w:t>
      </w:r>
      <w:r>
        <w:rPr>
          <w:rFonts w:ascii="Times New Roman" w:hAnsi="Times New Roman" w:cs="Times New Roman" w:eastAsia="Times New Roman" w:hint="default"/>
          <w:spacing w:val="11"/>
        </w:rPr>
        <w:t> </w:t>
      </w:r>
      <w:r>
        <w:rPr/>
        <w:t>库更新快速，对于新生、变更、消亡的</w:t>
      </w:r>
      <w:r>
        <w:rPr>
          <w:spacing w:val="-36"/>
        </w:rPr>
        <w:t> </w:t>
      </w:r>
      <w:r>
        <w:rPr>
          <w:rFonts w:ascii="Times New Roman" w:hAnsi="Times New Roman" w:cs="Times New Roman" w:eastAsia="Times New Roman" w:hint="default"/>
        </w:rPr>
        <w:t>URL</w:t>
      </w:r>
      <w:r>
        <w:rPr/>
        <w:t>，</w:t>
      </w:r>
      <w:r>
        <w:rPr>
          <w:rFonts w:ascii="Times New Roman" w:hAnsi="Times New Roman" w:cs="Times New Roman" w:eastAsia="Times New Roman" w:hint="default"/>
        </w:rPr>
        <w:t>360URL</w:t>
      </w:r>
      <w:r>
        <w:rPr>
          <w:rFonts w:ascii="Times New Roman" w:hAnsi="Times New Roman" w:cs="Times New Roman" w:eastAsia="Times New Roman" w:hint="default"/>
          <w:spacing w:val="11"/>
        </w:rPr>
        <w:t> </w:t>
      </w:r>
      <w:r>
        <w:rPr/>
        <w:t>服务器</w:t>
      </w:r>
      <w:r>
        <w:rPr>
          <w:spacing w:val="-37"/>
        </w:rPr>
        <w:t> </w:t>
      </w:r>
      <w:r>
        <w:rPr>
          <w:rFonts w:ascii="Times New Roman" w:hAnsi="Times New Roman" w:cs="Times New Roman" w:eastAsia="Times New Roman" w:hint="default"/>
        </w:rPr>
        <w:t>7x24</w:t>
      </w:r>
      <w:r>
        <w:rPr>
          <w:rFonts w:ascii="Times New Roman" w:hAnsi="Times New Roman" w:cs="Times New Roman" w:eastAsia="Times New Roman" w:hint="default"/>
          <w:spacing w:val="15"/>
        </w:rPr>
        <w:t> </w:t>
      </w:r>
      <w:r>
        <w:rPr/>
        <w:t>小时</w:t>
      </w:r>
      <w:r>
        <w:rPr>
          <w:w w:val="100"/>
        </w:rPr>
        <w:t> </w:t>
      </w:r>
      <w:r>
        <w:rPr/>
        <w:t>抓取更新，每天更新超过</w:t>
      </w:r>
      <w:r>
        <w:rPr>
          <w:spacing w:val="-49"/>
        </w:rPr>
        <w:t> </w:t>
      </w:r>
      <w:r>
        <w:rPr>
          <w:rFonts w:ascii="Times New Roman" w:hAnsi="Times New Roman" w:cs="Times New Roman" w:eastAsia="Times New Roman" w:hint="default"/>
        </w:rPr>
        <w:t>300</w:t>
      </w:r>
      <w:r>
        <w:rPr>
          <w:rFonts w:ascii="Times New Roman" w:hAnsi="Times New Roman" w:cs="Times New Roman" w:eastAsia="Times New Roman" w:hint="default"/>
          <w:spacing w:val="-2"/>
        </w:rPr>
        <w:t> </w:t>
      </w:r>
      <w:r>
        <w:rPr/>
        <w:t>万条，并自动分类，保证</w:t>
      </w:r>
      <w:r>
        <w:rPr>
          <w:spacing w:val="-49"/>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1"/>
        </w:rPr>
        <w:t> </w:t>
      </w:r>
      <w:r>
        <w:rPr/>
        <w:t>库的实效性。</w:t>
      </w:r>
    </w:p>
    <w:p>
      <w:pPr>
        <w:pStyle w:val="Heading5"/>
        <w:tabs>
          <w:tab w:pos="996" w:val="left" w:leader="none"/>
        </w:tabs>
        <w:spacing w:line="240" w:lineRule="auto" w:before="30"/>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人工辅助校验审核</w:t>
      </w:r>
      <w:r>
        <w:rPr>
          <w:b w:val="0"/>
          <w:bCs w:val="0"/>
        </w:rPr>
      </w:r>
    </w:p>
    <w:p>
      <w:pPr>
        <w:pStyle w:val="BodyText"/>
        <w:spacing w:line="384" w:lineRule="auto" w:before="181"/>
        <w:ind w:right="205" w:firstLine="417"/>
        <w:jc w:val="both"/>
      </w:pPr>
      <w:r>
        <w:rPr/>
        <w:t>为了纠正自动分类的误差，</w:t>
      </w:r>
      <w:r>
        <w:rPr>
          <w:rFonts w:ascii="Times New Roman" w:hAnsi="Times New Roman" w:cs="Times New Roman" w:eastAsia="Times New Roman" w:hint="default"/>
        </w:rPr>
        <w:t>360 </w:t>
      </w:r>
      <w:r>
        <w:rPr/>
        <w:t>配备了一支几十人的专业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2"/>
        </w:rPr>
        <w:t> </w:t>
      </w:r>
      <w:r>
        <w:rPr/>
        <w:t>分类审核团队，负</w:t>
      </w:r>
      <w:r>
        <w:rPr>
          <w:w w:val="100"/>
        </w:rPr>
        <w:t> </w:t>
      </w:r>
      <w:r>
        <w:rPr/>
        <w:t>责对</w:t>
      </w:r>
      <w:r>
        <w:rPr>
          <w:spacing w:val="-36"/>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12"/>
        </w:rPr>
        <w:t> </w:t>
      </w:r>
      <w:r>
        <w:rPr>
          <w:spacing w:val="-4"/>
        </w:rPr>
        <w:t>自动分类结果做校验审核，做到对每一条</w:t>
      </w:r>
      <w:r>
        <w:rPr>
          <w:spacing w:val="-33"/>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12"/>
        </w:rPr>
        <w:t> </w:t>
      </w:r>
      <w:r>
        <w:rPr>
          <w:spacing w:val="-5"/>
        </w:rPr>
        <w:t>确认，保证分类的准确性超过</w:t>
      </w:r>
    </w:p>
    <w:p>
      <w:pPr>
        <w:spacing w:after="0" w:line="384" w:lineRule="auto"/>
        <w:jc w:val="both"/>
        <w:sectPr>
          <w:pgSz w:w="11910" w:h="16840"/>
          <w:pgMar w:header="799" w:footer="998" w:top="980" w:bottom="1180" w:left="1640" w:right="158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240" w:lineRule="auto" w:before="36"/>
        <w:ind w:right="84"/>
        <w:jc w:val="left"/>
      </w:pPr>
      <w:r>
        <w:rPr>
          <w:rFonts w:ascii="Times New Roman" w:hAnsi="Times New Roman" w:cs="Times New Roman" w:eastAsia="Times New Roman" w:hint="default"/>
        </w:rPr>
        <w:t>99%</w:t>
      </w:r>
      <w:r>
        <w:rPr/>
        <w:t>。</w:t>
      </w:r>
    </w:p>
    <w:p>
      <w:pPr>
        <w:pStyle w:val="Heading5"/>
        <w:tabs>
          <w:tab w:pos="996" w:val="left" w:leader="none"/>
        </w:tabs>
        <w:spacing w:line="240" w:lineRule="auto" w:before="175"/>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客户定期自动获得最新</w:t>
      </w:r>
      <w:r>
        <w:rPr>
          <w:spacing w:val="-52"/>
        </w:rPr>
        <w:t> </w:t>
      </w:r>
      <w:r>
        <w:rPr>
          <w:rFonts w:ascii="Times New Roman" w:hAnsi="Times New Roman" w:cs="Times New Roman" w:eastAsia="Times New Roman" w:hint="default"/>
        </w:rPr>
        <w:t>URL</w:t>
      </w:r>
      <w:r>
        <w:rPr>
          <w:rFonts w:ascii="Times New Roman" w:hAnsi="Times New Roman" w:cs="Times New Roman" w:eastAsia="Times New Roman" w:hint="default"/>
          <w:spacing w:val="-5"/>
        </w:rPr>
        <w:t> </w:t>
      </w:r>
      <w:r>
        <w:rPr/>
        <w:t>库</w:t>
      </w:r>
      <w:r>
        <w:rPr>
          <w:b w:val="0"/>
          <w:bCs w:val="0"/>
        </w:rPr>
      </w:r>
    </w:p>
    <w:p>
      <w:pPr>
        <w:pStyle w:val="BodyText"/>
        <w:spacing w:line="384" w:lineRule="auto" w:before="180"/>
        <w:ind w:right="203" w:firstLine="417"/>
        <w:jc w:val="left"/>
      </w:pPr>
      <w:r>
        <w:rPr>
          <w:spacing w:val="-5"/>
        </w:rPr>
        <w:t>客户设备可设定时间，定期从</w:t>
      </w:r>
      <w:r>
        <w:rPr>
          <w:spacing w:val="-45"/>
        </w:rPr>
        <w:t> </w:t>
      </w:r>
      <w:r>
        <w:rPr>
          <w:rFonts w:ascii="Times New Roman" w:hAnsi="Times New Roman" w:cs="Times New Roman" w:eastAsia="Times New Roman" w:hint="default"/>
        </w:rPr>
        <w:t>360</w:t>
      </w:r>
      <w:r>
        <w:rPr>
          <w:rFonts w:ascii="Times New Roman" w:hAnsi="Times New Roman" w:cs="Times New Roman" w:eastAsia="Times New Roman" w:hint="default"/>
          <w:spacing w:val="6"/>
        </w:rPr>
        <w:t> </w:t>
      </w:r>
      <w:r>
        <w:rPr/>
        <w:t>服务器获得最新</w:t>
      </w:r>
      <w:r>
        <w:rPr>
          <w:spacing w:val="-46"/>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
        </w:rPr>
        <w:t> </w:t>
      </w:r>
      <w:r>
        <w:rPr>
          <w:spacing w:val="-8"/>
        </w:rPr>
        <w:t>库，保证设备</w:t>
      </w:r>
      <w:r>
        <w:rPr>
          <w:spacing w:val="-46"/>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
        </w:rPr>
        <w:t> </w:t>
      </w:r>
      <w:r>
        <w:rPr/>
        <w:t>的实效</w:t>
      </w:r>
      <w:r>
        <w:rPr>
          <w:w w:val="100"/>
        </w:rPr>
        <w:t> </w:t>
      </w:r>
      <w:r>
        <w:rPr/>
        <w:t>性。</w:t>
      </w:r>
    </w:p>
    <w:p>
      <w:pPr>
        <w:pStyle w:val="Heading5"/>
        <w:tabs>
          <w:tab w:pos="996" w:val="left" w:leader="none"/>
        </w:tabs>
        <w:spacing w:line="240" w:lineRule="auto" w:before="69"/>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未分类</w:t>
      </w:r>
      <w:r>
        <w:rPr>
          <w:spacing w:val="-51"/>
        </w:rPr>
        <w:t> </w:t>
      </w:r>
      <w:r>
        <w:rPr>
          <w:rFonts w:ascii="Times New Roman" w:hAnsi="Times New Roman" w:cs="Times New Roman" w:eastAsia="Times New Roman" w:hint="default"/>
        </w:rPr>
        <w:t>URL</w:t>
      </w:r>
      <w:r>
        <w:rPr>
          <w:rFonts w:ascii="Times New Roman" w:hAnsi="Times New Roman" w:cs="Times New Roman" w:eastAsia="Times New Roman" w:hint="default"/>
          <w:spacing w:val="-5"/>
        </w:rPr>
        <w:t> </w:t>
      </w:r>
      <w:r>
        <w:rPr/>
        <w:t>回传再分类，快速收敛用户管控</w:t>
      </w:r>
      <w:r>
        <w:rPr>
          <w:spacing w:val="-50"/>
        </w:rPr>
        <w:t> </w:t>
      </w:r>
      <w:r>
        <w:rPr>
          <w:rFonts w:ascii="Times New Roman" w:hAnsi="Times New Roman" w:cs="Times New Roman" w:eastAsia="Times New Roman" w:hint="default"/>
        </w:rPr>
        <w:t>URL</w:t>
      </w:r>
      <w:r>
        <w:rPr>
          <w:rFonts w:ascii="Times New Roman" w:hAnsi="Times New Roman" w:cs="Times New Roman" w:eastAsia="Times New Roman" w:hint="default"/>
          <w:spacing w:val="-4"/>
        </w:rPr>
        <w:t> </w:t>
      </w:r>
      <w:r>
        <w:rPr/>
        <w:t>范围</w:t>
      </w:r>
      <w:r>
        <w:rPr>
          <w:b w:val="0"/>
          <w:bCs w:val="0"/>
        </w:rPr>
      </w:r>
    </w:p>
    <w:p>
      <w:pPr>
        <w:pStyle w:val="BodyText"/>
        <w:spacing w:line="388" w:lineRule="auto" w:before="175"/>
        <w:ind w:right="84" w:firstLine="417"/>
        <w:jc w:val="left"/>
      </w:pPr>
      <w:r>
        <w:rPr>
          <w:rFonts w:ascii="Times New Roman" w:hAnsi="Times New Roman" w:cs="Times New Roman" w:eastAsia="Times New Roman" w:hint="default"/>
        </w:rPr>
        <w:t>360 </w:t>
      </w:r>
      <w:r>
        <w:rPr/>
        <w:t>产品支持客户未分类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6"/>
        </w:rPr>
        <w:t> </w:t>
      </w:r>
      <w:r>
        <w:rPr/>
        <w:t>回传、自动分类下发功能，使得通过一段时间的积</w:t>
      </w:r>
      <w:r>
        <w:rPr>
          <w:w w:val="100"/>
        </w:rPr>
        <w:t> </w:t>
      </w:r>
      <w:r>
        <w:rPr/>
        <w:t>累，客户管控的</w:t>
      </w:r>
      <w:r>
        <w:rPr>
          <w:spacing w:val="-45"/>
        </w:rPr>
        <w:t>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
        </w:rPr>
        <w:t> </w:t>
      </w:r>
      <w:r>
        <w:rPr/>
        <w:t>范围快速收敛。</w:t>
      </w:r>
    </w:p>
    <w:p>
      <w:pPr>
        <w:pStyle w:val="Heading2"/>
        <w:spacing w:line="240" w:lineRule="auto" w:before="180"/>
        <w:ind w:right="84"/>
        <w:jc w:val="left"/>
        <w:rPr>
          <w:b w:val="0"/>
          <w:bCs w:val="0"/>
        </w:rPr>
      </w:pPr>
      <w:bookmarkStart w:name="_bookmark55" w:id="56"/>
      <w:bookmarkEnd w:id="56"/>
      <w:r>
        <w:rPr>
          <w:b w:val="0"/>
          <w:bCs w:val="0"/>
        </w:rPr>
      </w:r>
      <w:r>
        <w:rPr>
          <w:rFonts w:ascii="Arial" w:hAnsi="Arial" w:cs="Arial" w:eastAsia="Arial" w:hint="default"/>
        </w:rPr>
        <w:t>4.2</w:t>
      </w:r>
      <w:r>
        <w:rPr>
          <w:rFonts w:ascii="Arial" w:hAnsi="Arial" w:cs="Arial" w:eastAsia="Arial" w:hint="default"/>
          <w:spacing w:val="76"/>
        </w:rPr>
        <w:t> </w:t>
      </w:r>
      <w:r>
        <w:rPr/>
        <w:t>国内最全面的网络应用协议数据库</w:t>
      </w:r>
      <w:r>
        <w:rPr>
          <w:b w:val="0"/>
          <w:bCs w:val="0"/>
        </w:rPr>
      </w:r>
    </w:p>
    <w:p>
      <w:pPr>
        <w:spacing w:line="240" w:lineRule="auto" w:before="8"/>
        <w:rPr>
          <w:rFonts w:ascii="华文中宋" w:hAnsi="华文中宋" w:cs="华文中宋" w:eastAsia="华文中宋" w:hint="default"/>
          <w:b/>
          <w:bCs/>
          <w:sz w:val="23"/>
          <w:szCs w:val="23"/>
        </w:rPr>
      </w:pPr>
    </w:p>
    <w:p>
      <w:pPr>
        <w:pStyle w:val="BodyText"/>
        <w:spacing w:line="398" w:lineRule="auto"/>
        <w:ind w:left="155" w:right="205" w:firstLine="422"/>
        <w:jc w:val="both"/>
      </w:pPr>
      <w:r>
        <w:rPr>
          <w:spacing w:val="-3"/>
        </w:rPr>
        <w:t>对网络应用的管理也是上网行为管理产品必不可少的核心功能。</w:t>
      </w:r>
      <w:r>
        <w:rPr>
          <w:rFonts w:ascii="Times New Roman" w:hAnsi="Times New Roman" w:cs="Times New Roman" w:eastAsia="Times New Roman" w:hint="default"/>
          <w:spacing w:val="-3"/>
        </w:rPr>
        <w:t>360</w:t>
      </w:r>
      <w:r>
        <w:rPr>
          <w:rFonts w:ascii="Times New Roman" w:hAnsi="Times New Roman" w:cs="Times New Roman" w:eastAsia="Times New Roman" w:hint="default"/>
          <w:spacing w:val="1"/>
        </w:rPr>
        <w:t> </w:t>
      </w:r>
      <w:r>
        <w:rPr/>
        <w:t>上网行为管理系统</w:t>
      </w:r>
      <w:r>
        <w:rPr>
          <w:w w:val="100"/>
        </w:rPr>
        <w:t> </w:t>
      </w:r>
      <w:r>
        <w:rPr>
          <w:spacing w:val="-4"/>
        </w:rPr>
        <w:t>能够识别国内主流的网络应用，是国内第一款支持在线炒股交易与查看行情区别控制、支持</w:t>
      </w:r>
      <w:r>
        <w:rPr>
          <w:spacing w:val="-33"/>
        </w:rPr>
        <w:t> </w:t>
      </w:r>
      <w:r>
        <w:rPr>
          <w:spacing w:val="-33"/>
        </w:rPr>
      </w:r>
      <w:r>
        <w:rPr/>
        <w:t>迅雷</w:t>
      </w:r>
      <w:r>
        <w:rPr>
          <w:spacing w:val="-51"/>
        </w:rPr>
        <w:t> </w:t>
      </w:r>
      <w:r>
        <w:rPr>
          <w:rFonts w:ascii="Times New Roman" w:hAnsi="Times New Roman" w:cs="Times New Roman" w:eastAsia="Times New Roman" w:hint="default"/>
        </w:rPr>
        <w:t>P2P</w:t>
      </w:r>
      <w:r>
        <w:rPr>
          <w:rFonts w:ascii="Times New Roman" w:hAnsi="Times New Roman" w:cs="Times New Roman" w:eastAsia="Times New Roman" w:hint="default"/>
          <w:spacing w:val="-1"/>
        </w:rPr>
        <w:t> </w:t>
      </w:r>
      <w:r>
        <w:rPr/>
        <w:t>下载控制的上网行为管理产品。</w:t>
      </w:r>
    </w:p>
    <w:p>
      <w:pPr>
        <w:pStyle w:val="Heading5"/>
        <w:tabs>
          <w:tab w:pos="996" w:val="left" w:leader="none"/>
        </w:tabs>
        <w:spacing w:line="240" w:lineRule="auto" w:before="26"/>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识别超过</w:t>
      </w:r>
      <w:r>
        <w:rPr>
          <w:spacing w:val="-48"/>
        </w:rPr>
        <w:t> </w:t>
      </w:r>
      <w:r>
        <w:rPr>
          <w:rFonts w:ascii="Times New Roman" w:hAnsi="Times New Roman" w:cs="Times New Roman" w:eastAsia="Times New Roman" w:hint="default"/>
        </w:rPr>
        <w:t>4000</w:t>
      </w:r>
      <w:r>
        <w:rPr>
          <w:rFonts w:ascii="Times New Roman" w:hAnsi="Times New Roman" w:cs="Times New Roman" w:eastAsia="Times New Roman" w:hint="default"/>
          <w:spacing w:val="-5"/>
        </w:rPr>
        <w:t> </w:t>
      </w:r>
      <w:r>
        <w:rPr/>
        <w:t>多种网络应用</w:t>
      </w:r>
      <w:r>
        <w:rPr>
          <w:b w:val="0"/>
          <w:bCs w:val="0"/>
        </w:rPr>
      </w:r>
    </w:p>
    <w:p>
      <w:pPr>
        <w:pStyle w:val="BodyText"/>
        <w:spacing w:line="240" w:lineRule="auto" w:before="175"/>
        <w:ind w:left="996" w:right="84"/>
        <w:jc w:val="left"/>
      </w:pPr>
      <w:r>
        <w:rPr>
          <w:rFonts w:ascii="Times New Roman" w:hAnsi="Times New Roman" w:cs="Times New Roman" w:eastAsia="Times New Roman" w:hint="default"/>
        </w:rPr>
        <w:t>360 </w:t>
      </w:r>
      <w:r>
        <w:rPr/>
        <w:t>上网行为管理系统能够对传统标准应用协议、电子邮件、</w:t>
      </w:r>
      <w:r>
        <w:rPr>
          <w:rFonts w:ascii="Times New Roman" w:hAnsi="Times New Roman" w:cs="Times New Roman" w:eastAsia="Times New Roman" w:hint="default"/>
        </w:rPr>
        <w:t>P2P</w:t>
      </w:r>
      <w:r>
        <w:rPr/>
        <w:t>、</w:t>
      </w:r>
      <w:r>
        <w:rPr>
          <w:rFonts w:ascii="Times New Roman" w:hAnsi="Times New Roman" w:cs="Times New Roman" w:eastAsia="Times New Roman" w:hint="default"/>
        </w:rPr>
        <w:t>IM</w:t>
      </w:r>
      <w:r>
        <w:rPr>
          <w:rFonts w:ascii="Times New Roman" w:hAnsi="Times New Roman" w:cs="Times New Roman" w:eastAsia="Times New Roman" w:hint="default"/>
          <w:spacing w:val="-2"/>
        </w:rPr>
        <w:t> </w:t>
      </w:r>
      <w:r>
        <w:rPr/>
        <w:t>即时通信、</w:t>
      </w:r>
    </w:p>
    <w:p>
      <w:pPr>
        <w:pStyle w:val="BodyText"/>
        <w:spacing w:line="240" w:lineRule="auto" w:before="179"/>
        <w:ind w:right="84"/>
        <w:jc w:val="left"/>
        <w:rPr>
          <w:rFonts w:ascii="Times New Roman" w:hAnsi="Times New Roman" w:cs="Times New Roman" w:eastAsia="Times New Roman" w:hint="default"/>
        </w:rPr>
      </w:pPr>
      <w:r>
        <w:rPr/>
        <w:t>网络游戏、网络电视、在线炒股、在线购物、在线社交、远程登录、代理软件等 </w:t>
      </w:r>
      <w:r>
        <w:rPr>
          <w:spacing w:val="12"/>
        </w:rPr>
        <w:t> </w:t>
      </w:r>
      <w:r>
        <w:rPr>
          <w:rFonts w:ascii="Times New Roman" w:hAnsi="Times New Roman" w:cs="Times New Roman" w:eastAsia="Times New Roman" w:hint="default"/>
        </w:rPr>
        <w:t>600</w:t>
      </w:r>
    </w:p>
    <w:p>
      <w:pPr>
        <w:pStyle w:val="BodyText"/>
        <w:spacing w:line="240" w:lineRule="auto" w:before="175"/>
        <w:ind w:right="84"/>
        <w:jc w:val="left"/>
      </w:pPr>
      <w:r>
        <w:rPr/>
        <w:t>多类网络应用进行准确识别与控制，是国内最全面的网络应用数据库。</w:t>
      </w:r>
    </w:p>
    <w:p>
      <w:pPr>
        <w:spacing w:line="240" w:lineRule="auto" w:before="13"/>
        <w:rPr>
          <w:rFonts w:ascii="宋体" w:hAnsi="宋体" w:cs="宋体" w:eastAsia="宋体" w:hint="default"/>
          <w:sz w:val="14"/>
          <w:szCs w:val="14"/>
        </w:rPr>
      </w:pPr>
    </w:p>
    <w:p>
      <w:pPr>
        <w:pStyle w:val="Heading5"/>
        <w:tabs>
          <w:tab w:pos="996" w:val="left" w:leader="none"/>
        </w:tabs>
        <w:spacing w:line="240" w:lineRule="auto"/>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全部基于应用特征与行为特征识别</w:t>
      </w:r>
      <w:r>
        <w:rPr>
          <w:b w:val="0"/>
          <w:bCs w:val="0"/>
        </w:rPr>
      </w:r>
    </w:p>
    <w:p>
      <w:pPr>
        <w:pStyle w:val="BodyText"/>
        <w:spacing w:line="400" w:lineRule="auto" w:before="176"/>
        <w:ind w:right="84" w:firstLine="417"/>
        <w:jc w:val="left"/>
      </w:pPr>
      <w:r>
        <w:rPr/>
        <w:t>传统安全产品通过 </w:t>
      </w:r>
      <w:r>
        <w:rPr>
          <w:rFonts w:ascii="Times New Roman" w:hAnsi="Times New Roman" w:cs="Times New Roman" w:eastAsia="Times New Roman" w:hint="default"/>
        </w:rPr>
        <w:t>IP</w:t>
      </w:r>
      <w:r>
        <w:rPr>
          <w:rFonts w:ascii="Times New Roman" w:hAnsi="Times New Roman" w:cs="Times New Roman" w:eastAsia="Times New Roman" w:hint="default"/>
          <w:spacing w:val="31"/>
        </w:rPr>
        <w:t> </w:t>
      </w:r>
      <w:r>
        <w:rPr/>
        <w:t>或者端口封堵各种网络链接，只能局限于标准的协议，如</w:t>
      </w:r>
      <w:r>
        <w:rPr>
          <w:w w:val="100"/>
        </w:rPr>
        <w:t> </w:t>
      </w:r>
      <w:r>
        <w:rPr>
          <w:rFonts w:ascii="Times New Roman" w:hAnsi="Times New Roman" w:cs="Times New Roman" w:eastAsia="Times New Roman" w:hint="default"/>
          <w:spacing w:val="-2"/>
        </w:rPr>
        <w:t>HTTP</w:t>
      </w:r>
      <w:r>
        <w:rPr>
          <w:spacing w:val="-2"/>
        </w:rPr>
        <w:t>，</w:t>
      </w:r>
      <w:r>
        <w:rPr>
          <w:rFonts w:ascii="Times New Roman" w:hAnsi="Times New Roman" w:cs="Times New Roman" w:eastAsia="Times New Roman" w:hint="default"/>
          <w:spacing w:val="-2"/>
        </w:rPr>
        <w:t>SMTP</w:t>
      </w:r>
      <w:r>
        <w:rPr>
          <w:spacing w:val="-2"/>
        </w:rPr>
        <w:t>，且主要是在网络层以及传输层进行，对应用层的内容无能为力，而且，</w:t>
      </w:r>
      <w:r>
        <w:rPr>
          <w:spacing w:val="-31"/>
        </w:rPr>
        <w:t> </w:t>
      </w:r>
      <w:r>
        <w:rPr>
          <w:spacing w:val="-31"/>
        </w:rPr>
      </w:r>
      <w:r>
        <w:rPr/>
        <w:t>如果</w:t>
      </w:r>
      <w:r>
        <w:rPr>
          <w:spacing w:val="-56"/>
        </w:rPr>
        <w:t> </w:t>
      </w:r>
      <w:r>
        <w:rPr>
          <w:rFonts w:ascii="Times New Roman" w:hAnsi="Times New Roman" w:cs="Times New Roman" w:eastAsia="Times New Roman" w:hint="default"/>
        </w:rPr>
        <w:t>IP</w:t>
      </w:r>
      <w:r>
        <w:rPr>
          <w:rFonts w:ascii="Times New Roman" w:hAnsi="Times New Roman" w:cs="Times New Roman" w:eastAsia="Times New Roman" w:hint="default"/>
          <w:spacing w:val="-5"/>
        </w:rPr>
        <w:t> </w:t>
      </w:r>
      <w:r>
        <w:rPr/>
        <w:t>与端口经过动态协商建立，比如</w:t>
      </w:r>
      <w:r>
        <w:rPr>
          <w:spacing w:val="-54"/>
        </w:rPr>
        <w:t> </w:t>
      </w:r>
      <w:r>
        <w:rPr>
          <w:rFonts w:ascii="Times New Roman" w:hAnsi="Times New Roman" w:cs="Times New Roman" w:eastAsia="Times New Roman" w:hint="default"/>
        </w:rPr>
        <w:t>QQ</w:t>
      </w:r>
      <w:r>
        <w:rPr/>
        <w:t>，</w:t>
      </w:r>
      <w:r>
        <w:rPr>
          <w:rFonts w:ascii="Times New Roman" w:hAnsi="Times New Roman" w:cs="Times New Roman" w:eastAsia="Times New Roman" w:hint="default"/>
        </w:rPr>
        <w:t>P2P</w:t>
      </w:r>
      <w:r>
        <w:rPr>
          <w:rFonts w:ascii="Times New Roman" w:hAnsi="Times New Roman" w:cs="Times New Roman" w:eastAsia="Times New Roman" w:hint="default"/>
          <w:spacing w:val="-5"/>
        </w:rPr>
        <w:t> </w:t>
      </w:r>
      <w:r>
        <w:rPr/>
        <w:t>下载等，则完全不能胜任。</w:t>
      </w:r>
      <w:r>
        <w:rPr>
          <w:rFonts w:ascii="Times New Roman" w:hAnsi="Times New Roman" w:cs="Times New Roman" w:eastAsia="Times New Roman" w:hint="default"/>
        </w:rPr>
        <w:t>360</w:t>
      </w:r>
      <w:r>
        <w:rPr>
          <w:rFonts w:ascii="Times New Roman" w:hAnsi="Times New Roman" w:cs="Times New Roman" w:eastAsia="Times New Roman" w:hint="default"/>
          <w:spacing w:val="-3"/>
        </w:rPr>
        <w:t> </w:t>
      </w:r>
      <w:r>
        <w:rPr/>
        <w:t>上网</w:t>
      </w:r>
      <w:r>
        <w:rPr>
          <w:w w:val="100"/>
        </w:rPr>
        <w:t> </w:t>
      </w:r>
      <w:r>
        <w:rPr>
          <w:spacing w:val="-4"/>
        </w:rPr>
        <w:t>行为管理系统对应用的识别是通过应用特征与行为特征实现的。所谓应用特征，是指在</w:t>
      </w:r>
      <w:r>
        <w:rPr>
          <w:spacing w:val="-37"/>
        </w:rPr>
        <w:t> </w:t>
      </w:r>
      <w:r>
        <w:rPr>
          <w:spacing w:val="-37"/>
        </w:rPr>
      </w:r>
      <w:r>
        <w:rPr>
          <w:spacing w:val="-4"/>
        </w:rPr>
        <w:t>成序列的数据包的应用层信息中，存在有规律的字节特征，它可以唯一地标识某种应用</w:t>
      </w:r>
      <w:r>
        <w:rPr>
          <w:spacing w:val="-41"/>
        </w:rPr>
        <w:t> </w:t>
      </w:r>
      <w:r>
        <w:rPr>
          <w:spacing w:val="-41"/>
        </w:rPr>
      </w:r>
      <w:r>
        <w:rPr>
          <w:spacing w:val="-4"/>
        </w:rPr>
        <w:t>协议，就如同一个人无论穿什么颜色的衣服，其指纹特征不会改变，而且是唯一的，类</w:t>
      </w:r>
      <w:r>
        <w:rPr>
          <w:spacing w:val="-42"/>
        </w:rPr>
        <w:t> </w:t>
      </w:r>
      <w:r>
        <w:rPr>
          <w:spacing w:val="-42"/>
        </w:rPr>
      </w:r>
      <w:r>
        <w:rPr>
          <w:spacing w:val="-4"/>
        </w:rPr>
        <w:t>似地，上网行为管理系统可以通过特征值准确地识别网络应用；而行为特征，是指连续</w:t>
      </w:r>
      <w:r>
        <w:rPr>
          <w:spacing w:val="-39"/>
        </w:rPr>
        <w:t> </w:t>
      </w:r>
      <w:r>
        <w:rPr>
          <w:spacing w:val="-39"/>
        </w:rPr>
      </w:r>
      <w:r>
        <w:rPr>
          <w:spacing w:val="-4"/>
          <w:w w:val="100"/>
        </w:rPr>
        <w:t>多个包或者多个并发的网络连接表现出来的某种行为模式具有一定规律性，通过这些行</w:t>
      </w:r>
      <w:r>
        <w:rPr>
          <w:spacing w:val="-86"/>
          <w:w w:val="100"/>
        </w:rPr>
        <w:t> </w:t>
      </w:r>
      <w:r>
        <w:rPr>
          <w:spacing w:val="-86"/>
          <w:w w:val="100"/>
        </w:rPr>
      </w:r>
      <w:r>
        <w:rPr/>
        <w:t>为模式可以识别特征值不明显的应用类型。</w:t>
      </w:r>
    </w:p>
    <w:p>
      <w:pPr>
        <w:pStyle w:val="BodyText"/>
        <w:tabs>
          <w:tab w:pos="996" w:val="left" w:leader="none"/>
        </w:tabs>
        <w:spacing w:line="386" w:lineRule="auto" w:before="55"/>
        <w:ind w:left="996" w:right="213" w:hanging="418"/>
        <w:jc w:val="left"/>
        <w:rPr>
          <w:rFonts w:ascii="Times New Roman" w:hAnsi="Times New Roman" w:cs="Times New Roman" w:eastAsia="Times New Roman" w:hint="default"/>
        </w:rPr>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实时维护，定期更新</w:t>
      </w:r>
      <w:r>
        <w:rPr>
          <w:rFonts w:ascii="宋体" w:hAnsi="宋体" w:cs="宋体" w:eastAsia="宋体" w:hint="default"/>
          <w:b/>
          <w:bCs/>
          <w:spacing w:val="-103"/>
        </w:rPr>
        <w:t> </w:t>
      </w:r>
      <w:r>
        <w:rPr>
          <w:spacing w:val="-7"/>
        </w:rPr>
        <w:t>随着互联网的迅速普及，各种网络应用层出不穷，而且版本更新速度越来越快。</w:t>
      </w:r>
      <w:r>
        <w:rPr>
          <w:rFonts w:ascii="Times New Roman" w:hAnsi="Times New Roman" w:cs="Times New Roman" w:eastAsia="Times New Roman" w:hint="default"/>
          <w:spacing w:val="-7"/>
        </w:rPr>
        <w:t>360</w:t>
      </w:r>
    </w:p>
    <w:p>
      <w:pPr>
        <w:pStyle w:val="BodyText"/>
        <w:spacing w:line="408" w:lineRule="auto" w:before="37"/>
        <w:ind w:right="84"/>
        <w:jc w:val="left"/>
      </w:pPr>
      <w:r>
        <w:rPr>
          <w:spacing w:val="-2"/>
        </w:rPr>
        <w:t>的专业的应用协议分析团队实时跟踪网络应用的变化情况，在第一时间内提供升级包，</w:t>
      </w:r>
      <w:r>
        <w:rPr>
          <w:spacing w:val="-27"/>
        </w:rPr>
        <w:t> </w:t>
      </w:r>
      <w:r>
        <w:rPr>
          <w:spacing w:val="-27"/>
        </w:rPr>
      </w:r>
      <w:r>
        <w:rPr/>
        <w:t>用户可以设置定期下载更新。</w:t>
      </w:r>
    </w:p>
    <w:p>
      <w:pPr>
        <w:spacing w:after="0" w:line="408" w:lineRule="auto"/>
        <w:jc w:val="left"/>
        <w:sectPr>
          <w:footerReference w:type="default" r:id="rId46"/>
          <w:pgSz w:w="11910" w:h="16840"/>
          <w:pgMar w:footer="998" w:header="799" w:top="980" w:bottom="1180" w:left="1640" w:right="1580"/>
          <w:pgNumType w:start="48"/>
        </w:sectPr>
      </w:pPr>
    </w:p>
    <w:p>
      <w:pPr>
        <w:spacing w:line="240" w:lineRule="auto" w:before="0"/>
        <w:rPr>
          <w:rFonts w:ascii="宋体" w:hAnsi="宋体" w:cs="宋体" w:eastAsia="宋体" w:hint="default"/>
          <w:sz w:val="20"/>
          <w:szCs w:val="20"/>
        </w:rPr>
      </w:pPr>
    </w:p>
    <w:p>
      <w:pPr>
        <w:spacing w:line="240" w:lineRule="auto" w:before="8"/>
        <w:rPr>
          <w:rFonts w:ascii="宋体" w:hAnsi="宋体" w:cs="宋体" w:eastAsia="宋体" w:hint="default"/>
          <w:sz w:val="20"/>
          <w:szCs w:val="20"/>
        </w:rPr>
      </w:pPr>
    </w:p>
    <w:p>
      <w:pPr>
        <w:pStyle w:val="Heading2"/>
        <w:spacing w:line="413" w:lineRule="exact"/>
        <w:ind w:right="84"/>
        <w:jc w:val="left"/>
        <w:rPr>
          <w:b w:val="0"/>
          <w:bCs w:val="0"/>
        </w:rPr>
      </w:pPr>
      <w:bookmarkStart w:name="_bookmark56" w:id="57"/>
      <w:bookmarkEnd w:id="57"/>
      <w:r>
        <w:rPr>
          <w:b w:val="0"/>
          <w:bCs w:val="0"/>
        </w:rPr>
      </w:r>
      <w:r>
        <w:rPr>
          <w:rFonts w:ascii="Arial" w:hAnsi="Arial" w:cs="Arial" w:eastAsia="Arial" w:hint="default"/>
        </w:rPr>
        <w:t>4.3</w:t>
      </w:r>
      <w:r>
        <w:rPr>
          <w:rFonts w:ascii="Arial" w:hAnsi="Arial" w:cs="Arial" w:eastAsia="Arial" w:hint="default"/>
          <w:spacing w:val="76"/>
        </w:rPr>
        <w:t> </w:t>
      </w:r>
      <w:r>
        <w:rPr/>
        <w:t>精细化的策略管理</w:t>
      </w:r>
      <w:r>
        <w:rPr>
          <w:b w:val="0"/>
          <w:bCs w:val="0"/>
        </w:rPr>
      </w:r>
    </w:p>
    <w:p>
      <w:pPr>
        <w:spacing w:line="240" w:lineRule="auto" w:before="3"/>
        <w:rPr>
          <w:rFonts w:ascii="华文中宋" w:hAnsi="华文中宋" w:cs="华文中宋" w:eastAsia="华文中宋" w:hint="default"/>
          <w:b/>
          <w:bCs/>
          <w:sz w:val="23"/>
          <w:szCs w:val="23"/>
        </w:rPr>
      </w:pPr>
    </w:p>
    <w:p>
      <w:pPr>
        <w:pStyle w:val="BodyText"/>
        <w:spacing w:line="388" w:lineRule="auto"/>
        <w:ind w:left="155" w:right="199" w:firstLine="422"/>
        <w:jc w:val="left"/>
      </w:pPr>
      <w:r>
        <w:rPr/>
        <w:t>精细管理是 </w:t>
      </w:r>
      <w:r>
        <w:rPr>
          <w:rFonts w:ascii="Times New Roman" w:hAnsi="Times New Roman" w:cs="Times New Roman" w:eastAsia="Times New Roman" w:hint="default"/>
        </w:rPr>
        <w:t>360</w:t>
      </w:r>
      <w:r>
        <w:rPr>
          <w:rFonts w:ascii="Times New Roman" w:hAnsi="Times New Roman" w:cs="Times New Roman" w:eastAsia="Times New Roman" w:hint="default"/>
          <w:spacing w:val="10"/>
        </w:rPr>
        <w:t> </w:t>
      </w:r>
      <w:r>
        <w:rPr>
          <w:spacing w:val="-5"/>
        </w:rPr>
        <w:t>上网行为管理系统的一大特点，无论是功能设计还是细节操作，上网行</w:t>
      </w:r>
      <w:r>
        <w:rPr>
          <w:w w:val="100"/>
        </w:rPr>
        <w:t> </w:t>
      </w:r>
      <w:r>
        <w:rPr/>
        <w:t>为管理系统都充分考虑了操作人员的管理需求与工作习惯。</w:t>
      </w:r>
    </w:p>
    <w:p>
      <w:pPr>
        <w:pStyle w:val="Heading5"/>
        <w:tabs>
          <w:tab w:pos="996" w:val="left" w:leader="none"/>
        </w:tabs>
        <w:spacing w:line="240" w:lineRule="auto" w:before="60"/>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精确控制</w:t>
      </w:r>
      <w:r>
        <w:rPr>
          <w:spacing w:val="-46"/>
        </w:rPr>
        <w:t> </w:t>
      </w:r>
      <w:r>
        <w:rPr>
          <w:rFonts w:ascii="Times New Roman" w:hAnsi="Times New Roman" w:cs="Times New Roman" w:eastAsia="Times New Roman" w:hint="default"/>
          <w:spacing w:val="-3"/>
        </w:rPr>
        <w:t>IM</w:t>
      </w:r>
      <w:r>
        <w:rPr>
          <w:rFonts w:ascii="Times New Roman" w:hAnsi="Times New Roman" w:cs="Times New Roman" w:eastAsia="Times New Roman" w:hint="default"/>
          <w:spacing w:val="-1"/>
        </w:rPr>
        <w:t> </w:t>
      </w:r>
      <w:r>
        <w:rPr/>
        <w:t>软件的子应用</w:t>
      </w:r>
      <w:r>
        <w:rPr>
          <w:b w:val="0"/>
          <w:bCs w:val="0"/>
        </w:rPr>
      </w:r>
    </w:p>
    <w:p>
      <w:pPr>
        <w:pStyle w:val="BodyText"/>
        <w:spacing w:line="386" w:lineRule="auto" w:before="179"/>
        <w:ind w:right="92" w:firstLine="417"/>
        <w:jc w:val="left"/>
      </w:pPr>
      <w:r>
        <w:rPr>
          <w:rFonts w:ascii="Times New Roman" w:hAnsi="Times New Roman" w:cs="Times New Roman" w:eastAsia="Times New Roman" w:hint="default"/>
        </w:rPr>
        <w:t>360 </w:t>
      </w:r>
      <w:r>
        <w:rPr/>
        <w:t>上网行为管理系统支持对 </w:t>
      </w:r>
      <w:r>
        <w:rPr>
          <w:rFonts w:ascii="Times New Roman" w:hAnsi="Times New Roman" w:cs="Times New Roman" w:eastAsia="Times New Roman" w:hint="default"/>
        </w:rPr>
        <w:t>IM</w:t>
      </w:r>
      <w:r>
        <w:rPr>
          <w:rFonts w:ascii="Times New Roman" w:hAnsi="Times New Roman" w:cs="Times New Roman" w:eastAsia="Times New Roman" w:hint="default"/>
          <w:spacing w:val="-26"/>
        </w:rPr>
        <w:t> </w:t>
      </w:r>
      <w:r>
        <w:rPr/>
        <w:t>软件的各种子应用进行独立控制，例如：允许通</w:t>
      </w:r>
      <w:r>
        <w:rPr>
          <w:w w:val="100"/>
        </w:rPr>
        <w:t> </w:t>
      </w:r>
      <w:r>
        <w:rPr/>
        <w:t>过</w:t>
      </w:r>
      <w:r>
        <w:rPr>
          <w:spacing w:val="-47"/>
        </w:rPr>
        <w:t> </w:t>
      </w:r>
      <w:r>
        <w:rPr>
          <w:rFonts w:ascii="Times New Roman" w:hAnsi="Times New Roman" w:cs="Times New Roman" w:eastAsia="Times New Roman" w:hint="default"/>
        </w:rPr>
        <w:t>QQ</w:t>
      </w:r>
      <w:r>
        <w:rPr>
          <w:rFonts w:ascii="Times New Roman" w:hAnsi="Times New Roman" w:cs="Times New Roman" w:eastAsia="Times New Roman" w:hint="default"/>
          <w:spacing w:val="7"/>
        </w:rPr>
        <w:t> </w:t>
      </w:r>
      <w:r>
        <w:rPr>
          <w:spacing w:val="-6"/>
        </w:rPr>
        <w:t>聊天与文件传输进行客户支持，且保障</w:t>
      </w:r>
      <w:r>
        <w:rPr>
          <w:spacing w:val="-45"/>
        </w:rPr>
        <w:t> </w:t>
      </w:r>
      <w:r>
        <w:rPr>
          <w:rFonts w:ascii="Times New Roman" w:hAnsi="Times New Roman" w:cs="Times New Roman" w:eastAsia="Times New Roman" w:hint="default"/>
        </w:rPr>
        <w:t>QQ</w:t>
      </w:r>
      <w:r>
        <w:rPr>
          <w:rFonts w:ascii="Times New Roman" w:hAnsi="Times New Roman" w:cs="Times New Roman" w:eastAsia="Times New Roman" w:hint="default"/>
          <w:spacing w:val="7"/>
        </w:rPr>
        <w:t> </w:t>
      </w:r>
      <w:r>
        <w:rPr>
          <w:spacing w:val="-8"/>
        </w:rPr>
        <w:t>远程协助的带宽，但禁止玩</w:t>
      </w:r>
      <w:r>
        <w:rPr>
          <w:spacing w:val="-50"/>
        </w:rPr>
        <w:t> </w:t>
      </w:r>
      <w:r>
        <w:rPr>
          <w:rFonts w:ascii="Times New Roman" w:hAnsi="Times New Roman" w:cs="Times New Roman" w:eastAsia="Times New Roman" w:hint="default"/>
        </w:rPr>
        <w:t>QQ</w:t>
      </w:r>
      <w:r>
        <w:rPr>
          <w:rFonts w:ascii="Times New Roman" w:hAnsi="Times New Roman" w:cs="Times New Roman" w:eastAsia="Times New Roman" w:hint="default"/>
          <w:spacing w:val="7"/>
        </w:rPr>
        <w:t> </w:t>
      </w:r>
      <w:r>
        <w:rPr/>
        <w:t>游戏，</w:t>
      </w:r>
      <w:r>
        <w:rPr>
          <w:w w:val="100"/>
        </w:rPr>
        <w:t> </w:t>
      </w:r>
      <w:r>
        <w:rPr/>
        <w:t>禁止欣赏视频等。既充分利用</w:t>
      </w:r>
      <w:r>
        <w:rPr>
          <w:spacing w:val="-59"/>
        </w:rPr>
        <w:t> </w:t>
      </w:r>
      <w:r>
        <w:rPr>
          <w:rFonts w:ascii="Times New Roman" w:hAnsi="Times New Roman" w:cs="Times New Roman" w:eastAsia="Times New Roman" w:hint="default"/>
        </w:rPr>
        <w:t>IM</w:t>
      </w:r>
      <w:r>
        <w:rPr>
          <w:rFonts w:ascii="Times New Roman" w:hAnsi="Times New Roman" w:cs="Times New Roman" w:eastAsia="Times New Roman" w:hint="default"/>
          <w:spacing w:val="-8"/>
        </w:rPr>
        <w:t> </w:t>
      </w:r>
      <w:r>
        <w:rPr/>
        <w:t>即时沟通的便利性，又能防止沉迷游戏导致的工作效</w:t>
      </w:r>
      <w:r>
        <w:rPr>
          <w:w w:val="100"/>
        </w:rPr>
        <w:t> </w:t>
      </w:r>
      <w:r>
        <w:rPr/>
        <w:t>率下降。</w:t>
      </w:r>
    </w:p>
    <w:p>
      <w:pPr>
        <w:tabs>
          <w:tab w:pos="996" w:val="left" w:leader="none"/>
        </w:tabs>
        <w:spacing w:before="68"/>
        <w:ind w:left="578" w:right="84"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灵活的策略设置</w:t>
      </w:r>
      <w:r>
        <w:rPr>
          <w:rFonts w:ascii="宋体" w:hAnsi="宋体" w:cs="宋体" w:eastAsia="宋体" w:hint="default"/>
          <w:sz w:val="21"/>
          <w:szCs w:val="21"/>
        </w:rPr>
      </w:r>
    </w:p>
    <w:p>
      <w:pPr>
        <w:pStyle w:val="BodyText"/>
        <w:spacing w:line="388" w:lineRule="auto" w:before="176"/>
        <w:ind w:right="84" w:firstLine="417"/>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51"/>
        </w:rPr>
        <w:t> </w:t>
      </w:r>
      <w:r>
        <w:rPr>
          <w:spacing w:val="-3"/>
        </w:rPr>
        <w:t>上网行为管理系统支持根据用户、时间、应用等条件设置灵活的策略，对于每</w:t>
      </w:r>
      <w:r>
        <w:rPr>
          <w:w w:val="100"/>
        </w:rPr>
        <w:t> </w:t>
      </w:r>
      <w:r>
        <w:rPr/>
        <w:t>一种行为可以设置允许、阻塞、审计、以及流量控制。</w:t>
      </w:r>
    </w:p>
    <w:p>
      <w:pPr>
        <w:pStyle w:val="BodyText"/>
        <w:spacing w:line="410" w:lineRule="auto" w:before="60"/>
        <w:ind w:right="84" w:firstLine="417"/>
        <w:jc w:val="left"/>
      </w:pPr>
      <w:r>
        <w:rPr>
          <w:spacing w:val="-4"/>
        </w:rPr>
        <w:t>对于特殊情况下不需要监控的用户，上网行为管理系统提供免监控功能。同时，对</w:t>
      </w:r>
      <w:r>
        <w:rPr>
          <w:w w:val="100"/>
        </w:rPr>
        <w:t> </w:t>
      </w:r>
      <w:r>
        <w:rPr>
          <w:spacing w:val="-1"/>
        </w:rPr>
        <w:t>于有攻击行为的</w:t>
      </w:r>
      <w:r>
        <w:rPr>
          <w:spacing w:val="9"/>
        </w:rPr>
        <w:t> </w:t>
      </w:r>
      <w:r>
        <w:rPr>
          <w:rFonts w:ascii="Times New Roman" w:hAnsi="Times New Roman" w:cs="Times New Roman" w:eastAsia="Times New Roman" w:hint="default"/>
          <w:spacing w:val="-2"/>
        </w:rPr>
        <w:t>IP</w:t>
      </w:r>
      <w:r>
        <w:rPr>
          <w:spacing w:val="-2"/>
        </w:rPr>
        <w:t>，管理员可以将其放入黑名单中，在一定时间内禁止上网。</w:t>
      </w:r>
    </w:p>
    <w:p>
      <w:pPr>
        <w:pStyle w:val="Heading5"/>
        <w:tabs>
          <w:tab w:pos="996" w:val="left" w:leader="none"/>
        </w:tabs>
        <w:spacing w:line="240" w:lineRule="auto" w:before="9"/>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策略设置可细化至每个用户的每一个网络应用</w:t>
      </w:r>
      <w:r>
        <w:rPr>
          <w:b w:val="0"/>
          <w:bCs w:val="0"/>
        </w:rPr>
      </w:r>
    </w:p>
    <w:p>
      <w:pPr>
        <w:pStyle w:val="BodyText"/>
        <w:spacing w:line="386" w:lineRule="auto" w:before="181"/>
        <w:ind w:right="205" w:firstLine="417"/>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3"/>
        </w:rPr>
        <w:t> </w:t>
      </w:r>
      <w:r>
        <w:rPr>
          <w:spacing w:val="-3"/>
        </w:rPr>
        <w:t>独有的对用户以及应用的树型管理方式，可以针对用户的任何具体的网络应用</w:t>
      </w:r>
      <w:r>
        <w:rPr>
          <w:w w:val="100"/>
        </w:rPr>
        <w:t> </w:t>
      </w:r>
      <w:r>
        <w:rPr/>
        <w:t>设置策略，如仅允许员工使用</w:t>
      </w:r>
      <w:r>
        <w:rPr>
          <w:spacing w:val="-49"/>
        </w:rPr>
        <w:t> </w:t>
      </w:r>
      <w:r>
        <w:rPr>
          <w:rFonts w:ascii="Times New Roman" w:hAnsi="Times New Roman" w:cs="Times New Roman" w:eastAsia="Times New Roman" w:hint="default"/>
        </w:rPr>
        <w:t>263</w:t>
      </w:r>
      <w:r>
        <w:rPr>
          <w:rFonts w:ascii="Times New Roman" w:hAnsi="Times New Roman" w:cs="Times New Roman" w:eastAsia="Times New Roman" w:hint="default"/>
          <w:spacing w:val="3"/>
        </w:rPr>
        <w:t> </w:t>
      </w:r>
      <w:r>
        <w:rPr>
          <w:spacing w:val="-3"/>
        </w:rPr>
        <w:t>邮箱发送邮件，其它</w:t>
      </w:r>
      <w:r>
        <w:rPr>
          <w:spacing w:val="-49"/>
        </w:rPr>
        <w:t> </w:t>
      </w:r>
      <w:r>
        <w:rPr>
          <w:rFonts w:ascii="Times New Roman" w:hAnsi="Times New Roman" w:cs="Times New Roman" w:eastAsia="Times New Roman" w:hint="default"/>
          <w:spacing w:val="-3"/>
        </w:rPr>
        <w:t>web</w:t>
      </w:r>
      <w:r>
        <w:rPr>
          <w:rFonts w:ascii="Times New Roman" w:hAnsi="Times New Roman" w:cs="Times New Roman" w:eastAsia="Times New Roman" w:hint="default"/>
          <w:spacing w:val="3"/>
        </w:rPr>
        <w:t> </w:t>
      </w:r>
      <w:r>
        <w:rPr>
          <w:rFonts w:ascii="Times New Roman" w:hAnsi="Times New Roman" w:cs="Times New Roman" w:eastAsia="Times New Roman" w:hint="default"/>
        </w:rPr>
        <w:t>email</w:t>
      </w:r>
      <w:r>
        <w:rPr>
          <w:rFonts w:ascii="Times New Roman" w:hAnsi="Times New Roman" w:cs="Times New Roman" w:eastAsia="Times New Roman" w:hint="default"/>
          <w:spacing w:val="3"/>
        </w:rPr>
        <w:t> </w:t>
      </w:r>
      <w:r>
        <w:rPr/>
        <w:t>全部禁止，再如禁止</w:t>
      </w:r>
      <w:r>
        <w:rPr>
          <w:w w:val="100"/>
        </w:rPr>
        <w:t> </w:t>
      </w:r>
      <w:r>
        <w:rPr/>
        <w:t>用户使用 </w:t>
      </w:r>
      <w:r>
        <w:rPr>
          <w:rFonts w:ascii="Times New Roman" w:hAnsi="Times New Roman" w:cs="Times New Roman" w:eastAsia="Times New Roman" w:hint="default"/>
          <w:spacing w:val="-4"/>
        </w:rPr>
        <w:t>BitTorrent </w:t>
      </w:r>
      <w:r>
        <w:rPr>
          <w:spacing w:val="-4"/>
        </w:rPr>
        <w:t>软件下载视频文件。这为管理员设置精细的控制</w:t>
      </w:r>
      <w:r>
        <w:rPr>
          <w:rFonts w:ascii="Times New Roman" w:hAnsi="Times New Roman" w:cs="Times New Roman" w:eastAsia="Times New Roman" w:hint="default"/>
          <w:spacing w:val="-4"/>
        </w:rPr>
        <w:t>/</w:t>
      </w:r>
      <w:r>
        <w:rPr>
          <w:spacing w:val="-4"/>
        </w:rPr>
        <w:t>审计策略提供了极</w:t>
      </w:r>
      <w:r>
        <w:rPr>
          <w:spacing w:val="-82"/>
        </w:rPr>
        <w:t> </w:t>
      </w:r>
      <w:r>
        <w:rPr>
          <w:spacing w:val="-82"/>
        </w:rPr>
      </w:r>
      <w:r>
        <w:rPr/>
        <w:t>大的便利。</w:t>
      </w:r>
    </w:p>
    <w:p>
      <w:pPr>
        <w:tabs>
          <w:tab w:pos="996" w:val="left" w:leader="none"/>
        </w:tabs>
        <w:spacing w:line="386" w:lineRule="auto" w:before="67"/>
        <w:ind w:left="996" w:right="205" w:hanging="418"/>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数据统计支持子查询</w:t>
      </w:r>
      <w:r>
        <w:rPr>
          <w:rFonts w:ascii="宋体" w:hAnsi="宋体" w:cs="宋体" w:eastAsia="宋体" w:hint="default"/>
          <w:b/>
          <w:bCs/>
          <w:spacing w:val="-103"/>
          <w:sz w:val="21"/>
          <w:szCs w:val="21"/>
        </w:rPr>
        <w:t> </w:t>
      </w:r>
      <w:r>
        <w:rPr>
          <w:rFonts w:ascii="宋体" w:hAnsi="宋体" w:cs="宋体" w:eastAsia="宋体" w:hint="default"/>
          <w:spacing w:val="-4"/>
          <w:w w:val="100"/>
          <w:sz w:val="21"/>
          <w:szCs w:val="21"/>
        </w:rPr>
        <w:t>面对海量的上网日志进行统计分析，上网行为管理系统支持在统计结果中设置关键</w:t>
      </w:r>
    </w:p>
    <w:p>
      <w:pPr>
        <w:pStyle w:val="BodyText"/>
        <w:spacing w:line="408" w:lineRule="auto" w:before="67"/>
        <w:ind w:right="207"/>
        <w:jc w:val="both"/>
      </w:pPr>
      <w:r>
        <w:rPr>
          <w:spacing w:val="-4"/>
        </w:rPr>
        <w:t>字进行子查询，以更准确地获取信息。此外，在统计日期范围内，还可以进一步限定每</w:t>
      </w:r>
      <w:r>
        <w:rPr>
          <w:spacing w:val="-43"/>
        </w:rPr>
        <w:t> </w:t>
      </w:r>
      <w:r>
        <w:rPr>
          <w:spacing w:val="-43"/>
        </w:rPr>
      </w:r>
      <w:r>
        <w:rPr>
          <w:spacing w:val="-4"/>
        </w:rPr>
        <w:t>一天的时间段，如：可以统计一周内上班时间各种网络应用的流量，从而把非工作时间</w:t>
      </w:r>
      <w:r>
        <w:rPr>
          <w:spacing w:val="-40"/>
        </w:rPr>
        <w:t> </w:t>
      </w:r>
      <w:r>
        <w:rPr>
          <w:spacing w:val="-40"/>
        </w:rPr>
      </w:r>
      <w:r>
        <w:rPr/>
        <w:t>排除在外，更合理地反映网络带宽的使用情况。</w:t>
      </w:r>
    </w:p>
    <w:p>
      <w:pPr>
        <w:tabs>
          <w:tab w:pos="996" w:val="left" w:leader="none"/>
        </w:tabs>
        <w:spacing w:line="388" w:lineRule="auto" w:before="43"/>
        <w:ind w:left="996" w:right="209" w:hanging="418"/>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按照不同粒度进行数据分析</w:t>
      </w:r>
      <w:r>
        <w:rPr>
          <w:rFonts w:ascii="宋体" w:hAnsi="宋体" w:cs="宋体" w:eastAsia="宋体" w:hint="default"/>
          <w:b/>
          <w:bCs/>
          <w:spacing w:val="-102"/>
          <w:sz w:val="21"/>
          <w:szCs w:val="21"/>
        </w:rPr>
        <w:t> </w:t>
      </w:r>
      <w:r>
        <w:rPr>
          <w:rFonts w:ascii="宋体" w:hAnsi="宋体" w:cs="宋体" w:eastAsia="宋体" w:hint="default"/>
          <w:sz w:val="21"/>
          <w:szCs w:val="21"/>
        </w:rPr>
        <w:t>用户可以选择全链接或者仅主链接，查看实时的或者历史 </w:t>
      </w:r>
      <w:r>
        <w:rPr>
          <w:rFonts w:ascii="Times New Roman" w:hAnsi="Times New Roman" w:cs="Times New Roman" w:eastAsia="Times New Roman" w:hint="default"/>
          <w:spacing w:val="-7"/>
          <w:sz w:val="21"/>
          <w:szCs w:val="21"/>
        </w:rPr>
        <w:t>Web</w:t>
      </w:r>
      <w:r>
        <w:rPr>
          <w:rFonts w:ascii="Times New Roman" w:hAnsi="Times New Roman" w:cs="Times New Roman" w:eastAsia="Times New Roman" w:hint="default"/>
          <w:spacing w:val="10"/>
          <w:sz w:val="21"/>
          <w:szCs w:val="21"/>
        </w:rPr>
        <w:t> </w:t>
      </w:r>
      <w:r>
        <w:rPr>
          <w:rFonts w:ascii="宋体" w:hAnsi="宋体" w:cs="宋体" w:eastAsia="宋体" w:hint="default"/>
          <w:sz w:val="21"/>
          <w:szCs w:val="21"/>
        </w:rPr>
        <w:t>访问情况。而对于</w:t>
      </w:r>
    </w:p>
    <w:p>
      <w:pPr>
        <w:pStyle w:val="BodyText"/>
        <w:spacing w:line="410" w:lineRule="auto" w:before="31"/>
        <w:ind w:right="207"/>
        <w:jc w:val="both"/>
      </w:pPr>
      <w:r>
        <w:rPr>
          <w:spacing w:val="-4"/>
        </w:rPr>
        <w:t>流量的监控与统计，则可以选择按照天、小时以及更细的时间粒度进行查看，这对于管</w:t>
      </w:r>
      <w:r>
        <w:rPr>
          <w:spacing w:val="-40"/>
        </w:rPr>
        <w:t> </w:t>
      </w:r>
      <w:r>
        <w:rPr>
          <w:spacing w:val="-40"/>
        </w:rPr>
      </w:r>
      <w:r>
        <w:rPr/>
        <w:t>理员准确定位与分析异常网络行为，无疑提供了非常实用的手段。</w:t>
      </w:r>
    </w:p>
    <w:p>
      <w:pPr>
        <w:spacing w:after="0" w:line="410" w:lineRule="auto"/>
        <w:jc w:val="both"/>
        <w:sectPr>
          <w:pgSz w:w="11910" w:h="16840"/>
          <w:pgMar w:header="799" w:footer="998" w:top="980" w:bottom="1180" w:left="1640" w:right="1580"/>
        </w:sectPr>
      </w:pPr>
    </w:p>
    <w:p>
      <w:pPr>
        <w:spacing w:line="240" w:lineRule="auto" w:before="0"/>
        <w:rPr>
          <w:rFonts w:ascii="宋体" w:hAnsi="宋体" w:cs="宋体" w:eastAsia="宋体" w:hint="default"/>
          <w:sz w:val="20"/>
          <w:szCs w:val="20"/>
        </w:rPr>
      </w:pPr>
    </w:p>
    <w:p>
      <w:pPr>
        <w:spacing w:line="240" w:lineRule="auto" w:before="8"/>
        <w:rPr>
          <w:rFonts w:ascii="宋体" w:hAnsi="宋体" w:cs="宋体" w:eastAsia="宋体" w:hint="default"/>
          <w:sz w:val="20"/>
          <w:szCs w:val="20"/>
        </w:rPr>
      </w:pPr>
    </w:p>
    <w:p>
      <w:pPr>
        <w:pStyle w:val="Heading2"/>
        <w:spacing w:line="413" w:lineRule="exact"/>
        <w:ind w:right="84"/>
        <w:jc w:val="left"/>
        <w:rPr>
          <w:b w:val="0"/>
          <w:bCs w:val="0"/>
        </w:rPr>
      </w:pPr>
      <w:bookmarkStart w:name="_bookmark57" w:id="58"/>
      <w:bookmarkEnd w:id="58"/>
      <w:r>
        <w:rPr>
          <w:b w:val="0"/>
          <w:bCs w:val="0"/>
        </w:rPr>
      </w:r>
      <w:r>
        <w:rPr>
          <w:rFonts w:ascii="Arial" w:hAnsi="Arial" w:cs="Arial" w:eastAsia="Arial" w:hint="default"/>
        </w:rPr>
        <w:t>4.4</w:t>
      </w:r>
      <w:r>
        <w:rPr>
          <w:rFonts w:ascii="Arial" w:hAnsi="Arial" w:cs="Arial" w:eastAsia="Arial" w:hint="default"/>
          <w:spacing w:val="78"/>
        </w:rPr>
        <w:t> </w:t>
      </w:r>
      <w:r>
        <w:rPr/>
        <w:t>细化的应用带宽管理与流量控制</w:t>
      </w:r>
      <w:r>
        <w:rPr>
          <w:b w:val="0"/>
          <w:bCs w:val="0"/>
        </w:rPr>
      </w:r>
    </w:p>
    <w:p>
      <w:pPr>
        <w:spacing w:line="240" w:lineRule="auto" w:before="3"/>
        <w:rPr>
          <w:rFonts w:ascii="华文中宋" w:hAnsi="华文中宋" w:cs="华文中宋" w:eastAsia="华文中宋" w:hint="default"/>
          <w:b/>
          <w:bCs/>
          <w:sz w:val="23"/>
          <w:szCs w:val="23"/>
        </w:rPr>
      </w:pPr>
    </w:p>
    <w:p>
      <w:pPr>
        <w:pStyle w:val="BodyText"/>
        <w:spacing w:line="393" w:lineRule="auto"/>
        <w:ind w:right="207" w:firstLine="417"/>
        <w:jc w:val="both"/>
      </w:pPr>
      <w:r>
        <w:rPr/>
        <w:t>由于以 </w:t>
      </w:r>
      <w:r>
        <w:rPr>
          <w:rFonts w:ascii="Times New Roman" w:hAnsi="Times New Roman" w:cs="Times New Roman" w:eastAsia="Times New Roman" w:hint="default"/>
        </w:rPr>
        <w:t>P2P</w:t>
      </w:r>
      <w:r>
        <w:rPr>
          <w:rFonts w:ascii="Times New Roman" w:hAnsi="Times New Roman" w:cs="Times New Roman" w:eastAsia="Times New Roman" w:hint="default"/>
          <w:spacing w:val="49"/>
        </w:rPr>
        <w:t> </w:t>
      </w:r>
      <w:r>
        <w:rPr/>
        <w:t>为代表的网络下载软件严重影响了企业网络的带宽使用，使得基于应</w:t>
      </w:r>
      <w:r>
        <w:rPr>
          <w:w w:val="100"/>
        </w:rPr>
        <w:t> </w:t>
      </w:r>
      <w:r>
        <w:rPr>
          <w:spacing w:val="-4"/>
          <w:w w:val="100"/>
        </w:rPr>
        <w:t>用层的带宽管理成为多数企业的迫切需求，从而带宽管理与流量控制也是上网行为管理</w:t>
      </w:r>
      <w:r>
        <w:rPr>
          <w:spacing w:val="-86"/>
          <w:w w:val="100"/>
        </w:rPr>
        <w:t> </w:t>
      </w:r>
      <w:r>
        <w:rPr>
          <w:spacing w:val="-86"/>
          <w:w w:val="100"/>
        </w:rPr>
      </w:r>
      <w:r>
        <w:rPr>
          <w:spacing w:val="-3"/>
        </w:rPr>
        <w:t>产品的重要功能。</w:t>
      </w:r>
      <w:r>
        <w:rPr>
          <w:rFonts w:ascii="Times New Roman" w:hAnsi="Times New Roman" w:cs="Times New Roman" w:eastAsia="Times New Roman" w:hint="default"/>
          <w:spacing w:val="-3"/>
        </w:rPr>
        <w:t>360 </w:t>
      </w:r>
      <w:r>
        <w:rPr>
          <w:spacing w:val="-3"/>
        </w:rPr>
        <w:t>上网行为管理系统提供细化的管理策略，帮助企业实现带宽的合</w:t>
      </w:r>
      <w:r>
        <w:rPr>
          <w:spacing w:val="-73"/>
        </w:rPr>
        <w:t> </w:t>
      </w:r>
      <w:r>
        <w:rPr>
          <w:spacing w:val="-73"/>
        </w:rPr>
      </w:r>
      <w:r>
        <w:rPr/>
        <w:t>理利用。</w:t>
      </w:r>
    </w:p>
    <w:p>
      <w:pPr>
        <w:tabs>
          <w:tab w:pos="996" w:val="left" w:leader="none"/>
        </w:tabs>
        <w:spacing w:line="388" w:lineRule="auto" w:before="56"/>
        <w:ind w:left="996" w:right="211" w:hanging="418"/>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针对每一个用户</w:t>
      </w:r>
      <w:r>
        <w:rPr>
          <w:rFonts w:ascii="Times New Roman" w:hAnsi="Times New Roman" w:cs="Times New Roman" w:eastAsia="Times New Roman" w:hint="default"/>
          <w:b/>
          <w:bCs/>
          <w:sz w:val="21"/>
          <w:szCs w:val="21"/>
        </w:rPr>
        <w:t>/</w:t>
      </w:r>
      <w:r>
        <w:rPr>
          <w:rFonts w:ascii="宋体" w:hAnsi="宋体" w:cs="宋体" w:eastAsia="宋体" w:hint="default"/>
          <w:b/>
          <w:bCs/>
          <w:sz w:val="21"/>
          <w:szCs w:val="21"/>
        </w:rPr>
        <w:t>部门设置带宽</w:t>
      </w:r>
      <w:r>
        <w:rPr>
          <w:rFonts w:ascii="宋体" w:hAnsi="宋体" w:cs="宋体" w:eastAsia="宋体" w:hint="default"/>
          <w:b/>
          <w:bCs/>
          <w:spacing w:val="-102"/>
          <w:sz w:val="21"/>
          <w:szCs w:val="21"/>
        </w:rPr>
        <w:t> </w:t>
      </w:r>
      <w:r>
        <w:rPr>
          <w:rFonts w:ascii="宋体" w:hAnsi="宋体" w:cs="宋体" w:eastAsia="宋体" w:hint="default"/>
          <w:spacing w:val="-4"/>
          <w:w w:val="100"/>
          <w:sz w:val="21"/>
          <w:szCs w:val="21"/>
        </w:rPr>
        <w:t>上网行为管理系统可以为每一个用户或者部门设置带宽，该用户或者部门的所有应</w:t>
      </w:r>
    </w:p>
    <w:p>
      <w:pPr>
        <w:pStyle w:val="BodyText"/>
        <w:spacing w:line="240" w:lineRule="auto" w:before="60"/>
        <w:ind w:right="84"/>
        <w:jc w:val="left"/>
      </w:pPr>
      <w:r>
        <w:rPr/>
        <w:t>用都被限制在设定的带宽内，对其他用户或部门不产生任何影响。</w:t>
      </w:r>
    </w:p>
    <w:p>
      <w:pPr>
        <w:spacing w:line="240" w:lineRule="auto" w:before="13"/>
        <w:rPr>
          <w:rFonts w:ascii="宋体" w:hAnsi="宋体" w:cs="宋体" w:eastAsia="宋体" w:hint="default"/>
          <w:sz w:val="14"/>
          <w:szCs w:val="14"/>
        </w:rPr>
      </w:pPr>
    </w:p>
    <w:p>
      <w:pPr>
        <w:pStyle w:val="Heading5"/>
        <w:tabs>
          <w:tab w:pos="996" w:val="left" w:leader="none"/>
        </w:tabs>
        <w:spacing w:line="240" w:lineRule="auto"/>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针对每一种网络应用设置带宽</w:t>
      </w:r>
      <w:r>
        <w:rPr>
          <w:b w:val="0"/>
          <w:bCs w:val="0"/>
        </w:rPr>
      </w:r>
    </w:p>
    <w:p>
      <w:pPr>
        <w:pStyle w:val="BodyText"/>
        <w:spacing w:line="388" w:lineRule="auto" w:before="176"/>
        <w:ind w:right="210" w:firstLine="417"/>
        <w:jc w:val="both"/>
      </w:pPr>
      <w:r>
        <w:rPr/>
        <w:t>为某一种应用，如</w:t>
      </w:r>
      <w:r>
        <w:rPr>
          <w:spacing w:val="-48"/>
        </w:rPr>
        <w:t> </w:t>
      </w:r>
      <w:r>
        <w:rPr>
          <w:rFonts w:ascii="Times New Roman" w:hAnsi="Times New Roman" w:cs="Times New Roman" w:eastAsia="Times New Roman" w:hint="default"/>
        </w:rPr>
        <w:t>BT </w:t>
      </w:r>
      <w:r>
        <w:rPr/>
        <w:t>设置上限带宽，所有用户通过</w:t>
      </w:r>
      <w:r>
        <w:rPr>
          <w:spacing w:val="-53"/>
        </w:rPr>
        <w:t> </w:t>
      </w:r>
      <w:r>
        <w:rPr>
          <w:rFonts w:ascii="Times New Roman" w:hAnsi="Times New Roman" w:cs="Times New Roman" w:eastAsia="Times New Roman" w:hint="default"/>
        </w:rPr>
        <w:t>BT </w:t>
      </w:r>
      <w:r>
        <w:rPr/>
        <w:t>下载文件时，将共享设定</w:t>
      </w:r>
      <w:r>
        <w:rPr>
          <w:w w:val="100"/>
        </w:rPr>
        <w:t> </w:t>
      </w:r>
      <w:r>
        <w:rPr/>
        <w:t>的带宽，从而避免对其它应用带宽的挤占。</w:t>
      </w:r>
    </w:p>
    <w:p>
      <w:pPr>
        <w:tabs>
          <w:tab w:pos="996" w:val="left" w:leader="none"/>
        </w:tabs>
        <w:spacing w:line="391" w:lineRule="auto" w:before="60"/>
        <w:ind w:left="996" w:right="209" w:hanging="418"/>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防止个别成员独占部门带宽</w:t>
      </w:r>
      <w:r>
        <w:rPr>
          <w:rFonts w:ascii="宋体" w:hAnsi="宋体" w:cs="宋体" w:eastAsia="宋体" w:hint="default"/>
          <w:b/>
          <w:bCs/>
          <w:spacing w:val="-102"/>
          <w:sz w:val="21"/>
          <w:szCs w:val="21"/>
        </w:rPr>
        <w:t> </w:t>
      </w:r>
      <w:r>
        <w:rPr>
          <w:rFonts w:ascii="宋体" w:hAnsi="宋体" w:cs="宋体" w:eastAsia="宋体" w:hint="default"/>
          <w:sz w:val="21"/>
          <w:szCs w:val="21"/>
        </w:rPr>
        <w:t>在某些情况下需要对部门设置总带宽，为了防止部门的个别成员因为 </w:t>
      </w:r>
      <w:r>
        <w:rPr>
          <w:rFonts w:ascii="Times New Roman" w:hAnsi="Times New Roman" w:cs="Times New Roman" w:eastAsia="Times New Roman" w:hint="default"/>
          <w:sz w:val="21"/>
          <w:szCs w:val="21"/>
        </w:rPr>
        <w:t>P2P</w:t>
      </w:r>
      <w:r>
        <w:rPr>
          <w:rFonts w:ascii="Times New Roman" w:hAnsi="Times New Roman" w:cs="Times New Roman" w:eastAsia="Times New Roman" w:hint="default"/>
          <w:spacing w:val="48"/>
          <w:sz w:val="21"/>
          <w:szCs w:val="21"/>
        </w:rPr>
        <w:t> </w:t>
      </w:r>
      <w:r>
        <w:rPr>
          <w:rFonts w:ascii="宋体" w:hAnsi="宋体" w:cs="宋体" w:eastAsia="宋体" w:hint="default"/>
          <w:sz w:val="21"/>
          <w:szCs w:val="21"/>
        </w:rPr>
        <w:t>下载挤</w:t>
      </w:r>
    </w:p>
    <w:p>
      <w:pPr>
        <w:pStyle w:val="BodyText"/>
        <w:spacing w:line="408" w:lineRule="auto" w:before="28"/>
        <w:ind w:right="206"/>
        <w:jc w:val="both"/>
      </w:pPr>
      <w:r>
        <w:rPr>
          <w:spacing w:val="-4"/>
        </w:rPr>
        <w:t>占其它成员的带宽，上网行为管理系统可以设置部门成员的平均上限带宽，也可以将带</w:t>
      </w:r>
      <w:r>
        <w:rPr>
          <w:spacing w:val="-39"/>
        </w:rPr>
        <w:t> </w:t>
      </w:r>
      <w:r>
        <w:rPr>
          <w:spacing w:val="-39"/>
        </w:rPr>
      </w:r>
      <w:r>
        <w:rPr>
          <w:spacing w:val="-4"/>
        </w:rPr>
        <w:t>宽通道按用户动态平均分配，从而每个成员的网络访问都限制在自己的带宽范围内，实</w:t>
      </w:r>
      <w:r>
        <w:rPr>
          <w:spacing w:val="-41"/>
        </w:rPr>
        <w:t> </w:t>
      </w:r>
      <w:r>
        <w:rPr>
          <w:spacing w:val="-41"/>
        </w:rPr>
      </w:r>
      <w:r>
        <w:rPr/>
        <w:t>现带宽资源的公平共享和最大化利用。</w:t>
      </w:r>
    </w:p>
    <w:p>
      <w:pPr>
        <w:pStyle w:val="BodyText"/>
        <w:tabs>
          <w:tab w:pos="996" w:val="left" w:leader="none"/>
        </w:tabs>
        <w:spacing w:line="386" w:lineRule="auto" w:before="48"/>
        <w:ind w:left="996" w:right="213" w:hanging="418"/>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优先级设置</w:t>
      </w:r>
      <w:r>
        <w:rPr>
          <w:rFonts w:ascii="宋体" w:hAnsi="宋体" w:cs="宋体" w:eastAsia="宋体" w:hint="default"/>
          <w:b/>
          <w:bCs/>
          <w:w w:val="100"/>
        </w:rPr>
        <w:t> </w:t>
      </w:r>
      <w:r>
        <w:rPr/>
        <w:t>上网行为管理系统的带宽通道可以设置优先级，高优先级的带宽通道数据优先通</w:t>
      </w:r>
    </w:p>
    <w:p>
      <w:pPr>
        <w:pStyle w:val="BodyText"/>
        <w:spacing w:line="408" w:lineRule="auto" w:before="67"/>
        <w:ind w:right="205"/>
        <w:jc w:val="both"/>
      </w:pPr>
      <w:r>
        <w:rPr>
          <w:spacing w:val="-4"/>
        </w:rPr>
        <w:t>过，保障企业的核心业务传输畅通无阻。此外，在总带宽资源相对富余时，高优先级的</w:t>
      </w:r>
      <w:r>
        <w:rPr>
          <w:spacing w:val="-40"/>
        </w:rPr>
        <w:t> </w:t>
      </w:r>
      <w:r>
        <w:rPr>
          <w:spacing w:val="-40"/>
        </w:rPr>
      </w:r>
      <w:r>
        <w:rPr/>
        <w:t>应用可以借用空闲的通道，实现带宽资源的统计复用。</w:t>
      </w:r>
    </w:p>
    <w:p>
      <w:pPr>
        <w:tabs>
          <w:tab w:pos="996" w:val="left" w:leader="none"/>
        </w:tabs>
        <w:spacing w:line="386" w:lineRule="auto" w:before="48"/>
        <w:ind w:left="996" w:right="213" w:hanging="418"/>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对突发流量进行整形</w:t>
      </w:r>
      <w:r>
        <w:rPr>
          <w:rFonts w:ascii="宋体" w:hAnsi="宋体" w:cs="宋体" w:eastAsia="宋体" w:hint="default"/>
          <w:b/>
          <w:bCs/>
          <w:spacing w:val="-103"/>
          <w:sz w:val="21"/>
          <w:szCs w:val="21"/>
        </w:rPr>
        <w:t> </w:t>
      </w:r>
      <w:r>
        <w:rPr>
          <w:rFonts w:ascii="宋体" w:hAnsi="宋体" w:cs="宋体" w:eastAsia="宋体" w:hint="default"/>
          <w:spacing w:val="-4"/>
          <w:sz w:val="21"/>
          <w:szCs w:val="21"/>
        </w:rPr>
        <w:t>上网行为管理系统可以设置内网主机的上传速率、新建连接速率、小包发送速率等</w:t>
      </w:r>
    </w:p>
    <w:p>
      <w:pPr>
        <w:pStyle w:val="BodyText"/>
        <w:spacing w:line="405" w:lineRule="auto" w:before="68"/>
        <w:ind w:right="208"/>
        <w:jc w:val="both"/>
      </w:pPr>
      <w:r>
        <w:rPr>
          <w:spacing w:val="-4"/>
        </w:rPr>
        <w:t>多个阀值，对于超出阀值的流量，可以进行带宽限制、阻塞超出阀值部分，或者全部阻</w:t>
      </w:r>
      <w:r>
        <w:rPr>
          <w:spacing w:val="-43"/>
        </w:rPr>
        <w:t> </w:t>
      </w:r>
      <w:r>
        <w:rPr>
          <w:spacing w:val="-43"/>
        </w:rPr>
      </w:r>
      <w:r>
        <w:rPr/>
        <w:t>塞，甚至将异常</w:t>
      </w:r>
      <w:r>
        <w:rPr>
          <w:spacing w:val="-51"/>
        </w:rPr>
        <w:t> </w:t>
      </w:r>
      <w:r>
        <w:rPr>
          <w:rFonts w:ascii="Times New Roman" w:hAnsi="Times New Roman" w:cs="Times New Roman" w:eastAsia="Times New Roman" w:hint="default"/>
        </w:rPr>
        <w:t>IP</w:t>
      </w:r>
      <w:r>
        <w:rPr>
          <w:rFonts w:ascii="Times New Roman" w:hAnsi="Times New Roman" w:cs="Times New Roman" w:eastAsia="Times New Roman" w:hint="default"/>
          <w:spacing w:val="-1"/>
        </w:rPr>
        <w:t> </w:t>
      </w:r>
      <w:r>
        <w:rPr/>
        <w:t>加入黑名单，实现对突发流量的带宽整形。</w:t>
      </w:r>
    </w:p>
    <w:p>
      <w:pPr>
        <w:pStyle w:val="Heading2"/>
        <w:spacing w:line="240" w:lineRule="auto" w:before="169"/>
        <w:ind w:right="84"/>
        <w:jc w:val="left"/>
        <w:rPr>
          <w:b w:val="0"/>
          <w:bCs w:val="0"/>
        </w:rPr>
      </w:pPr>
      <w:bookmarkStart w:name="_bookmark58" w:id="59"/>
      <w:bookmarkEnd w:id="59"/>
      <w:r>
        <w:rPr>
          <w:b w:val="0"/>
          <w:bCs w:val="0"/>
        </w:rPr>
      </w:r>
      <w:r>
        <w:rPr>
          <w:rFonts w:ascii="Arial" w:hAnsi="Arial" w:cs="Arial" w:eastAsia="Arial" w:hint="default"/>
        </w:rPr>
        <w:t>4.5</w:t>
      </w:r>
      <w:r>
        <w:rPr>
          <w:rFonts w:ascii="Arial" w:hAnsi="Arial" w:cs="Arial" w:eastAsia="Arial" w:hint="default"/>
          <w:spacing w:val="76"/>
        </w:rPr>
        <w:t> </w:t>
      </w:r>
      <w:r>
        <w:rPr/>
        <w:t>高效内容分析引擎</w:t>
      </w:r>
      <w:r>
        <w:rPr>
          <w:b w:val="0"/>
          <w:bCs w:val="0"/>
        </w:rPr>
      </w:r>
    </w:p>
    <w:p>
      <w:pPr>
        <w:spacing w:line="240" w:lineRule="auto" w:before="3"/>
        <w:rPr>
          <w:rFonts w:ascii="华文中宋" w:hAnsi="华文中宋" w:cs="华文中宋" w:eastAsia="华文中宋" w:hint="default"/>
          <w:b/>
          <w:bCs/>
          <w:sz w:val="23"/>
          <w:szCs w:val="23"/>
        </w:rPr>
      </w:pPr>
    </w:p>
    <w:p>
      <w:pPr>
        <w:pStyle w:val="Heading5"/>
        <w:tabs>
          <w:tab w:pos="996" w:val="left" w:leader="none"/>
        </w:tabs>
        <w:spacing w:line="240" w:lineRule="auto"/>
        <w:ind w:right="84"/>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零拷贝技术，极大提高网络包处理速度</w:t>
      </w:r>
      <w:r>
        <w:rPr>
          <w:b w:val="0"/>
          <w:bCs w:val="0"/>
        </w:rPr>
      </w:r>
    </w:p>
    <w:p>
      <w:pPr>
        <w:pStyle w:val="BodyText"/>
        <w:spacing w:line="384" w:lineRule="auto" w:before="181"/>
        <w:ind w:right="84" w:firstLine="417"/>
        <w:jc w:val="left"/>
      </w:pPr>
      <w:r>
        <w:rPr>
          <w:spacing w:val="-6"/>
        </w:rPr>
        <w:t>零拷贝（</w:t>
      </w:r>
      <w:r>
        <w:rPr>
          <w:rFonts w:ascii="Times New Roman" w:hAnsi="Times New Roman" w:cs="Times New Roman" w:eastAsia="Times New Roman" w:hint="default"/>
          <w:spacing w:val="-6"/>
        </w:rPr>
        <w:t>zero-copy</w:t>
      </w:r>
      <w:r>
        <w:rPr>
          <w:spacing w:val="-6"/>
        </w:rPr>
        <w:t>）基本思想是：数据包从网络设备到用户程序空间传递的过程中，</w:t>
      </w:r>
      <w:r>
        <w:rPr>
          <w:w w:val="100"/>
        </w:rPr>
        <w:t> </w:t>
      </w:r>
      <w:r>
        <w:rPr/>
        <w:t>减少数据拷贝次数，减少系统调用，提高 </w:t>
      </w:r>
      <w:r>
        <w:rPr>
          <w:rFonts w:ascii="Times New Roman" w:hAnsi="Times New Roman" w:cs="Times New Roman" w:eastAsia="Times New Roman" w:hint="default"/>
        </w:rPr>
        <w:t>CPU</w:t>
      </w:r>
      <w:r>
        <w:rPr>
          <w:rFonts w:ascii="Times New Roman" w:hAnsi="Times New Roman" w:cs="Times New Roman" w:eastAsia="Times New Roman" w:hint="default"/>
          <w:spacing w:val="-22"/>
        </w:rPr>
        <w:t> </w:t>
      </w:r>
      <w:r>
        <w:rPr/>
        <w:t>与内存的使用效率。实现零拷贝的最主</w:t>
      </w:r>
    </w:p>
    <w:p>
      <w:pPr>
        <w:spacing w:after="0" w:line="384" w:lineRule="auto"/>
        <w:jc w:val="left"/>
        <w:sectPr>
          <w:pgSz w:w="11910" w:h="16840"/>
          <w:pgMar w:header="799" w:footer="998" w:top="980" w:bottom="1180" w:left="1640" w:right="158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384" w:lineRule="auto" w:before="36"/>
        <w:ind w:right="185"/>
        <w:jc w:val="both"/>
      </w:pPr>
      <w:r>
        <w:rPr/>
        <w:t>要技术是</w:t>
      </w:r>
      <w:r>
        <w:rPr>
          <w:spacing w:val="-53"/>
        </w:rPr>
        <w:t> </w:t>
      </w:r>
      <w:r>
        <w:rPr>
          <w:rFonts w:ascii="Times New Roman" w:hAnsi="Times New Roman" w:cs="Times New Roman" w:eastAsia="Times New Roman" w:hint="default"/>
        </w:rPr>
        <w:t>DMA </w:t>
      </w:r>
      <w:r>
        <w:rPr/>
        <w:t>数据传输和内存区域映射技术。</w:t>
      </w:r>
      <w:r>
        <w:rPr>
          <w:rFonts w:ascii="Times New Roman" w:hAnsi="Times New Roman" w:cs="Times New Roman" w:eastAsia="Times New Roman" w:hint="default"/>
        </w:rPr>
        <w:t>360</w:t>
      </w:r>
      <w:r>
        <w:rPr>
          <w:rFonts w:ascii="Times New Roman" w:hAnsi="Times New Roman" w:cs="Times New Roman" w:eastAsia="Times New Roman" w:hint="default"/>
          <w:spacing w:val="-1"/>
        </w:rPr>
        <w:t> </w:t>
      </w:r>
      <w:r>
        <w:rPr/>
        <w:t>上网行为管理系统采用零拷贝抓包</w:t>
      </w:r>
      <w:r>
        <w:rPr>
          <w:w w:val="100"/>
        </w:rPr>
        <w:t> </w:t>
      </w:r>
      <w:r>
        <w:rPr/>
        <w:t>技术，极大减少了</w:t>
      </w:r>
      <w:r>
        <w:rPr>
          <w:spacing w:val="-49"/>
        </w:rPr>
        <w:t> </w:t>
      </w:r>
      <w:r>
        <w:rPr>
          <w:rFonts w:ascii="Times New Roman" w:hAnsi="Times New Roman" w:cs="Times New Roman" w:eastAsia="Times New Roman" w:hint="default"/>
        </w:rPr>
        <w:t>CPU </w:t>
      </w:r>
      <w:r>
        <w:rPr/>
        <w:t>的中断调用，显著提高了包处理效率。</w:t>
      </w:r>
    </w:p>
    <w:p>
      <w:pPr>
        <w:tabs>
          <w:tab w:pos="996" w:val="left" w:leader="none"/>
        </w:tabs>
        <w:spacing w:line="386" w:lineRule="auto" w:before="40"/>
        <w:ind w:left="996" w:right="189" w:hanging="418"/>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择时组包，智能流分析</w:t>
      </w:r>
      <w:r>
        <w:rPr>
          <w:rFonts w:ascii="宋体" w:hAnsi="宋体" w:cs="宋体" w:eastAsia="宋体" w:hint="default"/>
          <w:b/>
          <w:bCs/>
          <w:spacing w:val="-103"/>
          <w:sz w:val="21"/>
          <w:szCs w:val="21"/>
        </w:rPr>
        <w:t> </w:t>
      </w:r>
      <w:r>
        <w:rPr>
          <w:rFonts w:ascii="宋体" w:hAnsi="宋体" w:cs="宋体" w:eastAsia="宋体" w:hint="default"/>
          <w:sz w:val="21"/>
          <w:szCs w:val="21"/>
        </w:rPr>
        <w:t>相比传统的防火墙设备，上网行为管理产品更多地关注内容层的处理。在 </w:t>
      </w:r>
      <w:r>
        <w:rPr>
          <w:rFonts w:ascii="Times New Roman" w:hAnsi="Times New Roman" w:cs="Times New Roman" w:eastAsia="Times New Roman" w:hint="default"/>
          <w:sz w:val="21"/>
          <w:szCs w:val="21"/>
        </w:rPr>
        <w:t>IP</w:t>
      </w:r>
      <w:r>
        <w:rPr>
          <w:rFonts w:ascii="Times New Roman" w:hAnsi="Times New Roman" w:cs="Times New Roman" w:eastAsia="Times New Roman" w:hint="default"/>
          <w:spacing w:val="-11"/>
          <w:sz w:val="21"/>
          <w:szCs w:val="21"/>
        </w:rPr>
        <w:t> </w:t>
      </w:r>
      <w:r>
        <w:rPr>
          <w:rFonts w:ascii="宋体" w:hAnsi="宋体" w:cs="宋体" w:eastAsia="宋体" w:hint="default"/>
          <w:sz w:val="21"/>
          <w:szCs w:val="21"/>
        </w:rPr>
        <w:t>网络</w:t>
      </w:r>
    </w:p>
    <w:p>
      <w:pPr>
        <w:pStyle w:val="BodyText"/>
        <w:spacing w:line="400" w:lineRule="auto" w:before="38"/>
        <w:ind w:right="185"/>
        <w:jc w:val="both"/>
      </w:pPr>
      <w:r>
        <w:rPr>
          <w:spacing w:val="-4"/>
        </w:rPr>
        <w:t>中，内容数据被分拆封装在多个数据包中传输，为了获得完整的内容，必须把连续的多</w:t>
      </w:r>
      <w:r>
        <w:rPr>
          <w:spacing w:val="-40"/>
        </w:rPr>
        <w:t> </w:t>
      </w:r>
      <w:r>
        <w:rPr>
          <w:spacing w:val="-40"/>
        </w:rPr>
      </w:r>
      <w:r>
        <w:rPr>
          <w:spacing w:val="-3"/>
        </w:rPr>
        <w:t>个包“拆封”重新组合起来。</w:t>
      </w:r>
      <w:r>
        <w:rPr>
          <w:rFonts w:ascii="Times New Roman" w:hAnsi="Times New Roman" w:cs="Times New Roman" w:eastAsia="Times New Roman" w:hint="default"/>
          <w:spacing w:val="-3"/>
        </w:rPr>
        <w:t>360</w:t>
      </w:r>
      <w:r>
        <w:rPr>
          <w:rFonts w:ascii="Times New Roman" w:hAnsi="Times New Roman" w:cs="Times New Roman" w:eastAsia="Times New Roman" w:hint="default"/>
          <w:spacing w:val="10"/>
        </w:rPr>
        <w:t> </w:t>
      </w:r>
      <w:r>
        <w:rPr/>
        <w:t>上网行为管理系统专有的择时组包技术，能够智能判</w:t>
      </w:r>
      <w:r>
        <w:rPr>
          <w:spacing w:val="-101"/>
        </w:rPr>
        <w:t> </w:t>
      </w:r>
      <w:r>
        <w:rPr>
          <w:spacing w:val="-101"/>
        </w:rPr>
      </w:r>
      <w:r>
        <w:rPr>
          <w:spacing w:val="-4"/>
        </w:rPr>
        <w:t>断哪些包可以放过，哪些包需要暂留重组，减少了包处理的数量，从而提高数据流的分</w:t>
      </w:r>
      <w:r>
        <w:rPr>
          <w:spacing w:val="-40"/>
        </w:rPr>
        <w:t> </w:t>
      </w:r>
      <w:r>
        <w:rPr>
          <w:spacing w:val="-40"/>
        </w:rPr>
      </w:r>
      <w:r>
        <w:rPr/>
        <w:t>析效率。</w:t>
      </w:r>
    </w:p>
    <w:p>
      <w:pPr>
        <w:spacing w:line="240" w:lineRule="auto" w:before="9"/>
        <w:rPr>
          <w:rFonts w:ascii="宋体" w:hAnsi="宋体" w:cs="宋体" w:eastAsia="宋体" w:hint="default"/>
          <w:sz w:val="15"/>
          <w:szCs w:val="15"/>
        </w:rPr>
      </w:pPr>
    </w:p>
    <w:p>
      <w:pPr>
        <w:pStyle w:val="Heading2"/>
        <w:spacing w:line="240" w:lineRule="auto"/>
        <w:ind w:right="0"/>
        <w:jc w:val="left"/>
        <w:rPr>
          <w:b w:val="0"/>
          <w:bCs w:val="0"/>
        </w:rPr>
      </w:pPr>
      <w:bookmarkStart w:name="_bookmark59" w:id="60"/>
      <w:bookmarkEnd w:id="60"/>
      <w:r>
        <w:rPr>
          <w:b w:val="0"/>
          <w:bCs w:val="0"/>
        </w:rPr>
      </w:r>
      <w:r>
        <w:rPr>
          <w:rFonts w:ascii="Arial" w:hAnsi="Arial" w:cs="Arial" w:eastAsia="Arial" w:hint="default"/>
        </w:rPr>
        <w:t>4.6</w:t>
      </w:r>
      <w:r>
        <w:rPr>
          <w:rFonts w:ascii="Arial" w:hAnsi="Arial" w:cs="Arial" w:eastAsia="Arial" w:hint="default"/>
          <w:spacing w:val="79"/>
        </w:rPr>
        <w:t> </w:t>
      </w:r>
      <w:r>
        <w:rPr/>
        <w:t>强大的查询统计与分析报告</w:t>
      </w:r>
      <w:r>
        <w:rPr>
          <w:b w:val="0"/>
          <w:bCs w:val="0"/>
        </w:rPr>
      </w:r>
    </w:p>
    <w:p>
      <w:pPr>
        <w:spacing w:line="240" w:lineRule="auto" w:before="7"/>
        <w:rPr>
          <w:rFonts w:ascii="华文中宋" w:hAnsi="华文中宋" w:cs="华文中宋" w:eastAsia="华文中宋" w:hint="default"/>
          <w:b/>
          <w:bCs/>
          <w:sz w:val="23"/>
          <w:szCs w:val="23"/>
        </w:rPr>
      </w:pPr>
    </w:p>
    <w:p>
      <w:pPr>
        <w:tabs>
          <w:tab w:pos="996" w:val="left" w:leader="none"/>
        </w:tabs>
        <w:spacing w:line="386" w:lineRule="auto" w:before="0"/>
        <w:ind w:left="996" w:right="192" w:hanging="418"/>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对任意用在任意时段的上网行为进行详细的查询</w:t>
      </w:r>
      <w:r>
        <w:rPr>
          <w:rFonts w:ascii="宋体" w:hAnsi="宋体" w:cs="宋体" w:eastAsia="宋体" w:hint="default"/>
          <w:b/>
          <w:bCs/>
          <w:spacing w:val="-102"/>
          <w:sz w:val="21"/>
          <w:szCs w:val="21"/>
        </w:rPr>
        <w:t> </w:t>
      </w:r>
      <w:r>
        <w:rPr>
          <w:rFonts w:ascii="宋体" w:hAnsi="宋体" w:cs="宋体" w:eastAsia="宋体" w:hint="default"/>
          <w:b/>
          <w:bCs/>
          <w:spacing w:val="-102"/>
          <w:sz w:val="21"/>
          <w:szCs w:val="21"/>
        </w:rPr>
      </w:r>
      <w:r>
        <w:rPr>
          <w:rFonts w:ascii="宋体" w:hAnsi="宋体" w:cs="宋体" w:eastAsia="宋体" w:hint="default"/>
          <w:sz w:val="21"/>
          <w:szCs w:val="21"/>
        </w:rPr>
        <w:t>内容含盖网页访问、邮件收发、</w:t>
      </w:r>
      <w:r>
        <w:rPr>
          <w:rFonts w:ascii="Times New Roman" w:hAnsi="Times New Roman" w:cs="Times New Roman" w:eastAsia="Times New Roman" w:hint="default"/>
          <w:sz w:val="21"/>
          <w:szCs w:val="21"/>
        </w:rPr>
        <w:t>IM </w:t>
      </w:r>
      <w:r>
        <w:rPr>
          <w:rFonts w:ascii="宋体" w:hAnsi="宋体" w:cs="宋体" w:eastAsia="宋体" w:hint="default"/>
          <w:sz w:val="21"/>
          <w:szCs w:val="21"/>
        </w:rPr>
        <w:t>聊天、</w:t>
      </w:r>
      <w:r>
        <w:rPr>
          <w:rFonts w:ascii="Times New Roman" w:hAnsi="Times New Roman" w:cs="Times New Roman" w:eastAsia="Times New Roman" w:hint="default"/>
          <w:sz w:val="21"/>
          <w:szCs w:val="21"/>
        </w:rPr>
        <w:t>P2P</w:t>
      </w:r>
      <w:r>
        <w:rPr>
          <w:rFonts w:ascii="Times New Roman" w:hAnsi="Times New Roman" w:cs="Times New Roman" w:eastAsia="Times New Roman" w:hint="default"/>
          <w:spacing w:val="2"/>
          <w:sz w:val="21"/>
          <w:szCs w:val="21"/>
        </w:rPr>
        <w:t> </w:t>
      </w:r>
      <w:r>
        <w:rPr>
          <w:rFonts w:ascii="宋体" w:hAnsi="宋体" w:cs="宋体" w:eastAsia="宋体" w:hint="default"/>
          <w:sz w:val="21"/>
          <w:szCs w:val="21"/>
        </w:rPr>
        <w:t>下载、论坛发帖、各类应用信息、</w:t>
      </w:r>
      <w:r>
        <w:rPr>
          <w:rFonts w:ascii="宋体" w:hAnsi="宋体" w:cs="宋体" w:eastAsia="宋体" w:hint="default"/>
          <w:w w:val="100"/>
          <w:sz w:val="21"/>
          <w:szCs w:val="21"/>
        </w:rPr>
        <w:t> </w:t>
      </w:r>
      <w:r>
        <w:rPr>
          <w:rFonts w:ascii="宋体" w:hAnsi="宋体" w:cs="宋体" w:eastAsia="宋体" w:hint="default"/>
          <w:sz w:val="21"/>
          <w:szCs w:val="21"/>
        </w:rPr>
        <w:t>流量信息、在线娱乐等。</w:t>
      </w:r>
    </w:p>
    <w:p>
      <w:pPr>
        <w:tabs>
          <w:tab w:pos="996" w:val="left" w:leader="none"/>
        </w:tabs>
        <w:spacing w:line="388" w:lineRule="auto" w:before="62"/>
        <w:ind w:left="996" w:right="2414" w:hanging="418"/>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超过</w:t>
      </w:r>
      <w:r>
        <w:rPr>
          <w:rFonts w:ascii="宋体" w:hAnsi="宋体" w:cs="宋体" w:eastAsia="宋体" w:hint="default"/>
          <w:b/>
          <w:bCs/>
          <w:spacing w:val="-46"/>
          <w:sz w:val="21"/>
          <w:szCs w:val="21"/>
        </w:rPr>
        <w:t> </w:t>
      </w:r>
      <w:r>
        <w:rPr>
          <w:rFonts w:ascii="Times New Roman" w:hAnsi="Times New Roman" w:cs="Times New Roman" w:eastAsia="Times New Roman" w:hint="default"/>
          <w:b/>
          <w:bCs/>
          <w:sz w:val="21"/>
          <w:szCs w:val="21"/>
        </w:rPr>
        <w:t>80</w:t>
      </w:r>
      <w:r>
        <w:rPr>
          <w:rFonts w:ascii="Times New Roman" w:hAnsi="Times New Roman" w:cs="Times New Roman" w:eastAsia="Times New Roman" w:hint="default"/>
          <w:b/>
          <w:bCs/>
          <w:spacing w:val="-4"/>
          <w:sz w:val="21"/>
          <w:szCs w:val="21"/>
        </w:rPr>
        <w:t> </w:t>
      </w:r>
      <w:r>
        <w:rPr>
          <w:rFonts w:ascii="宋体" w:hAnsi="宋体" w:cs="宋体" w:eastAsia="宋体" w:hint="default"/>
          <w:b/>
          <w:bCs/>
          <w:sz w:val="21"/>
          <w:szCs w:val="21"/>
        </w:rPr>
        <w:t>种报告模版</w:t>
      </w:r>
      <w:r>
        <w:rPr>
          <w:rFonts w:ascii="宋体" w:hAnsi="宋体" w:cs="宋体" w:eastAsia="宋体" w:hint="default"/>
          <w:b/>
          <w:bCs/>
          <w:w w:val="100"/>
          <w:sz w:val="21"/>
          <w:szCs w:val="21"/>
        </w:rPr>
        <w:t> </w:t>
      </w:r>
      <w:r>
        <w:rPr>
          <w:rFonts w:ascii="宋体" w:hAnsi="宋体" w:cs="宋体" w:eastAsia="宋体" w:hint="default"/>
          <w:spacing w:val="-2"/>
          <w:sz w:val="21"/>
          <w:szCs w:val="21"/>
        </w:rPr>
        <w:t>为管理员和企业决策人员提供完整的用户上网分析素材。</w:t>
      </w:r>
    </w:p>
    <w:p>
      <w:pPr>
        <w:tabs>
          <w:tab w:pos="996" w:val="left" w:leader="none"/>
        </w:tabs>
        <w:spacing w:line="391" w:lineRule="auto" w:before="60"/>
        <w:ind w:left="996" w:right="1992" w:hanging="418"/>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面向不同管理角色的分析报告</w:t>
      </w:r>
      <w:r>
        <w:rPr>
          <w:rFonts w:ascii="宋体" w:hAnsi="宋体" w:cs="宋体" w:eastAsia="宋体" w:hint="default"/>
          <w:b/>
          <w:bCs/>
          <w:spacing w:val="-101"/>
          <w:sz w:val="21"/>
          <w:szCs w:val="21"/>
        </w:rPr>
        <w:t> </w:t>
      </w:r>
      <w:r>
        <w:rPr>
          <w:rFonts w:ascii="宋体" w:hAnsi="宋体" w:cs="宋体" w:eastAsia="宋体" w:hint="default"/>
          <w:spacing w:val="-2"/>
          <w:sz w:val="21"/>
          <w:szCs w:val="21"/>
        </w:rPr>
        <w:t>对于设备管理员和企业决策人员，分别提供相应的分析报告。</w:t>
      </w:r>
    </w:p>
    <w:p>
      <w:pPr>
        <w:pStyle w:val="Heading5"/>
        <w:tabs>
          <w:tab w:pos="996" w:val="left" w:leader="none"/>
        </w:tabs>
        <w:spacing w:line="240" w:lineRule="auto" w:before="58"/>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递进式分析，深入了解网络活动</w:t>
      </w:r>
      <w:r>
        <w:rPr>
          <w:b w:val="0"/>
          <w:bCs w:val="0"/>
        </w:rPr>
      </w:r>
    </w:p>
    <w:p>
      <w:pPr>
        <w:pStyle w:val="BodyText"/>
        <w:spacing w:line="398" w:lineRule="auto" w:before="181"/>
        <w:ind w:right="188" w:firstLine="417"/>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1"/>
        </w:rPr>
        <w:t> </w:t>
      </w:r>
      <w:r>
        <w:rPr>
          <w:spacing w:val="-4"/>
        </w:rPr>
        <w:t>上网行为管理系统独有的递进式（</w:t>
      </w:r>
      <w:r>
        <w:rPr>
          <w:rFonts w:ascii="Times New Roman" w:hAnsi="Times New Roman" w:cs="Times New Roman" w:eastAsia="Times New Roman" w:hint="default"/>
          <w:spacing w:val="-4"/>
        </w:rPr>
        <w:t>drill-down</w:t>
      </w:r>
      <w:r>
        <w:rPr>
          <w:spacing w:val="-4"/>
        </w:rPr>
        <w:t>）统计分析，帮助管理员从宏观到</w:t>
      </w:r>
      <w:r>
        <w:rPr>
          <w:w w:val="100"/>
        </w:rPr>
        <w:t> </w:t>
      </w:r>
      <w:r>
        <w:rPr>
          <w:spacing w:val="-4"/>
        </w:rPr>
        <w:t>微观，从全局到局部，层层递进，深入分析，全面了解用户上网行为与网络资源的使用</w:t>
      </w:r>
      <w:r>
        <w:rPr>
          <w:spacing w:val="-43"/>
        </w:rPr>
        <w:t> </w:t>
      </w:r>
      <w:r>
        <w:rPr>
          <w:spacing w:val="-43"/>
        </w:rPr>
      </w:r>
      <w:r>
        <w:rPr/>
        <w:t>效率。</w:t>
      </w:r>
    </w:p>
    <w:p>
      <w:pPr>
        <w:tabs>
          <w:tab w:pos="996" w:val="left" w:leader="none"/>
        </w:tabs>
        <w:spacing w:line="388" w:lineRule="auto" w:before="52"/>
        <w:ind w:left="996" w:right="106" w:hanging="418"/>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即席（</w:t>
      </w:r>
      <w:r>
        <w:rPr>
          <w:rFonts w:ascii="Times New Roman" w:hAnsi="Times New Roman" w:cs="Times New Roman" w:eastAsia="Times New Roman" w:hint="default"/>
          <w:b/>
          <w:bCs/>
          <w:sz w:val="21"/>
          <w:szCs w:val="21"/>
        </w:rPr>
        <w:t>ad-hoc</w:t>
      </w:r>
      <w:r>
        <w:rPr>
          <w:rFonts w:ascii="宋体" w:hAnsi="宋体" w:cs="宋体" w:eastAsia="宋体" w:hint="default"/>
          <w:b/>
          <w:bCs/>
          <w:sz w:val="21"/>
          <w:szCs w:val="21"/>
        </w:rPr>
        <w:t>）关联分析，迅速定位问题</w:t>
      </w:r>
      <w:r>
        <w:rPr>
          <w:rFonts w:ascii="宋体" w:hAnsi="宋体" w:cs="宋体" w:eastAsia="宋体" w:hint="default"/>
          <w:b/>
          <w:bCs/>
          <w:spacing w:val="-104"/>
          <w:sz w:val="21"/>
          <w:szCs w:val="21"/>
        </w:rPr>
        <w:t> </w:t>
      </w:r>
      <w:r>
        <w:rPr>
          <w:rFonts w:ascii="宋体" w:hAnsi="宋体" w:cs="宋体" w:eastAsia="宋体" w:hint="default"/>
          <w:spacing w:val="-2"/>
          <w:sz w:val="21"/>
          <w:szCs w:val="21"/>
        </w:rPr>
        <w:t>上网行为管理系统独有的即席关联分析技术，可以帮助管理员在发生网络拥塞时，</w:t>
      </w:r>
    </w:p>
    <w:p>
      <w:pPr>
        <w:pStyle w:val="BodyText"/>
        <w:spacing w:line="240" w:lineRule="auto" w:before="61"/>
        <w:ind w:right="0"/>
        <w:jc w:val="left"/>
      </w:pPr>
      <w:r>
        <w:rPr/>
        <w:t>迅速查看导致拥塞的用户和应用，以便立即采取措施调整网络负载。</w:t>
      </w:r>
    </w:p>
    <w:p>
      <w:pPr>
        <w:spacing w:line="240" w:lineRule="auto" w:before="12"/>
        <w:rPr>
          <w:rFonts w:ascii="宋体" w:hAnsi="宋体" w:cs="宋体" w:eastAsia="宋体" w:hint="default"/>
          <w:sz w:val="14"/>
          <w:szCs w:val="14"/>
        </w:rPr>
      </w:pPr>
    </w:p>
    <w:p>
      <w:pPr>
        <w:pStyle w:val="Heading5"/>
        <w:tabs>
          <w:tab w:pos="996" w:val="left" w:leader="none"/>
        </w:tabs>
        <w:spacing w:line="240" w:lineRule="auto"/>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所有分析报告都可以以表格、饼图、柱图或线图等方式清晰直观地展示</w:t>
      </w:r>
      <w:r>
        <w:rPr>
          <w:b w:val="0"/>
          <w:bCs w:val="0"/>
        </w:rPr>
      </w:r>
    </w:p>
    <w:p>
      <w:pPr>
        <w:spacing w:line="240" w:lineRule="auto" w:before="0"/>
        <w:rPr>
          <w:rFonts w:ascii="宋体" w:hAnsi="宋体" w:cs="宋体" w:eastAsia="宋体" w:hint="default"/>
          <w:b/>
          <w:bCs/>
          <w:sz w:val="22"/>
          <w:szCs w:val="22"/>
        </w:rPr>
      </w:pPr>
    </w:p>
    <w:p>
      <w:pPr>
        <w:spacing w:line="240" w:lineRule="auto" w:before="0"/>
        <w:rPr>
          <w:rFonts w:ascii="宋体" w:hAnsi="宋体" w:cs="宋体" w:eastAsia="宋体" w:hint="default"/>
          <w:b/>
          <w:bCs/>
          <w:sz w:val="22"/>
          <w:szCs w:val="22"/>
        </w:rPr>
      </w:pPr>
    </w:p>
    <w:p>
      <w:pPr>
        <w:spacing w:line="240" w:lineRule="auto" w:before="11"/>
        <w:rPr>
          <w:rFonts w:ascii="宋体" w:hAnsi="宋体" w:cs="宋体" w:eastAsia="宋体" w:hint="default"/>
          <w:b/>
          <w:bCs/>
          <w:sz w:val="16"/>
          <w:szCs w:val="16"/>
        </w:rPr>
      </w:pPr>
    </w:p>
    <w:p>
      <w:pPr>
        <w:pStyle w:val="Heading2"/>
        <w:spacing w:line="240" w:lineRule="auto"/>
        <w:ind w:right="0"/>
        <w:jc w:val="left"/>
        <w:rPr>
          <w:b w:val="0"/>
          <w:bCs w:val="0"/>
        </w:rPr>
      </w:pPr>
      <w:bookmarkStart w:name="_bookmark60" w:id="61"/>
      <w:bookmarkEnd w:id="61"/>
      <w:r>
        <w:rPr>
          <w:b w:val="0"/>
          <w:bCs w:val="0"/>
        </w:rPr>
      </w:r>
      <w:r>
        <w:rPr>
          <w:rFonts w:ascii="Arial" w:hAnsi="Arial" w:cs="Arial" w:eastAsia="Arial" w:hint="default"/>
        </w:rPr>
        <w:t>4.7  </w:t>
      </w:r>
      <w:r>
        <w:rPr/>
        <w:t>完整的 </w:t>
      </w:r>
      <w:r>
        <w:rPr>
          <w:rFonts w:ascii="Arial" w:hAnsi="Arial" w:cs="Arial" w:eastAsia="Arial" w:hint="default"/>
        </w:rPr>
        <w:t>BYOD</w:t>
      </w:r>
      <w:r>
        <w:rPr>
          <w:rFonts w:ascii="Arial" w:hAnsi="Arial" w:cs="Arial" w:eastAsia="Arial" w:hint="default"/>
          <w:spacing w:val="-35"/>
        </w:rPr>
        <w:t> </w:t>
      </w:r>
      <w:r>
        <w:rPr/>
        <w:t>解决方案</w:t>
      </w:r>
      <w:r>
        <w:rPr>
          <w:b w:val="0"/>
          <w:bCs w:val="0"/>
        </w:rPr>
      </w:r>
    </w:p>
    <w:p>
      <w:pPr>
        <w:spacing w:line="240" w:lineRule="auto" w:before="3"/>
        <w:rPr>
          <w:rFonts w:ascii="华文中宋" w:hAnsi="华文中宋" w:cs="华文中宋" w:eastAsia="华文中宋" w:hint="default"/>
          <w:b/>
          <w:bCs/>
          <w:sz w:val="23"/>
          <w:szCs w:val="23"/>
        </w:rPr>
      </w:pPr>
    </w:p>
    <w:p>
      <w:pPr>
        <w:pStyle w:val="BodyText"/>
        <w:spacing w:line="388" w:lineRule="auto"/>
        <w:ind w:right="184" w:firstLine="417"/>
        <w:jc w:val="both"/>
        <w:rPr>
          <w:rFonts w:ascii="Times New Roman" w:hAnsi="Times New Roman" w:cs="Times New Roman" w:eastAsia="Times New Roman" w:hint="default"/>
        </w:rPr>
      </w:pPr>
      <w:r>
        <w:rPr>
          <w:rFonts w:ascii="Times New Roman" w:hAnsi="Times New Roman" w:cs="Times New Roman" w:eastAsia="Times New Roman" w:hint="default"/>
        </w:rPr>
        <w:t>BYOD</w:t>
      </w:r>
      <w:r>
        <w:rPr/>
        <w:t>（</w:t>
      </w:r>
      <w:r>
        <w:rPr>
          <w:rFonts w:ascii="Times New Roman" w:hAnsi="Times New Roman" w:cs="Times New Roman" w:eastAsia="Times New Roman" w:hint="default"/>
        </w:rPr>
        <w:t>Bring </w:t>
      </w:r>
      <w:r>
        <w:rPr>
          <w:rFonts w:ascii="Times New Roman" w:hAnsi="Times New Roman" w:cs="Times New Roman" w:eastAsia="Times New Roman" w:hint="default"/>
          <w:spacing w:val="-6"/>
        </w:rPr>
        <w:t>Your </w:t>
      </w:r>
      <w:r>
        <w:rPr>
          <w:rFonts w:ascii="Times New Roman" w:hAnsi="Times New Roman" w:cs="Times New Roman" w:eastAsia="Times New Roman" w:hint="default"/>
        </w:rPr>
        <w:t>Own</w:t>
      </w:r>
      <w:r>
        <w:rPr>
          <w:rFonts w:ascii="Times New Roman" w:hAnsi="Times New Roman" w:cs="Times New Roman" w:eastAsia="Times New Roman" w:hint="default"/>
          <w:spacing w:val="1"/>
        </w:rPr>
        <w:t> </w:t>
      </w:r>
      <w:r>
        <w:rPr>
          <w:rFonts w:ascii="Times New Roman" w:hAnsi="Times New Roman" w:cs="Times New Roman" w:eastAsia="Times New Roman" w:hint="default"/>
        </w:rPr>
        <w:t>Device</w:t>
      </w:r>
      <w:r>
        <w:rPr/>
        <w:t>）是指携带自己的设备办公，这些设备包括个人电</w:t>
      </w:r>
      <w:r>
        <w:rPr>
          <w:w w:val="100"/>
        </w:rPr>
        <w:t> </w:t>
      </w:r>
      <w:r>
        <w:rPr>
          <w:spacing w:val="-1"/>
          <w:w w:val="100"/>
        </w:rPr>
        <w:t>脑、手机、平板电脑等（而更多的情况指手机或平板这样的移动智能终端设备）。</w:t>
      </w:r>
      <w:r>
        <w:rPr>
          <w:rFonts w:ascii="Times New Roman" w:hAnsi="Times New Roman" w:cs="Times New Roman" w:eastAsia="Times New Roman" w:hint="default"/>
          <w:spacing w:val="-1"/>
          <w:w w:val="100"/>
        </w:rPr>
        <w:t>360</w:t>
      </w:r>
    </w:p>
    <w:p>
      <w:pPr>
        <w:spacing w:after="0" w:line="388" w:lineRule="auto"/>
        <w:jc w:val="both"/>
        <w:rPr>
          <w:rFonts w:ascii="Times New Roman" w:hAnsi="Times New Roman" w:cs="Times New Roman" w:eastAsia="Times New Roman" w:hint="default"/>
        </w:rPr>
        <w:sectPr>
          <w:footerReference w:type="default" r:id="rId47"/>
          <w:pgSz w:w="11910" w:h="16840"/>
          <w:pgMar w:footer="998" w:header="799" w:top="980" w:bottom="1180" w:left="1640" w:right="1600"/>
          <w:pgNumType w:start="51"/>
        </w:sectPr>
      </w:pPr>
    </w:p>
    <w:p>
      <w:pPr>
        <w:spacing w:line="240" w:lineRule="auto" w:before="0"/>
        <w:rPr>
          <w:rFonts w:ascii="Times New Roman" w:hAnsi="Times New Roman" w:cs="Times New Roman" w:eastAsia="Times New Roman" w:hint="default"/>
          <w:sz w:val="20"/>
          <w:szCs w:val="20"/>
        </w:rPr>
      </w:pPr>
    </w:p>
    <w:p>
      <w:pPr>
        <w:spacing w:line="240" w:lineRule="auto" w:before="7"/>
        <w:rPr>
          <w:rFonts w:ascii="Times New Roman" w:hAnsi="Times New Roman" w:cs="Times New Roman" w:eastAsia="Times New Roman" w:hint="default"/>
          <w:sz w:val="22"/>
          <w:szCs w:val="22"/>
        </w:rPr>
      </w:pPr>
    </w:p>
    <w:p>
      <w:pPr>
        <w:pStyle w:val="BodyText"/>
        <w:spacing w:line="384" w:lineRule="auto" w:before="36"/>
        <w:ind w:right="0"/>
        <w:jc w:val="left"/>
      </w:pPr>
      <w:r>
        <w:rPr/>
        <w:t>上网行为管理系统具有业界最完整的</w:t>
      </w:r>
      <w:r>
        <w:rPr>
          <w:spacing w:val="-26"/>
        </w:rPr>
        <w:t> </w:t>
      </w:r>
      <w:r>
        <w:rPr>
          <w:rFonts w:ascii="Times New Roman" w:hAnsi="Times New Roman" w:cs="Times New Roman" w:eastAsia="Times New Roman" w:hint="default"/>
        </w:rPr>
        <w:t>BYOD</w:t>
      </w:r>
      <w:r>
        <w:rPr>
          <w:rFonts w:ascii="Times New Roman" w:hAnsi="Times New Roman" w:cs="Times New Roman" w:eastAsia="Times New Roman" w:hint="default"/>
          <w:spacing w:val="22"/>
        </w:rPr>
        <w:t> </w:t>
      </w:r>
      <w:r>
        <w:rPr/>
        <w:t>审计控制解决方案，可对移动终端的类型</w:t>
      </w:r>
      <w:r>
        <w:rPr>
          <w:spacing w:val="-102"/>
        </w:rPr>
        <w:t> </w:t>
      </w:r>
      <w:r>
        <w:rPr>
          <w:spacing w:val="-102"/>
        </w:rPr>
      </w:r>
      <w:r>
        <w:rPr>
          <w:spacing w:val="-7"/>
        </w:rPr>
        <w:t>及移动应用网络协议进行精确的识别，并可制定策略实现审计、控制、日志记录等功能。</w:t>
      </w:r>
    </w:p>
    <w:p>
      <w:pPr>
        <w:pStyle w:val="BodyText"/>
        <w:spacing w:line="386" w:lineRule="auto" w:before="70"/>
        <w:ind w:right="524" w:firstLine="417"/>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43"/>
        </w:rPr>
        <w:t> </w:t>
      </w:r>
      <w:r>
        <w:rPr>
          <w:spacing w:val="-2"/>
        </w:rPr>
        <w:t>上网行为管理系统在用户属性中加入了</w:t>
      </w:r>
      <w:r>
        <w:rPr>
          <w:rFonts w:ascii="Times New Roman" w:hAnsi="Times New Roman" w:cs="Times New Roman" w:eastAsia="Times New Roman" w:hint="default"/>
          <w:spacing w:val="-2"/>
        </w:rPr>
        <w:t>“</w:t>
      </w:r>
      <w:r>
        <w:rPr>
          <w:spacing w:val="-2"/>
        </w:rPr>
        <w:t>工具</w:t>
      </w:r>
      <w:r>
        <w:rPr>
          <w:rFonts w:ascii="Times New Roman" w:hAnsi="Times New Roman" w:cs="Times New Roman" w:eastAsia="Times New Roman" w:hint="default"/>
          <w:spacing w:val="-2"/>
        </w:rPr>
        <w:t>”</w:t>
      </w:r>
      <w:r>
        <w:rPr>
          <w:spacing w:val="-2"/>
        </w:rPr>
        <w:t>属性，因此可精确识别用户上网</w:t>
      </w:r>
      <w:r>
        <w:rPr>
          <w:w w:val="100"/>
        </w:rPr>
        <w:t> </w:t>
      </w:r>
      <w:r>
        <w:rPr/>
        <w:t>工具，如</w:t>
      </w:r>
      <w:r>
        <w:rPr>
          <w:spacing w:val="-18"/>
        </w:rPr>
        <w:t> </w:t>
      </w:r>
      <w:r>
        <w:rPr>
          <w:rFonts w:ascii="Times New Roman" w:hAnsi="Times New Roman" w:cs="Times New Roman" w:eastAsia="Times New Roman" w:hint="default"/>
          <w:spacing w:val="-3"/>
        </w:rPr>
        <w:t>Windows</w:t>
      </w:r>
      <w:r>
        <w:rPr>
          <w:spacing w:val="-3"/>
        </w:rPr>
        <w:t>、</w:t>
      </w:r>
      <w:r>
        <w:rPr>
          <w:rFonts w:ascii="Times New Roman" w:hAnsi="Times New Roman" w:cs="Times New Roman" w:eastAsia="Times New Roman" w:hint="default"/>
          <w:spacing w:val="-3"/>
        </w:rPr>
        <w:t>Linux</w:t>
      </w:r>
      <w:r>
        <w:rPr>
          <w:spacing w:val="-3"/>
        </w:rPr>
        <w:t>、</w:t>
      </w:r>
      <w:r>
        <w:rPr>
          <w:rFonts w:ascii="Times New Roman" w:hAnsi="Times New Roman" w:cs="Times New Roman" w:eastAsia="Times New Roman" w:hint="default"/>
          <w:spacing w:val="-3"/>
        </w:rPr>
        <w:t>iOS</w:t>
      </w:r>
      <w:r>
        <w:rPr>
          <w:spacing w:val="-3"/>
        </w:rPr>
        <w:t>、</w:t>
      </w:r>
      <w:r>
        <w:rPr>
          <w:rFonts w:ascii="Times New Roman" w:hAnsi="Times New Roman" w:cs="Times New Roman" w:eastAsia="Times New Roman" w:hint="default"/>
          <w:spacing w:val="-3"/>
        </w:rPr>
        <w:t>Windows</w:t>
      </w:r>
      <w:r>
        <w:rPr>
          <w:rFonts w:ascii="Times New Roman" w:hAnsi="Times New Roman" w:cs="Times New Roman" w:eastAsia="Times New Roman" w:hint="default"/>
          <w:spacing w:val="24"/>
        </w:rPr>
        <w:t> </w:t>
      </w:r>
      <w:r>
        <w:rPr>
          <w:rFonts w:ascii="Times New Roman" w:hAnsi="Times New Roman" w:cs="Times New Roman" w:eastAsia="Times New Roman" w:hint="default"/>
        </w:rPr>
        <w:t>Phone</w:t>
      </w:r>
      <w:r>
        <w:rPr/>
        <w:t>、</w:t>
      </w:r>
      <w:r>
        <w:rPr>
          <w:rFonts w:ascii="Times New Roman" w:hAnsi="Times New Roman" w:cs="Times New Roman" w:eastAsia="Times New Roman" w:hint="default"/>
        </w:rPr>
        <w:t>Android</w:t>
      </w:r>
      <w:r>
        <w:rPr>
          <w:rFonts w:ascii="Times New Roman" w:hAnsi="Times New Roman" w:cs="Times New Roman" w:eastAsia="Times New Roman" w:hint="default"/>
          <w:spacing w:val="34"/>
        </w:rPr>
        <w:t> </w:t>
      </w:r>
      <w:r>
        <w:rPr/>
        <w:t>等设备；此外网络管理员</w:t>
      </w:r>
      <w:r>
        <w:rPr>
          <w:spacing w:val="-100"/>
        </w:rPr>
        <w:t> </w:t>
      </w:r>
      <w:r>
        <w:rPr/>
        <w:t>可将</w:t>
      </w:r>
      <w:r>
        <w:rPr>
          <w:spacing w:val="-54"/>
        </w:rPr>
        <w:t> </w:t>
      </w:r>
      <w:r>
        <w:rPr>
          <w:rFonts w:ascii="Times New Roman" w:hAnsi="Times New Roman" w:cs="Times New Roman" w:eastAsia="Times New Roman" w:hint="default"/>
        </w:rPr>
        <w:t>IP</w:t>
      </w:r>
      <w:r>
        <w:rPr>
          <w:rFonts w:ascii="Times New Roman" w:hAnsi="Times New Roman" w:cs="Times New Roman" w:eastAsia="Times New Roman" w:hint="default"/>
          <w:spacing w:val="-3"/>
        </w:rPr>
        <w:t> </w:t>
      </w:r>
      <w:r>
        <w:rPr/>
        <w:t>范围定义为用户</w:t>
      </w:r>
      <w:r>
        <w:rPr>
          <w:rFonts w:ascii="Times New Roman" w:hAnsi="Times New Roman" w:cs="Times New Roman" w:eastAsia="Times New Roman" w:hint="default"/>
        </w:rPr>
        <w:t>“</w:t>
      </w:r>
      <w:r>
        <w:rPr/>
        <w:t>地点</w:t>
      </w:r>
      <w:r>
        <w:rPr>
          <w:rFonts w:ascii="Times New Roman" w:hAnsi="Times New Roman" w:cs="Times New Roman" w:eastAsia="Times New Roman" w:hint="default"/>
        </w:rPr>
        <w:t>”</w:t>
      </w:r>
      <w:r>
        <w:rPr/>
        <w:t>属性，因此可区分不同网段对应的不同地点。</w:t>
      </w:r>
    </w:p>
    <w:p>
      <w:pPr>
        <w:spacing w:line="240" w:lineRule="auto" w:before="10"/>
        <w:rPr>
          <w:rFonts w:ascii="宋体" w:hAnsi="宋体" w:cs="宋体" w:eastAsia="宋体" w:hint="default"/>
          <w:sz w:val="5"/>
          <w:szCs w:val="5"/>
        </w:rPr>
      </w:pPr>
    </w:p>
    <w:p>
      <w:pPr>
        <w:spacing w:line="5050" w:lineRule="exact"/>
        <w:ind w:left="578" w:right="0" w:firstLine="0"/>
        <w:rPr>
          <w:rFonts w:ascii="宋体" w:hAnsi="宋体" w:cs="宋体" w:eastAsia="宋体" w:hint="default"/>
          <w:sz w:val="20"/>
          <w:szCs w:val="20"/>
        </w:rPr>
      </w:pPr>
      <w:r>
        <w:rPr>
          <w:rFonts w:ascii="宋体" w:hAnsi="宋体" w:cs="宋体" w:eastAsia="宋体" w:hint="default"/>
          <w:position w:val="-100"/>
          <w:sz w:val="20"/>
          <w:szCs w:val="20"/>
        </w:rPr>
        <w:drawing>
          <wp:inline distT="0" distB="0" distL="0" distR="0">
            <wp:extent cx="5247321" cy="3207257"/>
            <wp:effectExtent l="0" t="0" r="0" b="0"/>
            <wp:docPr id="51" name="image37.png" descr=""/>
            <wp:cNvGraphicFramePr>
              <a:graphicFrameLocks noChangeAspect="1"/>
            </wp:cNvGraphicFramePr>
            <a:graphic>
              <a:graphicData uri="http://schemas.openxmlformats.org/drawingml/2006/picture">
                <pic:pic>
                  <pic:nvPicPr>
                    <pic:cNvPr id="52" name="image37.png"/>
                    <pic:cNvPicPr/>
                  </pic:nvPicPr>
                  <pic:blipFill>
                    <a:blip r:embed="rId48" cstate="print"/>
                    <a:stretch>
                      <a:fillRect/>
                    </a:stretch>
                  </pic:blipFill>
                  <pic:spPr>
                    <a:xfrm>
                      <a:off x="0" y="0"/>
                      <a:ext cx="5247321" cy="3207257"/>
                    </a:xfrm>
                    <a:prstGeom prst="rect">
                      <a:avLst/>
                    </a:prstGeom>
                  </pic:spPr>
                </pic:pic>
              </a:graphicData>
            </a:graphic>
          </wp:inline>
        </w:drawing>
      </w:r>
      <w:r>
        <w:rPr>
          <w:rFonts w:ascii="宋体" w:hAnsi="宋体" w:cs="宋体" w:eastAsia="宋体" w:hint="default"/>
          <w:position w:val="-100"/>
          <w:sz w:val="20"/>
          <w:szCs w:val="20"/>
        </w:rPr>
      </w:r>
    </w:p>
    <w:p>
      <w:pPr>
        <w:spacing w:line="240" w:lineRule="auto" w:before="4"/>
        <w:rPr>
          <w:rFonts w:ascii="宋体" w:hAnsi="宋体" w:cs="宋体" w:eastAsia="宋体" w:hint="default"/>
          <w:sz w:val="16"/>
          <w:szCs w:val="16"/>
        </w:rPr>
      </w:pPr>
    </w:p>
    <w:p>
      <w:pPr>
        <w:pStyle w:val="BodyText"/>
        <w:spacing w:line="386" w:lineRule="auto"/>
        <w:ind w:right="524" w:firstLine="417"/>
        <w:jc w:val="both"/>
      </w:pPr>
      <w:r>
        <w:rPr/>
        <w:t>网络管理员利用用户的“工具</w:t>
      </w:r>
      <w:r>
        <w:rPr>
          <w:rFonts w:ascii="Times New Roman" w:hAnsi="Times New Roman" w:cs="Times New Roman" w:eastAsia="Times New Roman" w:hint="default"/>
        </w:rPr>
        <w:t>”</w:t>
      </w:r>
      <w:r>
        <w:rPr/>
        <w:t>及</w:t>
      </w:r>
      <w:r>
        <w:rPr>
          <w:rFonts w:ascii="Times New Roman" w:hAnsi="Times New Roman" w:cs="Times New Roman" w:eastAsia="Times New Roman" w:hint="default"/>
        </w:rPr>
        <w:t>“</w:t>
      </w:r>
      <w:r>
        <w:rPr/>
        <w:t>地点</w:t>
      </w:r>
      <w:r>
        <w:rPr>
          <w:rFonts w:ascii="Times New Roman" w:hAnsi="Times New Roman" w:cs="Times New Roman" w:eastAsia="Times New Roman" w:hint="default"/>
        </w:rPr>
        <w:t>”</w:t>
      </w:r>
      <w:r>
        <w:rPr/>
        <w:t>属性可灵活地制定针对</w:t>
      </w:r>
      <w:r>
        <w:rPr>
          <w:spacing w:val="-60"/>
        </w:rPr>
        <w:t> </w:t>
      </w:r>
      <w:r>
        <w:rPr>
          <w:rFonts w:ascii="Times New Roman" w:hAnsi="Times New Roman" w:cs="Times New Roman" w:eastAsia="Times New Roman" w:hint="default"/>
        </w:rPr>
        <w:t>BYOD</w:t>
      </w:r>
      <w:r>
        <w:rPr>
          <w:rFonts w:ascii="Times New Roman" w:hAnsi="Times New Roman" w:cs="Times New Roman" w:eastAsia="Times New Roman" w:hint="default"/>
          <w:spacing w:val="-7"/>
        </w:rPr>
        <w:t> </w:t>
      </w:r>
      <w:r>
        <w:rPr/>
        <w:t>移动设备的</w:t>
      </w:r>
      <w:r>
        <w:rPr>
          <w:w w:val="100"/>
        </w:rPr>
        <w:t> </w:t>
      </w:r>
      <w:r>
        <w:rPr>
          <w:spacing w:val="-4"/>
        </w:rPr>
        <w:t>审计控制策略，例如在一幢办公大厦的某一层，允许西区办公室的</w:t>
      </w:r>
      <w:r>
        <w:rPr>
          <w:spacing w:val="-41"/>
        </w:rPr>
        <w:t> </w:t>
      </w:r>
      <w:r>
        <w:rPr>
          <w:rFonts w:ascii="Times New Roman" w:hAnsi="Times New Roman" w:cs="Times New Roman" w:eastAsia="Times New Roman" w:hint="default"/>
        </w:rPr>
        <w:t>iOS</w:t>
      </w:r>
      <w:r>
        <w:rPr>
          <w:rFonts w:ascii="Times New Roman" w:hAnsi="Times New Roman" w:cs="Times New Roman" w:eastAsia="Times New Roman" w:hint="default"/>
          <w:spacing w:val="9"/>
        </w:rPr>
        <w:t> </w:t>
      </w:r>
      <w:r>
        <w:rPr/>
        <w:t>及</w:t>
      </w:r>
      <w:r>
        <w:rPr>
          <w:spacing w:val="-42"/>
        </w:rPr>
        <w:t> </w:t>
      </w:r>
      <w:r>
        <w:rPr>
          <w:rFonts w:ascii="Times New Roman" w:hAnsi="Times New Roman" w:cs="Times New Roman" w:eastAsia="Times New Roman" w:hint="default"/>
        </w:rPr>
        <w:t>Android</w:t>
      </w:r>
      <w:r>
        <w:rPr>
          <w:rFonts w:ascii="Times New Roman" w:hAnsi="Times New Roman" w:cs="Times New Roman" w:eastAsia="Times New Roman" w:hint="default"/>
          <w:spacing w:val="6"/>
        </w:rPr>
        <w:t> </w:t>
      </w:r>
      <w:r>
        <w:rPr/>
        <w:t>设备</w:t>
      </w:r>
      <w:r>
        <w:rPr>
          <w:spacing w:val="-100"/>
        </w:rPr>
        <w:t> </w:t>
      </w:r>
      <w:r>
        <w:rPr>
          <w:spacing w:val="-4"/>
        </w:rPr>
        <w:t>接入互联网；而在东区办公室，则允许除了 </w:t>
      </w:r>
      <w:r>
        <w:rPr>
          <w:rFonts w:ascii="Times New Roman" w:hAnsi="Times New Roman" w:cs="Times New Roman" w:eastAsia="Times New Roman" w:hint="default"/>
          <w:spacing w:val="-3"/>
        </w:rPr>
        <w:t>Linux </w:t>
      </w:r>
      <w:r>
        <w:rPr>
          <w:spacing w:val="-3"/>
        </w:rPr>
        <w:t>外的所有设备接入互联网，但无法使</w:t>
      </w:r>
      <w:r>
        <w:rPr>
          <w:spacing w:val="-79"/>
        </w:rPr>
        <w:t> </w:t>
      </w:r>
      <w:r>
        <w:rPr>
          <w:spacing w:val="-79"/>
        </w:rPr>
      </w:r>
      <w:r>
        <w:rPr/>
        <w:t>用</w:t>
      </w:r>
      <w:r>
        <w:rPr>
          <w:spacing w:val="-53"/>
        </w:rPr>
        <w:t> </w:t>
      </w:r>
      <w:r>
        <w:rPr>
          <w:rFonts w:ascii="Times New Roman" w:hAnsi="Times New Roman" w:cs="Times New Roman" w:eastAsia="Times New Roman" w:hint="default"/>
        </w:rPr>
        <w:t>QQ</w:t>
      </w:r>
      <w:r>
        <w:rPr>
          <w:rFonts w:ascii="Times New Roman" w:hAnsi="Times New Roman" w:cs="Times New Roman" w:eastAsia="Times New Roman" w:hint="default"/>
          <w:spacing w:val="1"/>
        </w:rPr>
        <w:t> </w:t>
      </w:r>
      <w:r>
        <w:rPr/>
        <w:t>及移动</w:t>
      </w:r>
      <w:r>
        <w:rPr>
          <w:spacing w:val="-52"/>
        </w:rPr>
        <w:t> </w:t>
      </w:r>
      <w:r>
        <w:rPr>
          <w:rFonts w:ascii="Times New Roman" w:hAnsi="Times New Roman" w:cs="Times New Roman" w:eastAsia="Times New Roman" w:hint="default"/>
        </w:rPr>
        <w:t>QQ</w:t>
      </w:r>
      <w:r>
        <w:rPr/>
        <w:t>。</w:t>
      </w:r>
    </w:p>
    <w:p>
      <w:pPr>
        <w:pStyle w:val="BodyText"/>
        <w:spacing w:line="240" w:lineRule="auto" w:before="33"/>
        <w:ind w:left="996" w:right="0"/>
        <w:jc w:val="left"/>
      </w:pPr>
      <w:r>
        <w:rPr>
          <w:rFonts w:ascii="Times New Roman" w:hAnsi="Times New Roman" w:cs="Times New Roman" w:eastAsia="Times New Roman" w:hint="default"/>
        </w:rPr>
        <w:t>360 </w:t>
      </w:r>
      <w:r>
        <w:rPr/>
        <w:t>上网行为管理系统 </w:t>
      </w:r>
      <w:r>
        <w:rPr>
          <w:rFonts w:ascii="Times New Roman" w:hAnsi="Times New Roman" w:cs="Times New Roman" w:eastAsia="Times New Roman" w:hint="default"/>
        </w:rPr>
        <w:t>BYOD</w:t>
      </w:r>
      <w:r>
        <w:rPr>
          <w:rFonts w:ascii="Times New Roman" w:hAnsi="Times New Roman" w:cs="Times New Roman" w:eastAsia="Times New Roman" w:hint="default"/>
          <w:spacing w:val="1"/>
        </w:rPr>
        <w:t> </w:t>
      </w:r>
      <w:r>
        <w:rPr/>
        <w:t>审计解决方案具有如下特点：</w:t>
      </w:r>
    </w:p>
    <w:p>
      <w:pPr>
        <w:pStyle w:val="Heading5"/>
        <w:tabs>
          <w:tab w:pos="996" w:val="left" w:leader="none"/>
        </w:tabs>
        <w:spacing w:line="240" w:lineRule="auto" w:before="179"/>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极高的识别准确率</w:t>
      </w:r>
      <w:r>
        <w:rPr>
          <w:b w:val="0"/>
          <w:bCs w:val="0"/>
        </w:rPr>
      </w:r>
    </w:p>
    <w:p>
      <w:pPr>
        <w:pStyle w:val="BodyText"/>
        <w:spacing w:line="388" w:lineRule="auto" w:before="176"/>
        <w:ind w:right="529" w:firstLine="417"/>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39"/>
        </w:rPr>
        <w:t> </w:t>
      </w:r>
      <w:r>
        <w:rPr/>
        <w:t>上网行为管理系统可高效识别接入网络的主流移动设备并保持极高的识别准</w:t>
      </w:r>
      <w:r>
        <w:rPr>
          <w:w w:val="100"/>
        </w:rPr>
        <w:t> </w:t>
      </w:r>
      <w:r>
        <w:rPr/>
        <w:t>确率，网络管理员完全无需对策略的漏网之鱼担心。</w:t>
      </w:r>
    </w:p>
    <w:p>
      <w:pPr>
        <w:pStyle w:val="Heading5"/>
        <w:tabs>
          <w:tab w:pos="996" w:val="left" w:leader="none"/>
        </w:tabs>
        <w:spacing w:line="240" w:lineRule="auto" w:before="60"/>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业界最丰富的移动应用协议库</w:t>
      </w:r>
      <w:r>
        <w:rPr>
          <w:b w:val="0"/>
          <w:bCs w:val="0"/>
        </w:rPr>
      </w:r>
    </w:p>
    <w:p>
      <w:pPr>
        <w:pStyle w:val="BodyText"/>
        <w:spacing w:line="386" w:lineRule="auto" w:before="181"/>
        <w:ind w:right="524" w:firstLine="417"/>
        <w:jc w:val="both"/>
      </w:pPr>
      <w:r>
        <w:rPr>
          <w:rFonts w:ascii="Times New Roman" w:hAnsi="Times New Roman" w:cs="Times New Roman" w:eastAsia="Times New Roman" w:hint="default"/>
        </w:rPr>
        <w:t>360 </w:t>
      </w:r>
      <w:r>
        <w:rPr>
          <w:spacing w:val="-3"/>
        </w:rPr>
        <w:t>上网行为管理系统拥有业界最为丰富的移动应用协议库，目前已超过</w:t>
      </w:r>
      <w:r>
        <w:rPr>
          <w:spacing w:val="-11"/>
        </w:rPr>
        <w:t> </w:t>
      </w:r>
      <w:r>
        <w:rPr>
          <w:rFonts w:ascii="Times New Roman" w:hAnsi="Times New Roman" w:cs="Times New Roman" w:eastAsia="Times New Roman" w:hint="default"/>
          <w:spacing w:val="-10"/>
        </w:rPr>
        <w:t>500+</w:t>
      </w:r>
      <w:r>
        <w:rPr>
          <w:spacing w:val="-10"/>
        </w:rPr>
        <w:t>，涵</w:t>
      </w:r>
      <w:r>
        <w:rPr>
          <w:w w:val="100"/>
        </w:rPr>
        <w:t> </w:t>
      </w:r>
      <w:r>
        <w:rPr>
          <w:spacing w:val="-3"/>
        </w:rPr>
        <w:t>盖浏览器、</w:t>
      </w:r>
      <w:r>
        <w:rPr>
          <w:rFonts w:ascii="Times New Roman" w:hAnsi="Times New Roman" w:cs="Times New Roman" w:eastAsia="Times New Roman" w:hint="default"/>
          <w:spacing w:val="-3"/>
        </w:rPr>
        <w:t>IM </w:t>
      </w:r>
      <w:r>
        <w:rPr>
          <w:spacing w:val="-4"/>
        </w:rPr>
        <w:t>聊天、新闻阅读、音乐播放、社交网络、支付购物、网络游戏等 </w:t>
      </w:r>
      <w:r>
        <w:rPr>
          <w:rFonts w:ascii="Times New Roman" w:hAnsi="Times New Roman" w:cs="Times New Roman" w:eastAsia="Times New Roman" w:hint="default"/>
        </w:rPr>
        <w:t>10 </w:t>
      </w:r>
      <w:r>
        <w:rPr/>
        <w:t>个类</w:t>
      </w:r>
      <w:r>
        <w:rPr>
          <w:spacing w:val="-103"/>
        </w:rPr>
        <w:t> </w:t>
      </w:r>
      <w:r>
        <w:rPr/>
        <w:t>别，基本覆盖目前大多数主流移动应用。</w:t>
      </w:r>
    </w:p>
    <w:p>
      <w:pPr>
        <w:tabs>
          <w:tab w:pos="996" w:val="left" w:leader="none"/>
        </w:tabs>
        <w:spacing w:before="62"/>
        <w:ind w:left="578"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灵活的策略配置</w:t>
      </w:r>
      <w:r>
        <w:rPr>
          <w:rFonts w:ascii="宋体" w:hAnsi="宋体" w:cs="宋体" w:eastAsia="宋体" w:hint="default"/>
          <w:sz w:val="21"/>
          <w:szCs w:val="21"/>
        </w:rPr>
      </w:r>
    </w:p>
    <w:p>
      <w:pPr>
        <w:spacing w:after="0"/>
        <w:jc w:val="left"/>
        <w:rPr>
          <w:rFonts w:ascii="宋体" w:hAnsi="宋体" w:cs="宋体" w:eastAsia="宋体" w:hint="default"/>
          <w:sz w:val="21"/>
          <w:szCs w:val="21"/>
        </w:rPr>
        <w:sectPr>
          <w:pgSz w:w="11910" w:h="16840"/>
          <w:pgMar w:header="799" w:footer="998" w:top="980" w:bottom="1180" w:left="1640" w:right="1260"/>
        </w:sectPr>
      </w:pPr>
    </w:p>
    <w:p>
      <w:pPr>
        <w:spacing w:line="240" w:lineRule="auto" w:before="0"/>
        <w:rPr>
          <w:rFonts w:ascii="宋体" w:hAnsi="宋体" w:cs="宋体" w:eastAsia="宋体" w:hint="default"/>
          <w:b/>
          <w:bCs/>
          <w:sz w:val="20"/>
          <w:szCs w:val="20"/>
        </w:rPr>
      </w:pPr>
    </w:p>
    <w:p>
      <w:pPr>
        <w:spacing w:line="240" w:lineRule="auto" w:before="5"/>
        <w:rPr>
          <w:rFonts w:ascii="宋体" w:hAnsi="宋体" w:cs="宋体" w:eastAsia="宋体" w:hint="default"/>
          <w:b/>
          <w:bCs/>
          <w:sz w:val="17"/>
          <w:szCs w:val="17"/>
        </w:rPr>
      </w:pPr>
    </w:p>
    <w:p>
      <w:pPr>
        <w:pStyle w:val="BodyText"/>
        <w:spacing w:line="384" w:lineRule="auto" w:before="36"/>
        <w:ind w:right="189" w:firstLine="417"/>
        <w:jc w:val="both"/>
      </w:pPr>
      <w:r>
        <w:rPr>
          <w:rFonts w:ascii="Times New Roman" w:hAnsi="Times New Roman" w:cs="Times New Roman" w:eastAsia="Times New Roman" w:hint="default"/>
        </w:rPr>
        <w:t>360 </w:t>
      </w:r>
      <w:r>
        <w:rPr>
          <w:spacing w:val="-3"/>
        </w:rPr>
        <w:t>上网行为管理系统支持多种用户属性作为策略条件，可实现移动终端准入、移</w:t>
      </w:r>
      <w:r>
        <w:rPr>
          <w:w w:val="100"/>
        </w:rPr>
        <w:t> </w:t>
      </w:r>
      <w:r>
        <w:rPr/>
        <w:t>动用户管理、移动内容审计控制等多项功能。</w:t>
      </w:r>
    </w:p>
    <w:p>
      <w:pPr>
        <w:spacing w:line="240" w:lineRule="auto" w:before="0"/>
        <w:rPr>
          <w:rFonts w:ascii="宋体" w:hAnsi="宋体" w:cs="宋体" w:eastAsia="宋体" w:hint="default"/>
          <w:sz w:val="20"/>
          <w:szCs w:val="20"/>
        </w:rPr>
      </w:pPr>
    </w:p>
    <w:p>
      <w:pPr>
        <w:spacing w:line="240" w:lineRule="auto" w:before="0"/>
        <w:rPr>
          <w:rFonts w:ascii="宋体" w:hAnsi="宋体" w:cs="宋体" w:eastAsia="宋体" w:hint="default"/>
          <w:sz w:val="20"/>
          <w:szCs w:val="20"/>
        </w:rPr>
      </w:pPr>
    </w:p>
    <w:p>
      <w:pPr>
        <w:pStyle w:val="Heading2"/>
        <w:spacing w:line="240" w:lineRule="auto" w:before="162"/>
        <w:ind w:right="0"/>
        <w:jc w:val="left"/>
        <w:rPr>
          <w:b w:val="0"/>
          <w:bCs w:val="0"/>
        </w:rPr>
      </w:pPr>
      <w:bookmarkStart w:name="_bookmark61" w:id="62"/>
      <w:bookmarkEnd w:id="62"/>
      <w:r>
        <w:rPr>
          <w:b w:val="0"/>
          <w:bCs w:val="0"/>
        </w:rPr>
      </w:r>
      <w:r>
        <w:rPr>
          <w:rFonts w:ascii="Arial" w:hAnsi="Arial" w:cs="Arial" w:eastAsia="Arial" w:hint="default"/>
        </w:rPr>
        <w:t>4.8</w:t>
      </w:r>
      <w:r>
        <w:rPr>
          <w:rFonts w:ascii="Arial" w:hAnsi="Arial" w:cs="Arial" w:eastAsia="Arial" w:hint="default"/>
          <w:spacing w:val="78"/>
        </w:rPr>
        <w:t> </w:t>
      </w:r>
      <w:r>
        <w:rPr/>
        <w:t>人性化界面设计，易于操作管理</w:t>
      </w:r>
      <w:r>
        <w:rPr>
          <w:b w:val="0"/>
          <w:bCs w:val="0"/>
        </w:rPr>
      </w:r>
    </w:p>
    <w:p>
      <w:pPr>
        <w:spacing w:line="240" w:lineRule="auto" w:before="8"/>
        <w:rPr>
          <w:rFonts w:ascii="华文中宋" w:hAnsi="华文中宋" w:cs="华文中宋" w:eastAsia="华文中宋" w:hint="default"/>
          <w:b/>
          <w:bCs/>
          <w:sz w:val="23"/>
          <w:szCs w:val="23"/>
        </w:rPr>
      </w:pPr>
    </w:p>
    <w:p>
      <w:pPr>
        <w:pStyle w:val="Heading5"/>
        <w:tabs>
          <w:tab w:pos="996" w:val="left" w:leader="none"/>
        </w:tabs>
        <w:spacing w:line="240" w:lineRule="auto"/>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管理界面简洁清晰，美观大方</w:t>
      </w:r>
      <w:r>
        <w:rPr>
          <w:b w:val="0"/>
          <w:bCs w:val="0"/>
        </w:rPr>
      </w:r>
    </w:p>
    <w:p>
      <w:pPr>
        <w:pStyle w:val="BodyText"/>
        <w:spacing w:line="386" w:lineRule="auto" w:before="181"/>
        <w:ind w:right="117" w:firstLine="417"/>
        <w:jc w:val="both"/>
      </w:pPr>
      <w:r>
        <w:rPr>
          <w:rFonts w:ascii="Times New Roman" w:hAnsi="Times New Roman" w:cs="Times New Roman" w:eastAsia="Times New Roman" w:hint="default"/>
        </w:rPr>
        <w:t>360</w:t>
      </w:r>
      <w:r>
        <w:rPr>
          <w:rFonts w:ascii="Times New Roman" w:hAnsi="Times New Roman" w:cs="Times New Roman" w:eastAsia="Times New Roman" w:hint="default"/>
          <w:spacing w:val="2"/>
        </w:rPr>
        <w:t> </w:t>
      </w:r>
      <w:r>
        <w:rPr/>
        <w:t>上网行为管理系统管理界面采用最新的</w:t>
      </w:r>
      <w:r>
        <w:rPr>
          <w:spacing w:val="-50"/>
        </w:rPr>
        <w:t> </w:t>
      </w:r>
      <w:r>
        <w:rPr>
          <w:rFonts w:ascii="Times New Roman" w:hAnsi="Times New Roman" w:cs="Times New Roman" w:eastAsia="Times New Roman" w:hint="default"/>
          <w:spacing w:val="-3"/>
        </w:rPr>
        <w:t>web</w:t>
      </w:r>
      <w:r>
        <w:rPr>
          <w:rFonts w:ascii="Times New Roman" w:hAnsi="Times New Roman" w:cs="Times New Roman" w:eastAsia="Times New Roman" w:hint="default"/>
          <w:spacing w:val="2"/>
        </w:rPr>
        <w:t> </w:t>
      </w:r>
      <w:r>
        <w:rPr/>
        <w:t>技术，结合传统</w:t>
      </w:r>
      <w:r>
        <w:rPr>
          <w:spacing w:val="-50"/>
        </w:rPr>
        <w:t> </w:t>
      </w:r>
      <w:r>
        <w:rPr>
          <w:rFonts w:ascii="Times New Roman" w:hAnsi="Times New Roman" w:cs="Times New Roman" w:eastAsia="Times New Roman" w:hint="default"/>
        </w:rPr>
        <w:t>C/S</w:t>
      </w:r>
      <w:r>
        <w:rPr>
          <w:rFonts w:ascii="Times New Roman" w:hAnsi="Times New Roman" w:cs="Times New Roman" w:eastAsia="Times New Roman" w:hint="default"/>
          <w:spacing w:val="-1"/>
        </w:rPr>
        <w:t> </w:t>
      </w:r>
      <w:r>
        <w:rPr/>
        <w:t>的操作风格，</w:t>
      </w:r>
      <w:r>
        <w:rPr>
          <w:w w:val="100"/>
        </w:rPr>
        <w:t> </w:t>
      </w:r>
      <w:r>
        <w:rPr/>
        <w:t>大大加强了</w:t>
      </w:r>
      <w:r>
        <w:rPr>
          <w:spacing w:val="-25"/>
        </w:rPr>
        <w:t> </w:t>
      </w:r>
      <w:r>
        <w:rPr>
          <w:rFonts w:ascii="Times New Roman" w:hAnsi="Times New Roman" w:cs="Times New Roman" w:eastAsia="Times New Roman" w:hint="default"/>
          <w:spacing w:val="-7"/>
        </w:rPr>
        <w:t>Web</w:t>
      </w:r>
      <w:r>
        <w:rPr>
          <w:rFonts w:ascii="Times New Roman" w:hAnsi="Times New Roman" w:cs="Times New Roman" w:eastAsia="Times New Roman" w:hint="default"/>
          <w:spacing w:val="31"/>
        </w:rPr>
        <w:t> </w:t>
      </w:r>
      <w:r>
        <w:rPr/>
        <w:t>操作的交互能力。界面结构清晰，美观大方，从整体布局到细小按钮</w:t>
      </w:r>
      <w:r>
        <w:rPr>
          <w:spacing w:val="-102"/>
        </w:rPr>
        <w:t> </w:t>
      </w:r>
      <w:r>
        <w:rPr>
          <w:spacing w:val="-102"/>
        </w:rPr>
      </w:r>
      <w:r>
        <w:rPr/>
        <w:t>都经过精心设计，充分贴合用户的思维、操作习惯。</w:t>
      </w:r>
    </w:p>
    <w:p>
      <w:pPr>
        <w:pStyle w:val="Heading5"/>
        <w:tabs>
          <w:tab w:pos="996" w:val="left" w:leader="none"/>
        </w:tabs>
        <w:spacing w:line="240" w:lineRule="auto" w:before="63"/>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树型控制元素，实现便捷操作</w:t>
      </w:r>
      <w:r>
        <w:rPr>
          <w:b w:val="0"/>
          <w:bCs w:val="0"/>
        </w:rPr>
      </w:r>
    </w:p>
    <w:p>
      <w:pPr>
        <w:pStyle w:val="BodyText"/>
        <w:spacing w:line="384" w:lineRule="auto" w:before="181"/>
        <w:ind w:right="186" w:firstLine="417"/>
        <w:jc w:val="both"/>
      </w:pPr>
      <w:r>
        <w:rPr/>
        <w:t>上网行为管理系统的 </w:t>
      </w:r>
      <w:r>
        <w:rPr>
          <w:rFonts w:ascii="Times New Roman" w:hAnsi="Times New Roman" w:cs="Times New Roman" w:eastAsia="Times New Roman" w:hint="default"/>
          <w:spacing w:val="-2"/>
        </w:rPr>
        <w:t>URL</w:t>
      </w:r>
      <w:r>
        <w:rPr>
          <w:rFonts w:ascii="Times New Roman" w:hAnsi="Times New Roman" w:cs="Times New Roman" w:eastAsia="Times New Roman" w:hint="default"/>
          <w:spacing w:val="-27"/>
        </w:rPr>
        <w:t> </w:t>
      </w:r>
      <w:r>
        <w:rPr/>
        <w:t>分类、用户组织结构、应用协议结构等多种控制元素都</w:t>
      </w:r>
      <w:r>
        <w:rPr>
          <w:w w:val="100"/>
        </w:rPr>
        <w:t> </w:t>
      </w:r>
      <w:r>
        <w:rPr/>
        <w:t>以树型结构展示，一目了然，便于操作和管理。</w:t>
      </w:r>
    </w:p>
    <w:p>
      <w:pPr>
        <w:pStyle w:val="Heading5"/>
        <w:tabs>
          <w:tab w:pos="996" w:val="left" w:leader="none"/>
        </w:tabs>
        <w:spacing w:line="240" w:lineRule="auto" w:before="70"/>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标签子界面显示，方便模块切换</w:t>
      </w:r>
      <w:r>
        <w:rPr>
          <w:b w:val="0"/>
          <w:bCs w:val="0"/>
        </w:rPr>
      </w:r>
    </w:p>
    <w:p>
      <w:pPr>
        <w:pStyle w:val="BodyText"/>
        <w:spacing w:line="398" w:lineRule="auto" w:before="176"/>
        <w:ind w:right="184" w:firstLine="417"/>
        <w:jc w:val="both"/>
      </w:pPr>
      <w:r>
        <w:rPr/>
        <w:t>上网行为管理系统采用了先进的标签式模块 </w:t>
      </w:r>
      <w:r>
        <w:rPr>
          <w:rFonts w:ascii="Times New Roman" w:hAnsi="Times New Roman" w:cs="Times New Roman" w:eastAsia="Times New Roman" w:hint="default"/>
        </w:rPr>
        <w:t>UI</w:t>
      </w:r>
      <w:r>
        <w:rPr>
          <w:rFonts w:ascii="Times New Roman" w:hAnsi="Times New Roman" w:cs="Times New Roman" w:eastAsia="Times New Roman" w:hint="default"/>
          <w:spacing w:val="13"/>
        </w:rPr>
        <w:t> </w:t>
      </w:r>
      <w:r>
        <w:rPr>
          <w:spacing w:val="-4"/>
        </w:rPr>
        <w:t>设计，用户在开启一个模块后，会</w:t>
      </w:r>
      <w:r>
        <w:rPr>
          <w:w w:val="100"/>
        </w:rPr>
        <w:t> </w:t>
      </w:r>
      <w:r>
        <w:rPr>
          <w:spacing w:val="-4"/>
        </w:rPr>
        <w:t>以标签形式显示于主区域。用户可利用标签方便在多个模块进行切换，而无需再次在树</w:t>
      </w:r>
      <w:r>
        <w:rPr>
          <w:spacing w:val="-40"/>
        </w:rPr>
        <w:t> </w:t>
      </w:r>
      <w:r>
        <w:rPr>
          <w:spacing w:val="-40"/>
        </w:rPr>
      </w:r>
      <w:r>
        <w:rPr/>
        <w:t>状结构中选择进入之前进入过的模块。</w:t>
      </w:r>
    </w:p>
    <w:p>
      <w:pPr>
        <w:pStyle w:val="Heading5"/>
        <w:tabs>
          <w:tab w:pos="996" w:val="left" w:leader="none"/>
        </w:tabs>
        <w:spacing w:line="240" w:lineRule="auto" w:before="57"/>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在线帮助系统提供智能定位，精确解答操作疑问</w:t>
      </w:r>
      <w:r>
        <w:rPr>
          <w:b w:val="0"/>
          <w:bCs w:val="0"/>
        </w:rPr>
      </w:r>
    </w:p>
    <w:p>
      <w:pPr>
        <w:pStyle w:val="Heading5"/>
        <w:tabs>
          <w:tab w:pos="996" w:val="left" w:leader="none"/>
        </w:tabs>
        <w:spacing w:line="240" w:lineRule="auto" w:before="176"/>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向导式配置，轻松完成网络配置</w:t>
      </w:r>
      <w:r>
        <w:rPr>
          <w:b w:val="0"/>
          <w:bCs w:val="0"/>
        </w:rPr>
      </w:r>
    </w:p>
    <w:p>
      <w:pPr>
        <w:pStyle w:val="Heading5"/>
        <w:tabs>
          <w:tab w:pos="996" w:val="left" w:leader="none"/>
        </w:tabs>
        <w:spacing w:line="240" w:lineRule="auto" w:before="181"/>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rFonts w:ascii="Times New Roman" w:hAnsi="Times New Roman" w:cs="Times New Roman" w:eastAsia="Times New Roman" w:hint="default"/>
        </w:rPr>
        <w:t>Dashboard</w:t>
      </w:r>
      <w:r>
        <w:rPr>
          <w:rFonts w:ascii="Times New Roman" w:hAnsi="Times New Roman" w:cs="Times New Roman" w:eastAsia="Times New Roman" w:hint="default"/>
          <w:spacing w:val="-1"/>
        </w:rPr>
        <w:t> </w:t>
      </w:r>
      <w:r>
        <w:rPr/>
        <w:t>方式集中显示系统宏观信息</w:t>
      </w:r>
      <w:r>
        <w:rPr>
          <w:b w:val="0"/>
          <w:bCs w:val="0"/>
        </w:rPr>
      </w:r>
    </w:p>
    <w:p>
      <w:pPr>
        <w:pStyle w:val="BodyText"/>
        <w:spacing w:line="388" w:lineRule="auto" w:before="175"/>
        <w:ind w:right="186" w:firstLine="417"/>
        <w:jc w:val="both"/>
      </w:pPr>
      <w:r>
        <w:rPr/>
        <w:t>上网行为管理系统采用</w:t>
      </w:r>
      <w:r>
        <w:rPr>
          <w:spacing w:val="-51"/>
        </w:rPr>
        <w:t> </w:t>
      </w:r>
      <w:r>
        <w:rPr>
          <w:rFonts w:ascii="Times New Roman" w:hAnsi="Times New Roman" w:cs="Times New Roman" w:eastAsia="Times New Roman" w:hint="default"/>
        </w:rPr>
        <w:t>Dashboard</w:t>
      </w:r>
      <w:r>
        <w:rPr/>
        <w:t>（仪表盘）方式集中显示设备的运行状况与关键</w:t>
      </w:r>
      <w:r>
        <w:rPr>
          <w:w w:val="100"/>
        </w:rPr>
        <w:t> </w:t>
      </w:r>
      <w:r>
        <w:rPr/>
        <w:t>网络活动，使管理员可以迅速了解最重要的信息。</w:t>
      </w:r>
    </w:p>
    <w:p>
      <w:pPr>
        <w:tabs>
          <w:tab w:pos="996" w:val="left" w:leader="none"/>
        </w:tabs>
        <w:spacing w:line="388" w:lineRule="auto" w:before="60"/>
        <w:ind w:left="996" w:right="192" w:hanging="418"/>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界面元素灵活设置，预留充分的数据显示空间</w:t>
      </w:r>
      <w:r>
        <w:rPr>
          <w:rFonts w:ascii="宋体" w:hAnsi="宋体" w:cs="宋体" w:eastAsia="宋体" w:hint="default"/>
          <w:b/>
          <w:bCs/>
          <w:spacing w:val="-104"/>
          <w:sz w:val="21"/>
          <w:szCs w:val="21"/>
        </w:rPr>
        <w:t> </w:t>
      </w:r>
      <w:r>
        <w:rPr>
          <w:rFonts w:ascii="宋体" w:hAnsi="宋体" w:cs="宋体" w:eastAsia="宋体" w:hint="default"/>
          <w:b/>
          <w:bCs/>
          <w:spacing w:val="-104"/>
          <w:sz w:val="21"/>
          <w:szCs w:val="21"/>
        </w:rPr>
      </w:r>
      <w:r>
        <w:rPr>
          <w:rFonts w:ascii="宋体" w:hAnsi="宋体" w:cs="宋体" w:eastAsia="宋体" w:hint="default"/>
          <w:spacing w:val="-4"/>
          <w:sz w:val="21"/>
          <w:szCs w:val="21"/>
        </w:rPr>
        <w:t>上网行为管理系统的界面元素如菜单、按钮、区域窗口都可以按需伸缩，列表窗口</w:t>
      </w:r>
    </w:p>
    <w:p>
      <w:pPr>
        <w:pStyle w:val="BodyText"/>
        <w:spacing w:line="410" w:lineRule="auto" w:before="61"/>
        <w:ind w:right="0"/>
        <w:jc w:val="left"/>
      </w:pPr>
      <w:r>
        <w:rPr>
          <w:spacing w:val="-4"/>
        </w:rPr>
        <w:t>的字段宽度也可以自由拖动交换，为数据的显示留出足够的空间，便于用户管理策略和</w:t>
      </w:r>
      <w:r>
        <w:rPr>
          <w:spacing w:val="-41"/>
        </w:rPr>
        <w:t> </w:t>
      </w:r>
      <w:r>
        <w:rPr>
          <w:spacing w:val="-41"/>
        </w:rPr>
      </w:r>
      <w:r>
        <w:rPr/>
        <w:t>查看审计结果。</w:t>
      </w:r>
    </w:p>
    <w:p>
      <w:pPr>
        <w:spacing w:line="240" w:lineRule="auto" w:before="9"/>
        <w:rPr>
          <w:rFonts w:ascii="宋体" w:hAnsi="宋体" w:cs="宋体" w:eastAsia="宋体" w:hint="default"/>
          <w:sz w:val="14"/>
          <w:szCs w:val="14"/>
        </w:rPr>
      </w:pPr>
    </w:p>
    <w:p>
      <w:pPr>
        <w:pStyle w:val="Heading2"/>
        <w:spacing w:line="240" w:lineRule="auto"/>
        <w:ind w:right="0"/>
        <w:jc w:val="left"/>
        <w:rPr>
          <w:b w:val="0"/>
          <w:bCs w:val="0"/>
        </w:rPr>
      </w:pPr>
      <w:bookmarkStart w:name="_bookmark62" w:id="63"/>
      <w:bookmarkEnd w:id="63"/>
      <w:r>
        <w:rPr>
          <w:b w:val="0"/>
          <w:bCs w:val="0"/>
        </w:rPr>
      </w:r>
      <w:r>
        <w:rPr>
          <w:rFonts w:ascii="Arial" w:hAnsi="Arial" w:cs="Arial" w:eastAsia="Arial" w:hint="default"/>
        </w:rPr>
        <w:t>4.9</w:t>
      </w:r>
      <w:r>
        <w:rPr>
          <w:rFonts w:ascii="Arial" w:hAnsi="Arial" w:cs="Arial" w:eastAsia="Arial" w:hint="default"/>
          <w:spacing w:val="76"/>
        </w:rPr>
        <w:t> </w:t>
      </w:r>
      <w:r>
        <w:rPr/>
        <w:t>运行稳定可靠，确保网络畅通</w:t>
      </w:r>
      <w:r>
        <w:rPr>
          <w:b w:val="0"/>
          <w:bCs w:val="0"/>
        </w:rPr>
      </w:r>
    </w:p>
    <w:p>
      <w:pPr>
        <w:spacing w:line="240" w:lineRule="auto" w:before="7"/>
        <w:rPr>
          <w:rFonts w:ascii="华文中宋" w:hAnsi="华文中宋" w:cs="华文中宋" w:eastAsia="华文中宋" w:hint="default"/>
          <w:b/>
          <w:bCs/>
          <w:sz w:val="23"/>
          <w:szCs w:val="23"/>
        </w:rPr>
      </w:pPr>
    </w:p>
    <w:p>
      <w:pPr>
        <w:pStyle w:val="Heading5"/>
        <w:tabs>
          <w:tab w:pos="996" w:val="left" w:leader="none"/>
        </w:tabs>
        <w:spacing w:line="240" w:lineRule="auto"/>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全系列设备支持硬件</w:t>
      </w:r>
      <w:r>
        <w:rPr>
          <w:spacing w:val="-53"/>
        </w:rPr>
        <w:t> </w:t>
      </w:r>
      <w:r>
        <w:rPr>
          <w:rFonts w:ascii="Times New Roman" w:hAnsi="Times New Roman" w:cs="Times New Roman" w:eastAsia="Times New Roman" w:hint="default"/>
        </w:rPr>
        <w:t>bypass</w:t>
      </w:r>
      <w:r>
        <w:rPr/>
        <w:t>，避免电源失效导致的网络中断；</w:t>
      </w:r>
      <w:r>
        <w:rPr>
          <w:b w:val="0"/>
          <w:bCs w:val="0"/>
        </w:rPr>
      </w:r>
    </w:p>
    <w:p>
      <w:pPr>
        <w:pStyle w:val="Heading5"/>
        <w:tabs>
          <w:tab w:pos="996" w:val="left" w:leader="none"/>
        </w:tabs>
        <w:spacing w:line="240" w:lineRule="auto" w:before="175"/>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独有的一键式</w:t>
      </w:r>
      <w:r>
        <w:rPr>
          <w:spacing w:val="-48"/>
        </w:rPr>
        <w:t> </w:t>
      </w:r>
      <w:r>
        <w:rPr>
          <w:rFonts w:ascii="Times New Roman" w:hAnsi="Times New Roman" w:cs="Times New Roman" w:eastAsia="Times New Roman" w:hint="default"/>
        </w:rPr>
        <w:t>bypass</w:t>
      </w:r>
      <w:r>
        <w:rPr>
          <w:rFonts w:ascii="Times New Roman" w:hAnsi="Times New Roman" w:cs="Times New Roman" w:eastAsia="Times New Roman" w:hint="default"/>
          <w:spacing w:val="-5"/>
        </w:rPr>
        <w:t> </w:t>
      </w:r>
      <w:r>
        <w:rPr/>
        <w:t>设计，支持管理员主动调整网络负载；</w:t>
      </w:r>
      <w:r>
        <w:rPr>
          <w:b w:val="0"/>
          <w:bCs w:val="0"/>
        </w:rPr>
      </w:r>
    </w:p>
    <w:p>
      <w:pPr>
        <w:pStyle w:val="Heading5"/>
        <w:tabs>
          <w:tab w:pos="996" w:val="left" w:leader="none"/>
        </w:tabs>
        <w:spacing w:line="240" w:lineRule="auto" w:before="180"/>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独有的软件死锁与高负载跳转功能，根据预设阀值自动分流高负载流量；</w:t>
      </w:r>
      <w:r>
        <w:rPr>
          <w:b w:val="0"/>
          <w:bCs w:val="0"/>
        </w:rPr>
      </w:r>
    </w:p>
    <w:p>
      <w:pPr>
        <w:spacing w:after="0" w:line="240" w:lineRule="auto"/>
        <w:jc w:val="left"/>
        <w:sectPr>
          <w:pgSz w:w="11910" w:h="16840"/>
          <w:pgMar w:header="799" w:footer="998" w:top="980" w:bottom="1180" w:left="1640" w:right="1600"/>
        </w:sectPr>
      </w:pPr>
    </w:p>
    <w:p>
      <w:pPr>
        <w:spacing w:line="240" w:lineRule="auto" w:before="0"/>
        <w:rPr>
          <w:rFonts w:ascii="宋体" w:hAnsi="宋体" w:cs="宋体" w:eastAsia="宋体" w:hint="default"/>
          <w:b/>
          <w:bCs/>
          <w:sz w:val="20"/>
          <w:szCs w:val="20"/>
        </w:rPr>
      </w:pPr>
    </w:p>
    <w:p>
      <w:pPr>
        <w:spacing w:line="240" w:lineRule="auto" w:before="5"/>
        <w:rPr>
          <w:rFonts w:ascii="宋体" w:hAnsi="宋体" w:cs="宋体" w:eastAsia="宋体" w:hint="default"/>
          <w:b/>
          <w:bCs/>
          <w:sz w:val="17"/>
          <w:szCs w:val="17"/>
        </w:rPr>
      </w:pPr>
    </w:p>
    <w:p>
      <w:pPr>
        <w:pStyle w:val="Heading5"/>
        <w:tabs>
          <w:tab w:pos="996" w:val="left" w:leader="none"/>
        </w:tabs>
        <w:spacing w:line="240" w:lineRule="auto" w:before="36"/>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支持基于</w:t>
      </w:r>
      <w:r>
        <w:rPr>
          <w:spacing w:val="-46"/>
        </w:rPr>
        <w:t> </w:t>
      </w:r>
      <w:r>
        <w:rPr>
          <w:rFonts w:ascii="Times New Roman" w:hAnsi="Times New Roman" w:cs="Times New Roman" w:eastAsia="Times New Roman" w:hint="default"/>
        </w:rPr>
        <w:t>SNMP</w:t>
      </w:r>
      <w:r>
        <w:rPr>
          <w:rFonts w:ascii="Times New Roman" w:hAnsi="Times New Roman" w:cs="Times New Roman" w:eastAsia="Times New Roman" w:hint="default"/>
          <w:spacing w:val="-7"/>
        </w:rPr>
        <w:t> </w:t>
      </w:r>
      <w:r>
        <w:rPr/>
        <w:t>的网络管理，可以通过第三方网管软件查看设备的网络信息。</w:t>
      </w:r>
      <w:r>
        <w:rPr>
          <w:b w:val="0"/>
          <w:bCs w:val="0"/>
        </w:rPr>
      </w:r>
    </w:p>
    <w:p>
      <w:pPr>
        <w:spacing w:line="240" w:lineRule="auto" w:before="11"/>
        <w:rPr>
          <w:rFonts w:ascii="宋体" w:hAnsi="宋体" w:cs="宋体" w:eastAsia="宋体" w:hint="default"/>
          <w:b/>
          <w:bCs/>
          <w:sz w:val="24"/>
          <w:szCs w:val="24"/>
        </w:rPr>
      </w:pPr>
    </w:p>
    <w:p>
      <w:pPr>
        <w:pStyle w:val="Heading2"/>
        <w:tabs>
          <w:tab w:pos="996" w:val="left" w:leader="none"/>
        </w:tabs>
        <w:spacing w:line="240" w:lineRule="auto"/>
        <w:ind w:right="0"/>
        <w:jc w:val="left"/>
        <w:rPr>
          <w:b w:val="0"/>
          <w:bCs w:val="0"/>
        </w:rPr>
      </w:pPr>
      <w:bookmarkStart w:name="_bookmark63" w:id="64"/>
      <w:bookmarkEnd w:id="64"/>
      <w:r>
        <w:rPr>
          <w:b w:val="0"/>
          <w:bCs w:val="0"/>
        </w:rPr>
      </w:r>
      <w:r>
        <w:rPr>
          <w:rFonts w:ascii="Arial" w:hAnsi="Arial" w:cs="Arial" w:eastAsia="Arial" w:hint="default"/>
        </w:rPr>
        <w:t>4.10</w:t>
        <w:tab/>
      </w:r>
      <w:r>
        <w:rPr/>
        <w:t>灵活的部署方式</w:t>
      </w:r>
      <w:r>
        <w:rPr>
          <w:b w:val="0"/>
          <w:bCs w:val="0"/>
        </w:rPr>
      </w:r>
    </w:p>
    <w:p>
      <w:pPr>
        <w:spacing w:line="240" w:lineRule="auto" w:before="7"/>
        <w:rPr>
          <w:rFonts w:ascii="华文中宋" w:hAnsi="华文中宋" w:cs="华文中宋" w:eastAsia="华文中宋" w:hint="default"/>
          <w:b/>
          <w:bCs/>
          <w:sz w:val="23"/>
          <w:szCs w:val="23"/>
        </w:rPr>
      </w:pPr>
    </w:p>
    <w:p>
      <w:pPr>
        <w:pStyle w:val="Heading5"/>
        <w:tabs>
          <w:tab w:pos="996" w:val="left" w:leader="none"/>
        </w:tabs>
        <w:spacing w:line="240" w:lineRule="auto"/>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支持网桥模式、网关模式、旁路模式；</w:t>
      </w:r>
      <w:r>
        <w:rPr>
          <w:b w:val="0"/>
          <w:bCs w:val="0"/>
        </w:rPr>
      </w:r>
    </w:p>
    <w:p>
      <w:pPr>
        <w:pStyle w:val="Heading5"/>
        <w:tabs>
          <w:tab w:pos="996" w:val="left" w:leader="none"/>
        </w:tabs>
        <w:spacing w:line="240" w:lineRule="auto" w:before="181"/>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网桥透明接入既有网络环境，不影响原有网络配置；</w:t>
      </w:r>
      <w:r>
        <w:rPr>
          <w:b w:val="0"/>
          <w:bCs w:val="0"/>
        </w:rPr>
      </w:r>
    </w:p>
    <w:p>
      <w:pPr>
        <w:pStyle w:val="Heading5"/>
        <w:tabs>
          <w:tab w:pos="996" w:val="left" w:leader="none"/>
        </w:tabs>
        <w:spacing w:line="240" w:lineRule="auto" w:before="176"/>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网关模式支持多个网络出口，动态分配带宽资源；</w:t>
      </w:r>
      <w:r>
        <w:rPr>
          <w:b w:val="0"/>
          <w:bCs w:val="0"/>
        </w:rPr>
      </w:r>
    </w:p>
    <w:p>
      <w:pPr>
        <w:pStyle w:val="Heading5"/>
        <w:tabs>
          <w:tab w:pos="996" w:val="left" w:leader="none"/>
        </w:tabs>
        <w:spacing w:line="240" w:lineRule="auto" w:before="181"/>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串接方式接入，过滤所有报文，实现完整过滤、审计；</w:t>
      </w:r>
      <w:r>
        <w:rPr>
          <w:b w:val="0"/>
          <w:bCs w:val="0"/>
        </w:rPr>
      </w:r>
    </w:p>
    <w:p>
      <w:pPr>
        <w:pStyle w:val="Heading5"/>
        <w:tabs>
          <w:tab w:pos="996" w:val="left" w:leader="none"/>
        </w:tabs>
        <w:spacing w:line="240" w:lineRule="auto" w:before="176"/>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旁路方式确保网络无单点故障，不对网络性能产生任何影响。</w:t>
      </w:r>
      <w:r>
        <w:rPr>
          <w:b w:val="0"/>
          <w:bCs w:val="0"/>
        </w:rPr>
      </w:r>
    </w:p>
    <w:p>
      <w:pPr>
        <w:spacing w:line="240" w:lineRule="auto" w:before="4"/>
        <w:rPr>
          <w:rFonts w:ascii="宋体" w:hAnsi="宋体" w:cs="宋体" w:eastAsia="宋体" w:hint="default"/>
          <w:b/>
          <w:bCs/>
          <w:sz w:val="25"/>
          <w:szCs w:val="25"/>
        </w:rPr>
      </w:pPr>
    </w:p>
    <w:p>
      <w:pPr>
        <w:pStyle w:val="Heading2"/>
        <w:tabs>
          <w:tab w:pos="996" w:val="left" w:leader="none"/>
        </w:tabs>
        <w:spacing w:line="240" w:lineRule="auto"/>
        <w:ind w:right="0"/>
        <w:jc w:val="left"/>
        <w:rPr>
          <w:b w:val="0"/>
          <w:bCs w:val="0"/>
        </w:rPr>
      </w:pPr>
      <w:bookmarkStart w:name="_bookmark64" w:id="65"/>
      <w:bookmarkEnd w:id="65"/>
      <w:r>
        <w:rPr>
          <w:b w:val="0"/>
          <w:bCs w:val="0"/>
        </w:rPr>
      </w:r>
      <w:r>
        <w:rPr>
          <w:rFonts w:ascii="Arial" w:hAnsi="Arial" w:cs="Arial" w:eastAsia="Arial" w:hint="default"/>
        </w:rPr>
        <w:t>4.11</w:t>
        <w:tab/>
      </w:r>
      <w:r>
        <w:rPr/>
        <w:t>独立的日志中心</w:t>
      </w:r>
      <w:r>
        <w:rPr>
          <w:b w:val="0"/>
          <w:bCs w:val="0"/>
        </w:rPr>
      </w:r>
    </w:p>
    <w:p>
      <w:pPr>
        <w:spacing w:line="240" w:lineRule="auto" w:before="3"/>
        <w:rPr>
          <w:rFonts w:ascii="华文中宋" w:hAnsi="华文中宋" w:cs="华文中宋" w:eastAsia="华文中宋" w:hint="default"/>
          <w:b/>
          <w:bCs/>
          <w:sz w:val="23"/>
          <w:szCs w:val="23"/>
        </w:rPr>
      </w:pPr>
    </w:p>
    <w:p>
      <w:pPr>
        <w:pStyle w:val="Heading5"/>
        <w:tabs>
          <w:tab w:pos="996" w:val="left" w:leader="none"/>
        </w:tabs>
        <w:spacing w:line="240" w:lineRule="auto"/>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海量存储，保持日志数据的完整性；</w:t>
      </w:r>
      <w:r>
        <w:rPr>
          <w:b w:val="0"/>
          <w:bCs w:val="0"/>
        </w:rPr>
      </w:r>
    </w:p>
    <w:p>
      <w:pPr>
        <w:pStyle w:val="Heading5"/>
        <w:tabs>
          <w:tab w:pos="996" w:val="left" w:leader="none"/>
        </w:tabs>
        <w:spacing w:line="240" w:lineRule="auto" w:before="181"/>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离线查询，降低</w:t>
      </w:r>
      <w:r>
        <w:rPr>
          <w:spacing w:val="-49"/>
        </w:rPr>
        <w:t> </w:t>
      </w:r>
      <w:r>
        <w:rPr>
          <w:rFonts w:ascii="Times New Roman" w:hAnsi="Times New Roman" w:cs="Times New Roman" w:eastAsia="Times New Roman" w:hint="default"/>
        </w:rPr>
        <w:t>360</w:t>
      </w:r>
      <w:r>
        <w:rPr>
          <w:rFonts w:ascii="Times New Roman" w:hAnsi="Times New Roman" w:cs="Times New Roman" w:eastAsia="Times New Roman" w:hint="default"/>
          <w:spacing w:val="-1"/>
        </w:rPr>
        <w:t> </w:t>
      </w:r>
      <w:r>
        <w:rPr/>
        <w:t>上网行为管理系统运算负载，提升查询统计效率；</w:t>
      </w:r>
      <w:r>
        <w:rPr>
          <w:b w:val="0"/>
          <w:bCs w:val="0"/>
        </w:rPr>
      </w:r>
    </w:p>
    <w:p>
      <w:pPr>
        <w:spacing w:line="240" w:lineRule="auto" w:before="11"/>
        <w:rPr>
          <w:rFonts w:ascii="宋体" w:hAnsi="宋体" w:cs="宋体" w:eastAsia="宋体" w:hint="default"/>
          <w:b/>
          <w:bCs/>
          <w:sz w:val="24"/>
          <w:szCs w:val="24"/>
        </w:rPr>
      </w:pPr>
    </w:p>
    <w:p>
      <w:pPr>
        <w:pStyle w:val="Heading2"/>
        <w:tabs>
          <w:tab w:pos="996" w:val="left" w:leader="none"/>
        </w:tabs>
        <w:spacing w:line="240" w:lineRule="auto"/>
        <w:ind w:right="0"/>
        <w:jc w:val="left"/>
        <w:rPr>
          <w:b w:val="0"/>
          <w:bCs w:val="0"/>
        </w:rPr>
      </w:pPr>
      <w:bookmarkStart w:name="_bookmark65" w:id="66"/>
      <w:bookmarkEnd w:id="66"/>
      <w:r>
        <w:rPr>
          <w:b w:val="0"/>
          <w:bCs w:val="0"/>
        </w:rPr>
      </w:r>
      <w:r>
        <w:rPr>
          <w:rFonts w:ascii="Arial" w:hAnsi="Arial" w:cs="Arial" w:eastAsia="Arial" w:hint="default"/>
        </w:rPr>
        <w:t>4.12</w:t>
        <w:tab/>
      </w:r>
      <w:r>
        <w:rPr/>
        <w:t>分布部署，集中管理</w:t>
      </w:r>
      <w:r>
        <w:rPr>
          <w:b w:val="0"/>
          <w:bCs w:val="0"/>
        </w:rPr>
      </w:r>
    </w:p>
    <w:p>
      <w:pPr>
        <w:spacing w:line="240" w:lineRule="auto" w:before="7"/>
        <w:rPr>
          <w:rFonts w:ascii="华文中宋" w:hAnsi="华文中宋" w:cs="华文中宋" w:eastAsia="华文中宋" w:hint="default"/>
          <w:b/>
          <w:bCs/>
          <w:sz w:val="23"/>
          <w:szCs w:val="23"/>
        </w:rPr>
      </w:pPr>
    </w:p>
    <w:p>
      <w:pPr>
        <w:pStyle w:val="Heading5"/>
        <w:tabs>
          <w:tab w:pos="996" w:val="left" w:leader="none"/>
        </w:tabs>
        <w:spacing w:line="240" w:lineRule="auto"/>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集中监控分布部署上网行为管理系统设备的运行状态；</w:t>
      </w:r>
      <w:r>
        <w:rPr>
          <w:b w:val="0"/>
          <w:bCs w:val="0"/>
        </w:rPr>
      </w:r>
    </w:p>
    <w:p>
      <w:pPr>
        <w:pStyle w:val="Heading5"/>
        <w:tabs>
          <w:tab w:pos="996" w:val="left" w:leader="none"/>
        </w:tabs>
        <w:spacing w:line="240" w:lineRule="auto" w:before="176"/>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制定全局统一策略，集中管控用户的互联网行为；</w:t>
      </w:r>
      <w:r>
        <w:rPr>
          <w:b w:val="0"/>
          <w:bCs w:val="0"/>
        </w:rPr>
      </w:r>
    </w:p>
    <w:p>
      <w:pPr>
        <w:pStyle w:val="Heading5"/>
        <w:tabs>
          <w:tab w:pos="996" w:val="left" w:leader="none"/>
        </w:tabs>
        <w:spacing w:line="240" w:lineRule="auto" w:before="181"/>
        <w:ind w:right="0"/>
        <w:jc w:val="left"/>
        <w:rPr>
          <w:b w:val="0"/>
          <w:bCs w:val="0"/>
        </w:rPr>
      </w:pPr>
      <w:r>
        <w:rPr>
          <w:rFonts w:ascii="Wingdings" w:hAnsi="Wingdings" w:cs="Wingdings" w:eastAsia="Wingdings" w:hint="default"/>
          <w:b w:val="0"/>
          <w:bCs w:val="0"/>
        </w:rPr>
        <w:t></w:t>
      </w:r>
      <w:r>
        <w:rPr>
          <w:rFonts w:ascii="Times New Roman" w:hAnsi="Times New Roman" w:cs="Times New Roman" w:eastAsia="Times New Roman" w:hint="default"/>
          <w:b w:val="0"/>
          <w:bCs w:val="0"/>
        </w:rPr>
        <w:tab/>
      </w:r>
      <w:r>
        <w:rPr/>
        <w:t>远程点对点完成分布部署上网行为管理系统设备的日常维护；</w:t>
      </w:r>
      <w:r>
        <w:rPr>
          <w:b w:val="0"/>
          <w:bCs w:val="0"/>
        </w:rPr>
      </w:r>
    </w:p>
    <w:p>
      <w:pPr>
        <w:spacing w:after="0" w:line="240" w:lineRule="auto"/>
        <w:jc w:val="left"/>
        <w:sectPr>
          <w:pgSz w:w="11910" w:h="16840"/>
          <w:pgMar w:header="799" w:footer="998" w:top="980" w:bottom="1180" w:left="1640" w:right="1640"/>
        </w:sectPr>
      </w:pPr>
    </w:p>
    <w:p>
      <w:pPr>
        <w:spacing w:line="240" w:lineRule="auto" w:before="0"/>
        <w:rPr>
          <w:rFonts w:ascii="宋体" w:hAnsi="宋体" w:cs="宋体" w:eastAsia="宋体" w:hint="default"/>
          <w:b/>
          <w:bCs/>
          <w:sz w:val="20"/>
          <w:szCs w:val="20"/>
        </w:rPr>
      </w:pPr>
    </w:p>
    <w:p>
      <w:pPr>
        <w:spacing w:line="240" w:lineRule="auto" w:before="0"/>
        <w:rPr>
          <w:rFonts w:ascii="宋体" w:hAnsi="宋体" w:cs="宋体" w:eastAsia="宋体" w:hint="default"/>
          <w:b/>
          <w:bCs/>
          <w:sz w:val="20"/>
          <w:szCs w:val="20"/>
        </w:rPr>
      </w:pPr>
    </w:p>
    <w:p>
      <w:pPr>
        <w:spacing w:line="240" w:lineRule="auto" w:before="0"/>
        <w:rPr>
          <w:rFonts w:ascii="宋体" w:hAnsi="宋体" w:cs="宋体" w:eastAsia="宋体" w:hint="default"/>
          <w:b/>
          <w:bCs/>
          <w:sz w:val="20"/>
          <w:szCs w:val="20"/>
        </w:rPr>
      </w:pPr>
    </w:p>
    <w:p>
      <w:pPr>
        <w:spacing w:line="240" w:lineRule="auto" w:before="0"/>
        <w:rPr>
          <w:rFonts w:ascii="宋体" w:hAnsi="宋体" w:cs="宋体" w:eastAsia="宋体" w:hint="default"/>
          <w:b/>
          <w:bCs/>
          <w:sz w:val="20"/>
          <w:szCs w:val="20"/>
        </w:rPr>
      </w:pPr>
    </w:p>
    <w:p>
      <w:pPr>
        <w:spacing w:line="240" w:lineRule="auto" w:before="10"/>
        <w:rPr>
          <w:rFonts w:ascii="宋体" w:hAnsi="宋体" w:cs="宋体" w:eastAsia="宋体" w:hint="default"/>
          <w:b/>
          <w:bCs/>
          <w:sz w:val="15"/>
          <w:szCs w:val="15"/>
        </w:rPr>
      </w:pPr>
    </w:p>
    <w:p>
      <w:pPr>
        <w:pStyle w:val="Heading1"/>
        <w:tabs>
          <w:tab w:pos="588" w:val="left" w:leader="none"/>
        </w:tabs>
        <w:spacing w:line="431" w:lineRule="exact"/>
        <w:ind w:right="0"/>
        <w:jc w:val="left"/>
        <w:rPr>
          <w:b w:val="0"/>
          <w:bCs w:val="0"/>
        </w:rPr>
      </w:pPr>
      <w:bookmarkStart w:name="_bookmark66" w:id="67"/>
      <w:bookmarkEnd w:id="67"/>
      <w:r>
        <w:rPr>
          <w:b w:val="0"/>
          <w:bCs w:val="0"/>
        </w:rPr>
      </w:r>
      <w:r>
        <w:rPr>
          <w:rFonts w:ascii="Times New Roman" w:hAnsi="Times New Roman" w:cs="Times New Roman" w:eastAsia="Times New Roman" w:hint="default"/>
        </w:rPr>
        <w:t>5</w:t>
        <w:tab/>
      </w:r>
      <w:r>
        <w:rPr/>
        <w:t>产品的部署</w:t>
      </w:r>
      <w:r>
        <w:rPr>
          <w:b w:val="0"/>
          <w:bCs w:val="0"/>
        </w:rPr>
      </w:r>
    </w:p>
    <w:p>
      <w:pPr>
        <w:spacing w:line="240" w:lineRule="auto" w:before="5"/>
        <w:rPr>
          <w:rFonts w:ascii="华文中宋" w:hAnsi="华文中宋" w:cs="华文中宋" w:eastAsia="华文中宋" w:hint="default"/>
          <w:b/>
          <w:bCs/>
          <w:sz w:val="19"/>
          <w:szCs w:val="19"/>
        </w:rPr>
      </w:pPr>
    </w:p>
    <w:p>
      <w:pPr>
        <w:spacing w:line="28" w:lineRule="exact"/>
        <w:ind w:left="112" w:right="0" w:firstLine="0"/>
        <w:rPr>
          <w:rFonts w:ascii="华文中宋" w:hAnsi="华文中宋" w:cs="华文中宋" w:eastAsia="华文中宋" w:hint="default"/>
          <w:sz w:val="2"/>
          <w:szCs w:val="2"/>
        </w:rPr>
      </w:pPr>
      <w:r>
        <w:rPr>
          <w:rFonts w:ascii="华文中宋" w:hAnsi="华文中宋" w:cs="华文中宋" w:eastAsia="华文中宋" w:hint="default"/>
          <w:position w:val="0"/>
          <w:sz w:val="2"/>
          <w:szCs w:val="2"/>
        </w:rPr>
        <w:pict>
          <v:group style="width:420.2pt;height:1.45pt;mso-position-horizontal-relative:char;mso-position-vertical-relative:line" coordorigin="0,0" coordsize="8404,29">
            <v:group style="position:absolute;left:14;top:14;width:8375;height:2" coordorigin="14,14" coordsize="8375,2">
              <v:shape style="position:absolute;left:14;top:14;width:8375;height:2" coordorigin="14,14" coordsize="8375,0" path="m14,14l8389,14e" filled="false" stroked="true" strokeweight="1.44pt" strokecolor="#000000">
                <v:path arrowok="t"/>
              </v:shape>
            </v:group>
          </v:group>
        </w:pict>
      </w:r>
      <w:r>
        <w:rPr>
          <w:rFonts w:ascii="华文中宋" w:hAnsi="华文中宋" w:cs="华文中宋" w:eastAsia="华文中宋" w:hint="default"/>
          <w:position w:val="0"/>
          <w:sz w:val="2"/>
          <w:szCs w:val="2"/>
        </w:rPr>
      </w:r>
    </w:p>
    <w:p>
      <w:pPr>
        <w:spacing w:line="240" w:lineRule="auto" w:before="14"/>
        <w:rPr>
          <w:rFonts w:ascii="华文中宋" w:hAnsi="华文中宋" w:cs="华文中宋" w:eastAsia="华文中宋" w:hint="default"/>
          <w:b/>
          <w:bCs/>
          <w:sz w:val="16"/>
          <w:szCs w:val="16"/>
        </w:rPr>
      </w:pPr>
    </w:p>
    <w:p>
      <w:pPr>
        <w:pStyle w:val="BodyText"/>
        <w:spacing w:line="240" w:lineRule="auto" w:before="36"/>
        <w:ind w:right="0"/>
        <w:jc w:val="left"/>
      </w:pPr>
      <w:r>
        <w:rPr>
          <w:rFonts w:ascii="Times New Roman" w:hAnsi="Times New Roman" w:cs="Times New Roman" w:eastAsia="Times New Roman" w:hint="default"/>
        </w:rPr>
        <w:t>360 </w:t>
      </w:r>
      <w:r>
        <w:rPr>
          <w:rFonts w:ascii="Times New Roman" w:hAnsi="Times New Roman" w:cs="Times New Roman" w:eastAsia="Times New Roman" w:hint="default"/>
          <w:spacing w:val="16"/>
        </w:rPr>
        <w:t> </w:t>
      </w:r>
      <w:r>
        <w:rPr>
          <w:spacing w:val="-2"/>
        </w:rPr>
        <w:t>上网行为管理系统支持多种接入方式，以适应不同用户的网络环境和管理需求。</w:t>
      </w:r>
    </w:p>
    <w:p>
      <w:pPr>
        <w:spacing w:line="240" w:lineRule="auto" w:before="3"/>
        <w:rPr>
          <w:rFonts w:ascii="宋体" w:hAnsi="宋体" w:cs="宋体" w:eastAsia="宋体" w:hint="default"/>
          <w:sz w:val="25"/>
          <w:szCs w:val="25"/>
        </w:rPr>
      </w:pPr>
    </w:p>
    <w:p>
      <w:pPr>
        <w:pStyle w:val="Heading2"/>
        <w:spacing w:line="240" w:lineRule="auto"/>
        <w:ind w:right="0"/>
        <w:jc w:val="left"/>
        <w:rPr>
          <w:b w:val="0"/>
          <w:bCs w:val="0"/>
        </w:rPr>
      </w:pPr>
      <w:bookmarkStart w:name="_bookmark67" w:id="68"/>
      <w:bookmarkEnd w:id="68"/>
      <w:r>
        <w:rPr>
          <w:b w:val="0"/>
          <w:bCs w:val="0"/>
        </w:rPr>
      </w:r>
      <w:r>
        <w:rPr>
          <w:rFonts w:ascii="Arial" w:hAnsi="Arial" w:cs="Arial" w:eastAsia="Arial" w:hint="default"/>
        </w:rPr>
        <w:t>5.1</w:t>
      </w:r>
      <w:r>
        <w:rPr>
          <w:rFonts w:ascii="Arial" w:hAnsi="Arial" w:cs="Arial" w:eastAsia="Arial" w:hint="default"/>
          <w:spacing w:val="78"/>
        </w:rPr>
        <w:t> </w:t>
      </w:r>
      <w:r>
        <w:rPr/>
        <w:t>串行接入</w:t>
      </w:r>
      <w:r>
        <w:rPr>
          <w:b w:val="0"/>
          <w:bCs w:val="0"/>
        </w:rPr>
      </w:r>
    </w:p>
    <w:p>
      <w:pPr>
        <w:spacing w:line="240" w:lineRule="auto" w:before="3"/>
        <w:rPr>
          <w:rFonts w:ascii="华文中宋" w:hAnsi="华文中宋" w:cs="华文中宋" w:eastAsia="华文中宋" w:hint="default"/>
          <w:b/>
          <w:bCs/>
          <w:sz w:val="23"/>
          <w:szCs w:val="23"/>
        </w:rPr>
      </w:pPr>
    </w:p>
    <w:p>
      <w:pPr>
        <w:pStyle w:val="BodyText"/>
        <w:spacing w:line="410" w:lineRule="auto"/>
        <w:ind w:left="155" w:right="0" w:firstLine="422"/>
        <w:jc w:val="left"/>
      </w:pPr>
      <w:r>
        <w:rPr>
          <w:spacing w:val="-4"/>
        </w:rPr>
        <w:t>串接方式能实现对每一种网络应用的精确控制，完整审计所有上网数据。串接分为网桥</w:t>
      </w:r>
      <w:r>
        <w:rPr>
          <w:w w:val="100"/>
        </w:rPr>
        <w:t> </w:t>
      </w:r>
      <w:r>
        <w:rPr/>
        <w:t>模式和网关模式</w:t>
      </w:r>
      <w:r>
        <w:rPr>
          <w:spacing w:val="-49"/>
        </w:rPr>
        <w:t> </w:t>
      </w:r>
      <w:r>
        <w:rPr>
          <w:rFonts w:ascii="Times New Roman" w:hAnsi="Times New Roman" w:cs="Times New Roman" w:eastAsia="Times New Roman" w:hint="default"/>
        </w:rPr>
        <w:t>2</w:t>
      </w:r>
      <w:r>
        <w:rPr>
          <w:rFonts w:ascii="Times New Roman" w:hAnsi="Times New Roman" w:cs="Times New Roman" w:eastAsia="Times New Roman" w:hint="default"/>
          <w:spacing w:val="3"/>
        </w:rPr>
        <w:t> </w:t>
      </w:r>
      <w:r>
        <w:rPr>
          <w:spacing w:val="-5"/>
        </w:rPr>
        <w:t>种。</w:t>
      </w:r>
      <w:r>
        <w:rPr/>
      </w:r>
    </w:p>
    <w:p>
      <w:pPr>
        <w:pStyle w:val="BodyText"/>
        <w:tabs>
          <w:tab w:pos="996" w:val="left" w:leader="none"/>
        </w:tabs>
        <w:spacing w:line="388" w:lineRule="auto" w:before="10"/>
        <w:ind w:left="1428" w:right="151" w:hanging="850"/>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网桥模式</w:t>
      </w:r>
      <w:r>
        <w:rPr>
          <w:rFonts w:ascii="宋体" w:hAnsi="宋体" w:cs="宋体" w:eastAsia="宋体" w:hint="default"/>
          <w:b/>
          <w:bCs/>
          <w:w w:val="100"/>
        </w:rPr>
        <w:t> </w:t>
      </w:r>
      <w:r>
        <w:rPr>
          <w:spacing w:val="-4"/>
        </w:rPr>
        <w:t>以透明网桥方式接入网络，部署到企业或部门的网络出口位置，无需改动用户</w:t>
      </w:r>
    </w:p>
    <w:p>
      <w:pPr>
        <w:pStyle w:val="BodyText"/>
        <w:spacing w:line="240" w:lineRule="auto" w:before="60"/>
        <w:ind w:left="1005" w:right="0"/>
        <w:jc w:val="left"/>
      </w:pPr>
      <w:r>
        <w:rPr/>
        <w:t>网络结构和配置。</w:t>
      </w:r>
    </w:p>
    <w:p>
      <w:pPr>
        <w:spacing w:line="240" w:lineRule="auto" w:before="13"/>
        <w:rPr>
          <w:rFonts w:ascii="宋体" w:hAnsi="宋体" w:cs="宋体" w:eastAsia="宋体" w:hint="default"/>
          <w:sz w:val="14"/>
          <w:szCs w:val="14"/>
        </w:rPr>
      </w:pPr>
    </w:p>
    <w:p>
      <w:pPr>
        <w:pStyle w:val="BodyText"/>
        <w:tabs>
          <w:tab w:pos="1418" w:val="left" w:leader="none"/>
        </w:tabs>
        <w:spacing w:line="386" w:lineRule="auto"/>
        <w:ind w:left="1428" w:right="151" w:hanging="428"/>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单网桥部署</w:t>
      </w:r>
      <w:r>
        <w:rPr>
          <w:rFonts w:ascii="宋体" w:hAnsi="宋体" w:cs="宋体" w:eastAsia="宋体" w:hint="default"/>
          <w:b/>
          <w:bCs/>
          <w:w w:val="100"/>
        </w:rPr>
        <w:t> </w:t>
      </w:r>
      <w:r>
        <w:rPr>
          <w:spacing w:val="-5"/>
          <w:w w:val="100"/>
        </w:rPr>
        <w:t>上网行为管理系统提供一个内网口和一个外网口，作为网桥接入到要管控网络</w:t>
      </w:r>
    </w:p>
    <w:p>
      <w:pPr>
        <w:pStyle w:val="BodyText"/>
        <w:spacing w:line="240" w:lineRule="auto" w:before="67"/>
        <w:ind w:left="1005" w:right="0"/>
        <w:jc w:val="left"/>
      </w:pPr>
      <w:r>
        <w:rPr/>
        <w:t>的出口处，是最普遍的部署模式。</w:t>
      </w:r>
      <w:r>
        <w:rPr>
          <w:spacing w:val="2"/>
        </w:rPr>
        <w:t> </w:t>
      </w:r>
      <w:r>
        <w:rPr/>
        <w:t>如下图所示：</w:t>
      </w:r>
    </w:p>
    <w:p>
      <w:pPr>
        <w:spacing w:after="0" w:line="240" w:lineRule="auto"/>
        <w:jc w:val="left"/>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1"/>
        <w:rPr>
          <w:rFonts w:ascii="宋体" w:hAnsi="宋体" w:cs="宋体" w:eastAsia="宋体" w:hint="default"/>
          <w:sz w:val="19"/>
          <w:szCs w:val="19"/>
        </w:rPr>
      </w:pPr>
    </w:p>
    <w:p>
      <w:pPr>
        <w:spacing w:line="8625" w:lineRule="exact"/>
        <w:ind w:left="1427" w:right="0" w:firstLine="0"/>
        <w:rPr>
          <w:rFonts w:ascii="宋体" w:hAnsi="宋体" w:cs="宋体" w:eastAsia="宋体" w:hint="default"/>
          <w:sz w:val="20"/>
          <w:szCs w:val="20"/>
        </w:rPr>
      </w:pPr>
      <w:r>
        <w:rPr>
          <w:rFonts w:ascii="宋体" w:hAnsi="宋体" w:cs="宋体" w:eastAsia="宋体" w:hint="default"/>
          <w:position w:val="-172"/>
          <w:sz w:val="20"/>
          <w:szCs w:val="20"/>
        </w:rPr>
        <w:drawing>
          <wp:inline distT="0" distB="0" distL="0" distR="0">
            <wp:extent cx="4239895" cy="5476875"/>
            <wp:effectExtent l="0" t="0" r="0" b="0"/>
            <wp:docPr id="53" name="image38.jpeg" descr=""/>
            <wp:cNvGraphicFramePr>
              <a:graphicFrameLocks noChangeAspect="1"/>
            </wp:cNvGraphicFramePr>
            <a:graphic>
              <a:graphicData uri="http://schemas.openxmlformats.org/drawingml/2006/picture">
                <pic:pic>
                  <pic:nvPicPr>
                    <pic:cNvPr id="54" name="image38.jpeg"/>
                    <pic:cNvPicPr/>
                  </pic:nvPicPr>
                  <pic:blipFill>
                    <a:blip r:embed="rId49" cstate="print"/>
                    <a:stretch>
                      <a:fillRect/>
                    </a:stretch>
                  </pic:blipFill>
                  <pic:spPr>
                    <a:xfrm>
                      <a:off x="0" y="0"/>
                      <a:ext cx="4239895" cy="5476875"/>
                    </a:xfrm>
                    <a:prstGeom prst="rect">
                      <a:avLst/>
                    </a:prstGeom>
                  </pic:spPr>
                </pic:pic>
              </a:graphicData>
            </a:graphic>
          </wp:inline>
        </w:drawing>
      </w:r>
      <w:r>
        <w:rPr>
          <w:rFonts w:ascii="宋体" w:hAnsi="宋体" w:cs="宋体" w:eastAsia="宋体" w:hint="default"/>
          <w:position w:val="-172"/>
          <w:sz w:val="20"/>
          <w:szCs w:val="20"/>
        </w:rPr>
      </w:r>
    </w:p>
    <w:p>
      <w:pPr>
        <w:spacing w:line="240" w:lineRule="auto" w:before="0"/>
        <w:rPr>
          <w:rFonts w:ascii="宋体" w:hAnsi="宋体" w:cs="宋体" w:eastAsia="宋体" w:hint="default"/>
          <w:sz w:val="7"/>
          <w:szCs w:val="7"/>
        </w:rPr>
      </w:pPr>
    </w:p>
    <w:p>
      <w:pPr>
        <w:pStyle w:val="BodyText"/>
        <w:tabs>
          <w:tab w:pos="2201" w:val="left" w:leader="none"/>
        </w:tabs>
        <w:spacing w:line="240" w:lineRule="auto" w:before="36"/>
        <w:ind w:left="1443" w:right="0"/>
        <w:jc w:val="left"/>
      </w:pPr>
      <w:r>
        <w:rPr/>
        <w:t>图</w:t>
      </w:r>
      <w:r>
        <w:rPr>
          <w:spacing w:val="-50"/>
        </w:rPr>
        <w:t> </w:t>
      </w:r>
      <w:r>
        <w:rPr>
          <w:rFonts w:ascii="Times New Roman" w:hAnsi="Times New Roman" w:cs="Times New Roman" w:eastAsia="Times New Roman" w:hint="default"/>
        </w:rPr>
        <w:t>4-1</w:t>
        <w:tab/>
        <w:t>360</w:t>
      </w:r>
      <w:r>
        <w:rPr>
          <w:rFonts w:ascii="Times New Roman" w:hAnsi="Times New Roman" w:cs="Times New Roman" w:eastAsia="Times New Roman" w:hint="default"/>
          <w:spacing w:val="-1"/>
        </w:rPr>
        <w:t> </w:t>
      </w:r>
      <w:r>
        <w:rPr/>
        <w:t>上网行为管理系统一入一出，单网桥串接部署示意</w:t>
      </w:r>
    </w:p>
    <w:p>
      <w:pPr>
        <w:pStyle w:val="BodyText"/>
        <w:tabs>
          <w:tab w:pos="1418" w:val="left" w:leader="none"/>
        </w:tabs>
        <w:spacing w:line="388" w:lineRule="auto" w:before="175"/>
        <w:ind w:left="1428" w:right="149" w:hanging="428"/>
        <w:jc w:val="left"/>
      </w:pPr>
      <w:r>
        <w:rPr>
          <w:rFonts w:ascii="Wingdings" w:hAnsi="Wingdings" w:cs="Wingdings" w:eastAsia="Wingdings" w:hint="default"/>
        </w:rPr>
        <w:t></w:t>
      </w:r>
      <w:r>
        <w:rPr>
          <w:rFonts w:ascii="Times New Roman" w:hAnsi="Times New Roman" w:cs="Times New Roman" w:eastAsia="Times New Roman" w:hint="default"/>
        </w:rPr>
        <w:tab/>
      </w:r>
      <w:r>
        <w:rPr>
          <w:rFonts w:ascii="宋体" w:hAnsi="宋体" w:cs="宋体" w:eastAsia="宋体" w:hint="default"/>
          <w:b/>
          <w:bCs/>
        </w:rPr>
        <w:t>多网桥部署</w:t>
      </w:r>
      <w:r>
        <w:rPr>
          <w:rFonts w:ascii="宋体" w:hAnsi="宋体" w:cs="宋体" w:eastAsia="宋体" w:hint="default"/>
          <w:b/>
          <w:bCs/>
          <w:w w:val="100"/>
        </w:rPr>
        <w:t> </w:t>
      </w:r>
      <w:r>
        <w:rPr>
          <w:spacing w:val="-5"/>
          <w:w w:val="100"/>
        </w:rPr>
        <w:t>当企业拥有两个互联网出口，且企业内部不同子网需要通过不同的互联网出口</w:t>
      </w:r>
    </w:p>
    <w:p>
      <w:pPr>
        <w:pStyle w:val="BodyText"/>
        <w:spacing w:line="410" w:lineRule="auto" w:before="60"/>
        <w:ind w:left="1005" w:right="0"/>
        <w:jc w:val="left"/>
      </w:pPr>
      <w:r>
        <w:rPr>
          <w:spacing w:val="-4"/>
        </w:rPr>
        <w:t>连接互联网时，上网行为管理系统可提供双入双出，双网桥的部署模式。通过一台</w:t>
      </w:r>
      <w:r>
        <w:rPr>
          <w:spacing w:val="-59"/>
        </w:rPr>
        <w:t> </w:t>
      </w:r>
      <w:r>
        <w:rPr>
          <w:spacing w:val="-59"/>
        </w:rPr>
      </w:r>
      <w:r>
        <w:rPr/>
        <w:t>设备即可同时管控两条链路内的用户互联网行为。</w:t>
      </w:r>
    </w:p>
    <w:p>
      <w:pPr>
        <w:tabs>
          <w:tab w:pos="996" w:val="left" w:leader="none"/>
        </w:tabs>
        <w:spacing w:before="41"/>
        <w:ind w:left="578"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b/>
          <w:bCs/>
          <w:sz w:val="21"/>
          <w:szCs w:val="21"/>
        </w:rPr>
        <w:t>网关模式</w:t>
      </w:r>
      <w:r>
        <w:rPr>
          <w:rFonts w:ascii="宋体" w:hAnsi="宋体" w:cs="宋体" w:eastAsia="宋体" w:hint="default"/>
          <w:sz w:val="21"/>
          <w:szCs w:val="21"/>
        </w:rPr>
      </w:r>
    </w:p>
    <w:p>
      <w:pPr>
        <w:pStyle w:val="BodyText"/>
        <w:spacing w:line="384" w:lineRule="auto" w:before="181"/>
        <w:ind w:left="1005" w:right="0" w:firstLine="422"/>
        <w:jc w:val="left"/>
      </w:pPr>
      <w:r>
        <w:rPr/>
        <w:t>也称为路由模式，将设备串接到网关处，起到隔离内外网和 </w:t>
      </w:r>
      <w:r>
        <w:rPr>
          <w:rFonts w:ascii="Times New Roman" w:hAnsi="Times New Roman" w:cs="Times New Roman" w:eastAsia="Times New Roman" w:hint="default"/>
          <w:spacing w:val="-10"/>
        </w:rPr>
        <w:t>NAT </w:t>
      </w:r>
      <w:r>
        <w:rPr>
          <w:rFonts w:ascii="Times New Roman" w:hAnsi="Times New Roman" w:cs="Times New Roman" w:eastAsia="Times New Roman" w:hint="default"/>
        </w:rPr>
        <w:t>/</w:t>
      </w:r>
      <w:r>
        <w:rPr>
          <w:rFonts w:ascii="Times New Roman" w:hAnsi="Times New Roman" w:cs="Times New Roman" w:eastAsia="Times New Roman" w:hint="default"/>
          <w:spacing w:val="37"/>
        </w:rPr>
        <w:t> </w:t>
      </w:r>
      <w:r>
        <w:rPr/>
        <w:t>路由的作</w:t>
      </w:r>
      <w:r>
        <w:rPr>
          <w:w w:val="100"/>
        </w:rPr>
        <w:t> </w:t>
      </w:r>
      <w:r>
        <w:rPr/>
        <w:t>用，需要为设备配置内网和外网</w:t>
      </w:r>
      <w:r>
        <w:rPr>
          <w:spacing w:val="-50"/>
        </w:rPr>
        <w:t> </w:t>
      </w:r>
      <w:r>
        <w:rPr>
          <w:rFonts w:ascii="Times New Roman" w:hAnsi="Times New Roman" w:cs="Times New Roman" w:eastAsia="Times New Roman" w:hint="default"/>
        </w:rPr>
        <w:t>IP</w:t>
      </w:r>
      <w:r>
        <w:rPr>
          <w:rFonts w:ascii="Times New Roman" w:hAnsi="Times New Roman" w:cs="Times New Roman" w:eastAsia="Times New Roman" w:hint="default"/>
          <w:spacing w:val="-1"/>
        </w:rPr>
        <w:t> </w:t>
      </w:r>
      <w:r>
        <w:rPr/>
        <w:t>地址。</w:t>
      </w:r>
    </w:p>
    <w:p>
      <w:pPr>
        <w:pStyle w:val="BodyText"/>
        <w:spacing w:line="384" w:lineRule="auto" w:before="40"/>
        <w:ind w:left="1005" w:right="140" w:firstLine="422"/>
        <w:jc w:val="left"/>
      </w:pPr>
      <w:r>
        <w:rPr/>
        <w:t>上网行为管理系统在网关模式下，支持</w:t>
      </w:r>
      <w:r>
        <w:rPr>
          <w:spacing w:val="-51"/>
        </w:rPr>
        <w:t> </w:t>
      </w:r>
      <w:r>
        <w:rPr>
          <w:rFonts w:ascii="Times New Roman" w:hAnsi="Times New Roman" w:cs="Times New Roman" w:eastAsia="Times New Roman" w:hint="default"/>
          <w:spacing w:val="-8"/>
        </w:rPr>
        <w:t>DNAT</w:t>
      </w:r>
      <w:r>
        <w:rPr>
          <w:rFonts w:ascii="Times New Roman" w:hAnsi="Times New Roman" w:cs="Times New Roman" w:eastAsia="Times New Roman" w:hint="default"/>
          <w:spacing w:val="-3"/>
        </w:rPr>
        <w:t> </w:t>
      </w:r>
      <w:r>
        <w:rPr/>
        <w:t>功能，可将内网某设备的</w:t>
      </w:r>
      <w:r>
        <w:rPr>
          <w:spacing w:val="-51"/>
        </w:rPr>
        <w:t> </w:t>
      </w:r>
      <w:r>
        <w:rPr>
          <w:rFonts w:ascii="Times New Roman" w:hAnsi="Times New Roman" w:cs="Times New Roman" w:eastAsia="Times New Roman" w:hint="default"/>
        </w:rPr>
        <w:t>IP</w:t>
      </w:r>
      <w:r>
        <w:rPr>
          <w:rFonts w:ascii="Times New Roman" w:hAnsi="Times New Roman" w:cs="Times New Roman" w:eastAsia="Times New Roman" w:hint="default"/>
          <w:spacing w:val="-1"/>
        </w:rPr>
        <w:t> </w:t>
      </w:r>
      <w:r>
        <w:rPr/>
        <w:t>或</w:t>
      </w:r>
      <w:r>
        <w:rPr>
          <w:w w:val="100"/>
        </w:rPr>
        <w:t> </w:t>
      </w:r>
      <w:r>
        <w:rPr/>
        <w:t>特定端口映射到互联网中，使公网主机能够访问特定的内网服务器。</w:t>
      </w:r>
    </w:p>
    <w:p>
      <w:pPr>
        <w:pStyle w:val="BodyText"/>
        <w:spacing w:line="240" w:lineRule="auto" w:before="69"/>
        <w:ind w:left="1428" w:right="0"/>
        <w:jc w:val="left"/>
      </w:pPr>
      <w:r>
        <w:rPr>
          <w:spacing w:val="-5"/>
        </w:rPr>
        <w:t>网关模式下，支持多出口网络，可以同时配置联通、电信等多线路。多出口环</w:t>
      </w:r>
    </w:p>
    <w:p>
      <w:pPr>
        <w:spacing w:after="0" w:line="240" w:lineRule="auto"/>
        <w:jc w:val="left"/>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5"/>
        <w:rPr>
          <w:rFonts w:ascii="宋体" w:hAnsi="宋体" w:cs="宋体" w:eastAsia="宋体" w:hint="default"/>
          <w:sz w:val="17"/>
          <w:szCs w:val="17"/>
        </w:rPr>
      </w:pPr>
    </w:p>
    <w:p>
      <w:pPr>
        <w:pStyle w:val="BodyText"/>
        <w:spacing w:line="398" w:lineRule="auto" w:before="36"/>
        <w:ind w:left="1005" w:right="149"/>
        <w:jc w:val="both"/>
      </w:pPr>
      <w:r>
        <w:rPr/>
        <w:t>境下同时支持静态</w:t>
      </w:r>
      <w:r>
        <w:rPr>
          <w:spacing w:val="-50"/>
        </w:rPr>
        <w:t> </w:t>
      </w:r>
      <w:r>
        <w:rPr>
          <w:rFonts w:ascii="Times New Roman" w:hAnsi="Times New Roman" w:cs="Times New Roman" w:eastAsia="Times New Roman" w:hint="default"/>
        </w:rPr>
        <w:t>IP </w:t>
      </w:r>
      <w:r>
        <w:rPr/>
        <w:t>接入和</w:t>
      </w:r>
      <w:r>
        <w:rPr>
          <w:spacing w:val="-51"/>
        </w:rPr>
        <w:t> </w:t>
      </w:r>
      <w:r>
        <w:rPr>
          <w:rFonts w:ascii="Times New Roman" w:hAnsi="Times New Roman" w:cs="Times New Roman" w:eastAsia="Times New Roman" w:hint="default"/>
        </w:rPr>
        <w:t>ADSL</w:t>
      </w:r>
      <w:r>
        <w:rPr>
          <w:rFonts w:ascii="Times New Roman" w:hAnsi="Times New Roman" w:cs="Times New Roman" w:eastAsia="Times New Roman" w:hint="default"/>
          <w:spacing w:val="-2"/>
        </w:rPr>
        <w:t> </w:t>
      </w:r>
      <w:r>
        <w:rPr/>
        <w:t>拨号接入。多线路间采用带宽权限分配机制，</w:t>
      </w:r>
      <w:r>
        <w:rPr>
          <w:w w:val="100"/>
        </w:rPr>
        <w:t> </w:t>
      </w:r>
      <w:r>
        <w:rPr>
          <w:spacing w:val="-4"/>
          <w:w w:val="100"/>
        </w:rPr>
        <w:t>根据链路状态及预设的链路权限动态选择出口，实现多线路的动态负载分配和链路</w:t>
      </w:r>
      <w:r>
        <w:rPr>
          <w:spacing w:val="-103"/>
          <w:w w:val="100"/>
        </w:rPr>
        <w:t> </w:t>
      </w:r>
      <w:r>
        <w:rPr>
          <w:spacing w:val="-103"/>
          <w:w w:val="100"/>
        </w:rPr>
      </w:r>
      <w:r>
        <w:rPr/>
        <w:t>备份。</w:t>
      </w:r>
    </w:p>
    <w:p>
      <w:pPr>
        <w:spacing w:line="240" w:lineRule="auto" w:before="6"/>
        <w:rPr>
          <w:rFonts w:ascii="宋体" w:hAnsi="宋体" w:cs="宋体" w:eastAsia="宋体" w:hint="default"/>
          <w:sz w:val="15"/>
          <w:szCs w:val="15"/>
        </w:rPr>
      </w:pPr>
    </w:p>
    <w:p>
      <w:pPr>
        <w:pStyle w:val="Heading2"/>
        <w:spacing w:line="240" w:lineRule="auto"/>
        <w:ind w:right="0"/>
        <w:jc w:val="left"/>
        <w:rPr>
          <w:b w:val="0"/>
          <w:bCs w:val="0"/>
        </w:rPr>
      </w:pPr>
      <w:bookmarkStart w:name="_bookmark68" w:id="69"/>
      <w:bookmarkEnd w:id="69"/>
      <w:r>
        <w:rPr>
          <w:b w:val="0"/>
          <w:bCs w:val="0"/>
        </w:rPr>
      </w:r>
      <w:r>
        <w:rPr>
          <w:rFonts w:ascii="Arial" w:hAnsi="Arial" w:cs="Arial" w:eastAsia="Arial" w:hint="default"/>
        </w:rPr>
        <w:t>5.2</w:t>
      </w:r>
      <w:r>
        <w:rPr>
          <w:rFonts w:ascii="Arial" w:hAnsi="Arial" w:cs="Arial" w:eastAsia="Arial" w:hint="default"/>
          <w:spacing w:val="78"/>
        </w:rPr>
        <w:t> </w:t>
      </w:r>
      <w:r>
        <w:rPr/>
        <w:t>镜像旁路</w:t>
      </w:r>
      <w:r>
        <w:rPr>
          <w:b w:val="0"/>
          <w:bCs w:val="0"/>
        </w:rPr>
      </w:r>
    </w:p>
    <w:p>
      <w:pPr>
        <w:spacing w:line="240" w:lineRule="auto" w:before="8"/>
        <w:rPr>
          <w:rFonts w:ascii="华文中宋" w:hAnsi="华文中宋" w:cs="华文中宋" w:eastAsia="华文中宋" w:hint="default"/>
          <w:b/>
          <w:bCs/>
          <w:sz w:val="23"/>
          <w:szCs w:val="23"/>
        </w:rPr>
      </w:pPr>
    </w:p>
    <w:p>
      <w:pPr>
        <w:pStyle w:val="BodyText"/>
        <w:spacing w:line="410" w:lineRule="auto"/>
        <w:ind w:right="145" w:firstLine="417"/>
        <w:jc w:val="both"/>
      </w:pPr>
      <w:r>
        <w:rPr>
          <w:spacing w:val="-4"/>
        </w:rPr>
        <w:t>对于那些对网络连续性需求极高，需要全面的行为审计功能，但是对流控和行为控</w:t>
      </w:r>
      <w:r>
        <w:rPr>
          <w:w w:val="100"/>
        </w:rPr>
        <w:t> </w:t>
      </w:r>
      <w:r>
        <w:rPr>
          <w:spacing w:val="-4"/>
        </w:rPr>
        <w:t>管功能需求相对较弱的环境，可以采用镜像旁路的部署模式。旁路模式使得上网行为管</w:t>
      </w:r>
      <w:r>
        <w:rPr>
          <w:spacing w:val="-38"/>
        </w:rPr>
        <w:t> </w:t>
      </w:r>
      <w:r>
        <w:rPr>
          <w:spacing w:val="-38"/>
        </w:rPr>
      </w:r>
      <w:r>
        <w:rPr>
          <w:spacing w:val="-4"/>
        </w:rPr>
        <w:t>理系统通过监听的方式抓取网络数据包，不影响数据包的正常传输，其优点是它对客户</w:t>
      </w:r>
      <w:r>
        <w:rPr>
          <w:spacing w:val="-41"/>
        </w:rPr>
        <w:t> </w:t>
      </w:r>
      <w:r>
        <w:rPr>
          <w:spacing w:val="-41"/>
        </w:rPr>
      </w:r>
      <w:r>
        <w:rPr/>
        <w:t>网络环境和网络性能无任何影响，不会引入新的故障点。</w:t>
      </w:r>
    </w:p>
    <w:p>
      <w:pPr>
        <w:spacing w:line="240" w:lineRule="auto" w:before="13"/>
        <w:rPr>
          <w:rFonts w:ascii="宋体" w:hAnsi="宋体" w:cs="宋体" w:eastAsia="宋体" w:hint="default"/>
          <w:sz w:val="8"/>
          <w:szCs w:val="8"/>
        </w:rPr>
      </w:pPr>
    </w:p>
    <w:p>
      <w:pPr>
        <w:spacing w:line="6570" w:lineRule="exact"/>
        <w:ind w:left="1538" w:right="0" w:firstLine="0"/>
        <w:rPr>
          <w:rFonts w:ascii="宋体" w:hAnsi="宋体" w:cs="宋体" w:eastAsia="宋体" w:hint="default"/>
          <w:sz w:val="20"/>
          <w:szCs w:val="20"/>
        </w:rPr>
      </w:pPr>
      <w:r>
        <w:rPr>
          <w:rFonts w:ascii="宋体" w:hAnsi="宋体" w:cs="宋体" w:eastAsia="宋体" w:hint="default"/>
          <w:position w:val="-130"/>
          <w:sz w:val="20"/>
          <w:szCs w:val="20"/>
        </w:rPr>
        <w:drawing>
          <wp:inline distT="0" distB="0" distL="0" distR="0">
            <wp:extent cx="4055762" cy="4171950"/>
            <wp:effectExtent l="0" t="0" r="0" b="0"/>
            <wp:docPr id="55" name="image39.jpeg" descr=""/>
            <wp:cNvGraphicFramePr>
              <a:graphicFrameLocks noChangeAspect="1"/>
            </wp:cNvGraphicFramePr>
            <a:graphic>
              <a:graphicData uri="http://schemas.openxmlformats.org/drawingml/2006/picture">
                <pic:pic>
                  <pic:nvPicPr>
                    <pic:cNvPr id="56" name="image39.jpeg"/>
                    <pic:cNvPicPr/>
                  </pic:nvPicPr>
                  <pic:blipFill>
                    <a:blip r:embed="rId50" cstate="print"/>
                    <a:stretch>
                      <a:fillRect/>
                    </a:stretch>
                  </pic:blipFill>
                  <pic:spPr>
                    <a:xfrm>
                      <a:off x="0" y="0"/>
                      <a:ext cx="4055762" cy="4171950"/>
                    </a:xfrm>
                    <a:prstGeom prst="rect">
                      <a:avLst/>
                    </a:prstGeom>
                  </pic:spPr>
                </pic:pic>
              </a:graphicData>
            </a:graphic>
          </wp:inline>
        </w:drawing>
      </w:r>
      <w:r>
        <w:rPr>
          <w:rFonts w:ascii="宋体" w:hAnsi="宋体" w:cs="宋体" w:eastAsia="宋体" w:hint="default"/>
          <w:position w:val="-130"/>
          <w:sz w:val="20"/>
          <w:szCs w:val="20"/>
        </w:rPr>
      </w:r>
    </w:p>
    <w:p>
      <w:pPr>
        <w:spacing w:line="240" w:lineRule="auto" w:before="11"/>
        <w:rPr>
          <w:rFonts w:ascii="宋体" w:hAnsi="宋体" w:cs="宋体" w:eastAsia="宋体" w:hint="default"/>
          <w:sz w:val="16"/>
          <w:szCs w:val="16"/>
        </w:rPr>
      </w:pPr>
    </w:p>
    <w:p>
      <w:pPr>
        <w:pStyle w:val="BodyText"/>
        <w:spacing w:line="240" w:lineRule="auto"/>
        <w:ind w:left="2571" w:right="0"/>
        <w:jc w:val="left"/>
      </w:pPr>
      <w:r>
        <w:rPr/>
        <w:t>图</w:t>
      </w:r>
      <w:r>
        <w:rPr>
          <w:spacing w:val="-53"/>
        </w:rPr>
        <w:t> </w:t>
      </w:r>
      <w:r>
        <w:rPr>
          <w:rFonts w:ascii="Times New Roman" w:hAnsi="Times New Roman" w:cs="Times New Roman" w:eastAsia="Times New Roman" w:hint="default"/>
        </w:rPr>
        <w:t>4-2</w:t>
      </w:r>
      <w:r>
        <w:rPr>
          <w:rFonts w:ascii="Times New Roman" w:hAnsi="Times New Roman" w:cs="Times New Roman" w:eastAsia="Times New Roman" w:hint="default"/>
          <w:spacing w:val="-1"/>
        </w:rPr>
        <w:t> </w:t>
      </w:r>
      <w:r>
        <w:rPr>
          <w:rFonts w:ascii="Times New Roman" w:hAnsi="Times New Roman" w:cs="Times New Roman" w:eastAsia="Times New Roman" w:hint="default"/>
        </w:rPr>
        <w:t>360</w:t>
      </w:r>
      <w:r>
        <w:rPr>
          <w:rFonts w:ascii="Times New Roman" w:hAnsi="Times New Roman" w:cs="Times New Roman" w:eastAsia="Times New Roman" w:hint="default"/>
          <w:spacing w:val="-1"/>
        </w:rPr>
        <w:t> </w:t>
      </w:r>
      <w:r>
        <w:rPr/>
        <w:t>上网行为管理系统镜像旁路部署示意</w:t>
      </w:r>
    </w:p>
    <w:p>
      <w:pPr>
        <w:spacing w:line="240" w:lineRule="auto" w:before="2"/>
        <w:rPr>
          <w:rFonts w:ascii="宋体" w:hAnsi="宋体" w:cs="宋体" w:eastAsia="宋体" w:hint="default"/>
          <w:sz w:val="25"/>
          <w:szCs w:val="25"/>
        </w:rPr>
      </w:pPr>
    </w:p>
    <w:p>
      <w:pPr>
        <w:pStyle w:val="Heading2"/>
        <w:spacing w:line="240" w:lineRule="auto"/>
        <w:ind w:right="0"/>
        <w:jc w:val="left"/>
        <w:rPr>
          <w:b w:val="0"/>
          <w:bCs w:val="0"/>
        </w:rPr>
      </w:pPr>
      <w:bookmarkStart w:name="_bookmark69" w:id="70"/>
      <w:bookmarkEnd w:id="70"/>
      <w:r>
        <w:rPr>
          <w:b w:val="0"/>
          <w:bCs w:val="0"/>
        </w:rPr>
      </w:r>
      <w:r>
        <w:rPr>
          <w:rFonts w:ascii="Arial" w:hAnsi="Arial" w:cs="Arial" w:eastAsia="Arial" w:hint="default"/>
        </w:rPr>
        <w:t>5.3 </w:t>
      </w:r>
      <w:r>
        <w:rPr>
          <w:rFonts w:ascii="Arial" w:hAnsi="Arial" w:cs="Arial" w:eastAsia="Arial" w:hint="default"/>
          <w:spacing w:val="6"/>
        </w:rPr>
        <w:t> </w:t>
      </w:r>
      <w:r>
        <w:rPr>
          <w:spacing w:val="-3"/>
        </w:rPr>
        <w:t>集中管理中心</w:t>
      </w:r>
      <w:r>
        <w:rPr>
          <w:b w:val="0"/>
          <w:bCs w:val="0"/>
        </w:rPr>
      </w:r>
    </w:p>
    <w:p>
      <w:pPr>
        <w:spacing w:line="240" w:lineRule="auto" w:before="3"/>
        <w:rPr>
          <w:rFonts w:ascii="华文中宋" w:hAnsi="华文中宋" w:cs="华文中宋" w:eastAsia="华文中宋" w:hint="default"/>
          <w:b/>
          <w:bCs/>
          <w:sz w:val="23"/>
          <w:szCs w:val="23"/>
        </w:rPr>
      </w:pPr>
    </w:p>
    <w:p>
      <w:pPr>
        <w:pStyle w:val="BodyText"/>
        <w:spacing w:line="408" w:lineRule="auto"/>
        <w:ind w:left="155" w:right="145" w:firstLine="422"/>
        <w:jc w:val="both"/>
      </w:pPr>
      <w:r>
        <w:rPr>
          <w:spacing w:val="-4"/>
          <w:w w:val="100"/>
        </w:rPr>
        <w:t>对于各分支机构都拥有独立互联网出口的集团性企业，通常需要在各地的分支机构分别</w:t>
      </w:r>
      <w:r>
        <w:rPr>
          <w:w w:val="100"/>
        </w:rPr>
        <w:t> </w:t>
      </w:r>
      <w:r>
        <w:rPr/>
        <w:t>部署上网行为管理设备。这给全网的统一管控与用户行为统计分析带来了一定的困难。而</w:t>
      </w:r>
      <w:r>
        <w:rPr>
          <w:spacing w:val="5"/>
        </w:rPr>
        <w:t> </w:t>
      </w:r>
      <w:r>
        <w:rPr>
          <w:spacing w:val="5"/>
        </w:rPr>
      </w:r>
      <w:r>
        <w:rPr>
          <w:rFonts w:ascii="Times New Roman" w:hAnsi="Times New Roman" w:cs="Times New Roman" w:eastAsia="Times New Roman" w:hint="default"/>
        </w:rPr>
        <w:t>360 </w:t>
      </w:r>
      <w:r>
        <w:rPr>
          <w:rFonts w:ascii="Times New Roman" w:hAnsi="Times New Roman" w:cs="Times New Roman" w:eastAsia="Times New Roman" w:hint="default"/>
          <w:spacing w:val="7"/>
        </w:rPr>
        <w:t> </w:t>
      </w:r>
      <w:r>
        <w:rPr>
          <w:spacing w:val="-2"/>
        </w:rPr>
        <w:t>上网行为管理系统集中管理中心可以全面的为用户解决上述问题。</w:t>
      </w:r>
    </w:p>
    <w:p>
      <w:pPr>
        <w:spacing w:after="0" w:line="408" w:lineRule="auto"/>
        <w:jc w:val="both"/>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13"/>
        <w:rPr>
          <w:rFonts w:ascii="宋体" w:hAnsi="宋体" w:cs="宋体" w:eastAsia="宋体" w:hint="default"/>
          <w:sz w:val="17"/>
          <w:szCs w:val="17"/>
        </w:rPr>
      </w:pPr>
    </w:p>
    <w:p>
      <w:pPr>
        <w:spacing w:line="6179" w:lineRule="exact"/>
        <w:ind w:left="160" w:right="0" w:firstLine="0"/>
        <w:rPr>
          <w:rFonts w:ascii="宋体" w:hAnsi="宋体" w:cs="宋体" w:eastAsia="宋体" w:hint="default"/>
          <w:sz w:val="20"/>
          <w:szCs w:val="20"/>
        </w:rPr>
      </w:pPr>
      <w:r>
        <w:rPr>
          <w:rFonts w:ascii="宋体" w:hAnsi="宋体" w:cs="宋体" w:eastAsia="宋体" w:hint="default"/>
          <w:position w:val="-123"/>
          <w:sz w:val="20"/>
          <w:szCs w:val="20"/>
        </w:rPr>
        <w:drawing>
          <wp:inline distT="0" distB="0" distL="0" distR="0">
            <wp:extent cx="5287191" cy="3923823"/>
            <wp:effectExtent l="0" t="0" r="0" b="0"/>
            <wp:docPr id="57" name="image40.jpeg" descr=""/>
            <wp:cNvGraphicFramePr>
              <a:graphicFrameLocks noChangeAspect="1"/>
            </wp:cNvGraphicFramePr>
            <a:graphic>
              <a:graphicData uri="http://schemas.openxmlformats.org/drawingml/2006/picture">
                <pic:pic>
                  <pic:nvPicPr>
                    <pic:cNvPr id="58" name="image40.jpeg"/>
                    <pic:cNvPicPr/>
                  </pic:nvPicPr>
                  <pic:blipFill>
                    <a:blip r:embed="rId51" cstate="print"/>
                    <a:stretch>
                      <a:fillRect/>
                    </a:stretch>
                  </pic:blipFill>
                  <pic:spPr>
                    <a:xfrm>
                      <a:off x="0" y="0"/>
                      <a:ext cx="5287191" cy="3923823"/>
                    </a:xfrm>
                    <a:prstGeom prst="rect">
                      <a:avLst/>
                    </a:prstGeom>
                  </pic:spPr>
                </pic:pic>
              </a:graphicData>
            </a:graphic>
          </wp:inline>
        </w:drawing>
      </w:r>
      <w:r>
        <w:rPr>
          <w:rFonts w:ascii="宋体" w:hAnsi="宋体" w:cs="宋体" w:eastAsia="宋体" w:hint="default"/>
          <w:position w:val="-123"/>
          <w:sz w:val="20"/>
          <w:szCs w:val="20"/>
        </w:rPr>
      </w:r>
    </w:p>
    <w:p>
      <w:pPr>
        <w:pStyle w:val="BodyText"/>
        <w:spacing w:line="240" w:lineRule="auto" w:before="92"/>
        <w:ind w:left="2153" w:right="0"/>
        <w:jc w:val="left"/>
      </w:pPr>
      <w:r>
        <w:rPr/>
        <w:t>图</w:t>
      </w:r>
      <w:r>
        <w:rPr>
          <w:spacing w:val="-53"/>
        </w:rPr>
        <w:t> </w:t>
      </w:r>
      <w:r>
        <w:rPr>
          <w:rFonts w:ascii="Times New Roman" w:hAnsi="Times New Roman" w:cs="Times New Roman" w:eastAsia="Times New Roman" w:hint="default"/>
        </w:rPr>
        <w:t>4-3 360 </w:t>
      </w:r>
      <w:r>
        <w:rPr/>
        <w:t>上网行为管理系统集中管理中心部署示意</w:t>
      </w:r>
    </w:p>
    <w:p>
      <w:pPr>
        <w:pStyle w:val="BodyText"/>
        <w:spacing w:line="240" w:lineRule="auto" w:before="175"/>
        <w:ind w:right="0"/>
        <w:jc w:val="left"/>
      </w:pPr>
      <w:r>
        <w:rPr>
          <w:rFonts w:ascii="Times New Roman" w:hAnsi="Times New Roman" w:cs="Times New Roman" w:eastAsia="Times New Roman" w:hint="default"/>
        </w:rPr>
        <w:t>360</w:t>
      </w:r>
      <w:r>
        <w:rPr>
          <w:rFonts w:ascii="Times New Roman" w:hAnsi="Times New Roman" w:cs="Times New Roman" w:eastAsia="Times New Roman" w:hint="default"/>
          <w:spacing w:val="1"/>
        </w:rPr>
        <w:t> </w:t>
      </w:r>
      <w:r>
        <w:rPr/>
        <w:t>上网行为管理系统集中管理中心</w:t>
      </w:r>
      <w:r>
        <w:rPr>
          <w:spacing w:val="-51"/>
        </w:rPr>
        <w:t> </w:t>
      </w:r>
      <w:r>
        <w:rPr>
          <w:rFonts w:ascii="Times New Roman" w:hAnsi="Times New Roman" w:cs="Times New Roman" w:eastAsia="Times New Roman" w:hint="default"/>
        </w:rPr>
        <w:t>SMC</w:t>
      </w:r>
      <w:r>
        <w:rPr>
          <w:rFonts w:ascii="Times New Roman" w:hAnsi="Times New Roman" w:cs="Times New Roman" w:eastAsia="Times New Roman" w:hint="default"/>
          <w:spacing w:val="-1"/>
        </w:rPr>
        <w:t> </w:t>
      </w:r>
      <w:r>
        <w:rPr/>
        <w:t>主要功能：</w:t>
      </w:r>
    </w:p>
    <w:p>
      <w:pPr>
        <w:pStyle w:val="BodyText"/>
        <w:tabs>
          <w:tab w:pos="996" w:val="left" w:leader="none"/>
        </w:tabs>
        <w:spacing w:line="240" w:lineRule="auto" w:before="180"/>
        <w:ind w:right="0"/>
        <w:jc w:val="left"/>
      </w:pPr>
      <w:r>
        <w:rPr>
          <w:rFonts w:ascii="Wingdings" w:hAnsi="Wingdings" w:cs="Wingdings" w:eastAsia="Wingdings" w:hint="default"/>
        </w:rPr>
        <w:t></w:t>
      </w:r>
      <w:r>
        <w:rPr>
          <w:rFonts w:ascii="Times New Roman" w:hAnsi="Times New Roman" w:cs="Times New Roman" w:eastAsia="Times New Roman" w:hint="default"/>
        </w:rPr>
        <w:tab/>
      </w:r>
      <w:r>
        <w:rPr/>
        <w:t>上网行为管理系统设备状态监控与异常报警</w:t>
      </w:r>
    </w:p>
    <w:p>
      <w:pPr>
        <w:pStyle w:val="BodyText"/>
        <w:tabs>
          <w:tab w:pos="996" w:val="left" w:leader="none"/>
        </w:tabs>
        <w:spacing w:line="240" w:lineRule="auto" w:before="176"/>
        <w:ind w:right="0"/>
        <w:jc w:val="left"/>
      </w:pPr>
      <w:r>
        <w:rPr>
          <w:rFonts w:ascii="Wingdings" w:hAnsi="Wingdings" w:cs="Wingdings" w:eastAsia="Wingdings" w:hint="default"/>
        </w:rPr>
        <w:t></w:t>
      </w:r>
      <w:r>
        <w:rPr>
          <w:rFonts w:ascii="Times New Roman" w:hAnsi="Times New Roman" w:cs="Times New Roman" w:eastAsia="Times New Roman" w:hint="default"/>
        </w:rPr>
        <w:tab/>
      </w:r>
      <w:r>
        <w:rPr/>
        <w:t>全局互联网行为管控与审计策略的定制和分发</w:t>
      </w:r>
    </w:p>
    <w:p>
      <w:pPr>
        <w:pStyle w:val="BodyText"/>
        <w:tabs>
          <w:tab w:pos="996" w:val="left" w:leader="none"/>
        </w:tabs>
        <w:spacing w:line="240" w:lineRule="auto" w:before="181"/>
        <w:ind w:right="0"/>
        <w:jc w:val="left"/>
      </w:pPr>
      <w:r>
        <w:rPr>
          <w:rFonts w:ascii="Wingdings" w:hAnsi="Wingdings" w:cs="Wingdings" w:eastAsia="Wingdings" w:hint="default"/>
        </w:rPr>
        <w:t></w:t>
      </w:r>
      <w:r>
        <w:rPr>
          <w:rFonts w:ascii="Times New Roman" w:hAnsi="Times New Roman" w:cs="Times New Roman" w:eastAsia="Times New Roman" w:hint="default"/>
        </w:rPr>
        <w:tab/>
      </w:r>
      <w:r>
        <w:rPr/>
        <w:t>远程批量对上网行为管理系统设备进行特征库和软件版本的升级</w:t>
      </w:r>
    </w:p>
    <w:p>
      <w:pPr>
        <w:pStyle w:val="BodyText"/>
        <w:tabs>
          <w:tab w:pos="996" w:val="left" w:leader="none"/>
        </w:tabs>
        <w:spacing w:line="240" w:lineRule="auto" w:before="176"/>
        <w:ind w:right="0"/>
        <w:jc w:val="left"/>
      </w:pPr>
      <w:r>
        <w:rPr>
          <w:rFonts w:ascii="Wingdings" w:hAnsi="Wingdings" w:cs="Wingdings" w:eastAsia="Wingdings" w:hint="default"/>
        </w:rPr>
        <w:t></w:t>
      </w:r>
      <w:r>
        <w:rPr>
          <w:rFonts w:ascii="Times New Roman" w:hAnsi="Times New Roman" w:cs="Times New Roman" w:eastAsia="Times New Roman" w:hint="default"/>
        </w:rPr>
        <w:tab/>
      </w:r>
      <w:r>
        <w:rPr/>
        <w:t>点对点远程对上网行为管理系统设备的日常维护</w:t>
      </w:r>
    </w:p>
    <w:p>
      <w:pPr>
        <w:pStyle w:val="BodyText"/>
        <w:tabs>
          <w:tab w:pos="996" w:val="left" w:leader="none"/>
        </w:tabs>
        <w:spacing w:line="386" w:lineRule="auto" w:before="181"/>
        <w:ind w:right="151"/>
        <w:jc w:val="left"/>
      </w:pPr>
      <w:r>
        <w:rPr>
          <w:rFonts w:ascii="Wingdings" w:hAnsi="Wingdings" w:cs="Wingdings" w:eastAsia="Wingdings" w:hint="default"/>
        </w:rPr>
        <w:t></w:t>
      </w:r>
      <w:r>
        <w:rPr>
          <w:rFonts w:ascii="Times New Roman" w:hAnsi="Times New Roman" w:cs="Times New Roman" w:eastAsia="Times New Roman" w:hint="default"/>
        </w:rPr>
        <w:tab/>
      </w:r>
      <w:r>
        <w:rPr/>
        <w:t>远程设备用户日志实时查看</w:t>
      </w:r>
      <w:r>
        <w:rPr>
          <w:spacing w:val="-101"/>
        </w:rPr>
        <w:t> </w:t>
      </w:r>
      <w:r>
        <w:rPr>
          <w:spacing w:val="-101"/>
        </w:rPr>
      </w:r>
      <w:r>
        <w:rPr>
          <w:spacing w:val="-4"/>
        </w:rPr>
        <w:t>通过上网行为分布式集中管理，可以节省企业大量的网络运营和维护成本，便于网络管</w:t>
      </w:r>
    </w:p>
    <w:p>
      <w:pPr>
        <w:pStyle w:val="BodyText"/>
        <w:spacing w:line="240" w:lineRule="auto" w:before="67"/>
        <w:ind w:left="155" w:right="0"/>
        <w:jc w:val="left"/>
      </w:pPr>
      <w:r>
        <w:rPr/>
        <w:t>理者统揽全局，提高对用户行为的管控效率。</w:t>
      </w:r>
    </w:p>
    <w:p>
      <w:pPr>
        <w:spacing w:after="0" w:line="240" w:lineRule="auto"/>
        <w:jc w:val="left"/>
        <w:sectPr>
          <w:pgSz w:w="11910" w:h="16840"/>
          <w:pgMar w:header="799" w:footer="998" w:top="980" w:bottom="1180" w:left="1640" w:right="1640"/>
        </w:sectPr>
      </w:pPr>
    </w:p>
    <w:p>
      <w:pPr>
        <w:spacing w:line="240" w:lineRule="auto" w:before="0"/>
        <w:rPr>
          <w:rFonts w:ascii="宋体" w:hAnsi="宋体" w:cs="宋体" w:eastAsia="宋体" w:hint="default"/>
          <w:sz w:val="20"/>
          <w:szCs w:val="20"/>
        </w:rPr>
      </w:pPr>
    </w:p>
    <w:p>
      <w:pPr>
        <w:spacing w:line="240" w:lineRule="auto" w:before="0"/>
        <w:rPr>
          <w:rFonts w:ascii="宋体" w:hAnsi="宋体" w:cs="宋体" w:eastAsia="宋体" w:hint="default"/>
          <w:sz w:val="20"/>
          <w:szCs w:val="20"/>
        </w:rPr>
      </w:pPr>
    </w:p>
    <w:p>
      <w:pPr>
        <w:spacing w:line="240" w:lineRule="auto" w:before="2"/>
        <w:rPr>
          <w:rFonts w:ascii="宋体" w:hAnsi="宋体" w:cs="宋体" w:eastAsia="宋体" w:hint="default"/>
          <w:sz w:val="20"/>
          <w:szCs w:val="20"/>
        </w:rPr>
      </w:pPr>
    </w:p>
    <w:p>
      <w:pPr>
        <w:pStyle w:val="Heading1"/>
        <w:tabs>
          <w:tab w:pos="588" w:val="left" w:leader="none"/>
        </w:tabs>
        <w:spacing w:line="431" w:lineRule="exact"/>
        <w:ind w:right="0"/>
        <w:jc w:val="left"/>
        <w:rPr>
          <w:b w:val="0"/>
          <w:bCs w:val="0"/>
        </w:rPr>
      </w:pPr>
      <w:bookmarkStart w:name="_bookmark70" w:id="71"/>
      <w:bookmarkEnd w:id="71"/>
      <w:r>
        <w:rPr>
          <w:b w:val="0"/>
          <w:bCs w:val="0"/>
        </w:rPr>
      </w:r>
      <w:r>
        <w:rPr>
          <w:rFonts w:ascii="Times New Roman" w:hAnsi="Times New Roman" w:cs="Times New Roman" w:eastAsia="Times New Roman" w:hint="default"/>
        </w:rPr>
        <w:t>6</w:t>
        <w:tab/>
      </w:r>
      <w:r>
        <w:rPr/>
        <w:t>产品荣誉</w:t>
      </w:r>
      <w:r>
        <w:rPr>
          <w:b w:val="0"/>
          <w:bCs w:val="0"/>
        </w:rPr>
      </w:r>
    </w:p>
    <w:p>
      <w:pPr>
        <w:spacing w:line="240" w:lineRule="auto" w:before="6"/>
        <w:rPr>
          <w:rFonts w:ascii="华文中宋" w:hAnsi="华文中宋" w:cs="华文中宋" w:eastAsia="华文中宋" w:hint="default"/>
          <w:b/>
          <w:bCs/>
          <w:sz w:val="19"/>
          <w:szCs w:val="19"/>
        </w:rPr>
      </w:pPr>
    </w:p>
    <w:p>
      <w:pPr>
        <w:spacing w:line="28" w:lineRule="exact"/>
        <w:ind w:left="112" w:right="0" w:firstLine="0"/>
        <w:rPr>
          <w:rFonts w:ascii="华文中宋" w:hAnsi="华文中宋" w:cs="华文中宋" w:eastAsia="华文中宋" w:hint="default"/>
          <w:sz w:val="2"/>
          <w:szCs w:val="2"/>
        </w:rPr>
      </w:pPr>
      <w:r>
        <w:rPr>
          <w:rFonts w:ascii="华文中宋" w:hAnsi="华文中宋" w:cs="华文中宋" w:eastAsia="华文中宋" w:hint="default"/>
          <w:position w:val="0"/>
          <w:sz w:val="2"/>
          <w:szCs w:val="2"/>
        </w:rPr>
        <w:pict>
          <v:group style="width:420.2pt;height:1.45pt;mso-position-horizontal-relative:char;mso-position-vertical-relative:line" coordorigin="0,0" coordsize="8404,29">
            <v:group style="position:absolute;left:14;top:14;width:8375;height:2" coordorigin="14,14" coordsize="8375,2">
              <v:shape style="position:absolute;left:14;top:14;width:8375;height:2" coordorigin="14,14" coordsize="8375,0" path="m14,14l8389,14e" filled="false" stroked="true" strokeweight="1.44pt" strokecolor="#000000">
                <v:path arrowok="t"/>
              </v:shape>
            </v:group>
          </v:group>
        </w:pict>
      </w:r>
      <w:r>
        <w:rPr>
          <w:rFonts w:ascii="华文中宋" w:hAnsi="华文中宋" w:cs="华文中宋" w:eastAsia="华文中宋" w:hint="default"/>
          <w:position w:val="0"/>
          <w:sz w:val="2"/>
          <w:szCs w:val="2"/>
        </w:rPr>
      </w:r>
    </w:p>
    <w:p>
      <w:pPr>
        <w:spacing w:line="240" w:lineRule="auto" w:before="14"/>
        <w:rPr>
          <w:rFonts w:ascii="华文中宋" w:hAnsi="华文中宋" w:cs="华文中宋" w:eastAsia="华文中宋" w:hint="default"/>
          <w:b/>
          <w:bCs/>
          <w:sz w:val="16"/>
          <w:szCs w:val="16"/>
        </w:rPr>
      </w:pPr>
    </w:p>
    <w:p>
      <w:pPr>
        <w:pStyle w:val="BodyText"/>
        <w:spacing w:line="240" w:lineRule="auto" w:before="36"/>
        <w:ind w:right="0"/>
        <w:jc w:val="left"/>
      </w:pPr>
      <w:r>
        <w:rPr>
          <w:rFonts w:ascii="Times New Roman" w:hAnsi="Times New Roman" w:cs="Times New Roman" w:eastAsia="Times New Roman" w:hint="default"/>
        </w:rPr>
        <w:t>2012</w:t>
      </w:r>
      <w:r>
        <w:rPr>
          <w:rFonts w:ascii="Times New Roman" w:hAnsi="Times New Roman" w:cs="Times New Roman" w:eastAsia="Times New Roman" w:hint="default"/>
          <w:spacing w:val="3"/>
        </w:rPr>
        <w:t> </w:t>
      </w:r>
      <w:r>
        <w:rPr/>
        <w:t>年，中国信息安全突出贡献奖</w:t>
      </w:r>
    </w:p>
    <w:p>
      <w:pPr>
        <w:pStyle w:val="BodyText"/>
        <w:spacing w:line="240" w:lineRule="auto" w:before="175"/>
        <w:ind w:right="0"/>
        <w:jc w:val="left"/>
      </w:pPr>
      <w:r>
        <w:rPr>
          <w:rFonts w:ascii="Times New Roman" w:hAnsi="Times New Roman" w:cs="Times New Roman" w:eastAsia="Times New Roman" w:hint="default"/>
        </w:rPr>
        <w:t>2010 </w:t>
      </w:r>
      <w:r>
        <w:rPr/>
        <w:t>年，中国网络管理技术大会网管员最喜爱上网行为管理产品奖</w:t>
      </w:r>
    </w:p>
    <w:p>
      <w:pPr>
        <w:pStyle w:val="BodyText"/>
        <w:spacing w:line="384" w:lineRule="auto" w:before="179"/>
        <w:ind w:left="1418" w:right="133" w:hanging="840"/>
        <w:jc w:val="left"/>
      </w:pPr>
      <w:r>
        <w:rPr>
          <w:rFonts w:ascii="Times New Roman" w:hAnsi="Times New Roman" w:cs="Times New Roman" w:eastAsia="Times New Roman" w:hint="default"/>
        </w:rPr>
        <w:t>2009 </w:t>
      </w:r>
      <w:r>
        <w:rPr/>
        <w:t>年，中国信息产业商会 </w:t>
      </w:r>
      <w:r>
        <w:rPr>
          <w:rFonts w:ascii="Times New Roman" w:hAnsi="Times New Roman" w:cs="Times New Roman" w:eastAsia="Times New Roman" w:hint="default"/>
        </w:rPr>
        <w:t>IT </w:t>
      </w:r>
      <w:r>
        <w:rPr/>
        <w:t>渠道委员会和《计算机产品与流通》中国 </w:t>
      </w:r>
      <w:r>
        <w:rPr>
          <w:rFonts w:ascii="Times New Roman" w:hAnsi="Times New Roman" w:cs="Times New Roman" w:eastAsia="Times New Roman" w:hint="default"/>
        </w:rPr>
        <w:t>IT</w:t>
      </w:r>
      <w:r>
        <w:rPr>
          <w:rFonts w:ascii="Times New Roman" w:hAnsi="Times New Roman" w:cs="Times New Roman" w:eastAsia="Times New Roman" w:hint="default"/>
          <w:spacing w:val="-11"/>
        </w:rPr>
        <w:t> </w:t>
      </w:r>
      <w:r>
        <w:rPr/>
        <w:t>金榜最佳</w:t>
      </w:r>
      <w:r>
        <w:rPr>
          <w:w w:val="100"/>
        </w:rPr>
        <w:t> </w:t>
      </w:r>
      <w:r>
        <w:rPr/>
        <w:t>增值产品奖</w:t>
      </w:r>
    </w:p>
    <w:p>
      <w:pPr>
        <w:pStyle w:val="BodyText"/>
        <w:spacing w:line="240" w:lineRule="auto" w:before="69"/>
        <w:ind w:right="0"/>
        <w:jc w:val="left"/>
      </w:pPr>
      <w:r>
        <w:rPr>
          <w:rFonts w:ascii="Times New Roman" w:hAnsi="Times New Roman" w:cs="Times New Roman" w:eastAsia="Times New Roman" w:hint="default"/>
        </w:rPr>
        <w:t>2008</w:t>
      </w:r>
      <w:r>
        <w:rPr>
          <w:rFonts w:ascii="Times New Roman" w:hAnsi="Times New Roman" w:cs="Times New Roman" w:eastAsia="Times New Roman" w:hint="default"/>
          <w:spacing w:val="1"/>
        </w:rPr>
        <w:t> </w:t>
      </w:r>
      <w:r>
        <w:rPr/>
        <w:t>年，中国企业信息化</w:t>
      </w:r>
      <w:r>
        <w:rPr>
          <w:spacing w:val="-51"/>
        </w:rPr>
        <w:t> </w:t>
      </w:r>
      <w:r>
        <w:rPr>
          <w:rFonts w:ascii="Times New Roman" w:hAnsi="Times New Roman" w:cs="Times New Roman" w:eastAsia="Times New Roman" w:hint="default"/>
        </w:rPr>
        <w:t>500</w:t>
      </w:r>
      <w:r>
        <w:rPr>
          <w:rFonts w:ascii="Times New Roman" w:hAnsi="Times New Roman" w:cs="Times New Roman" w:eastAsia="Times New Roman" w:hint="default"/>
          <w:spacing w:val="-4"/>
        </w:rPr>
        <w:t> </w:t>
      </w:r>
      <w:r>
        <w:rPr/>
        <w:t>强大会“最佳上网行为管理产品”奖</w:t>
      </w:r>
    </w:p>
    <w:p>
      <w:pPr>
        <w:pStyle w:val="BodyText"/>
        <w:spacing w:line="240" w:lineRule="auto" w:before="175"/>
        <w:ind w:right="0"/>
        <w:jc w:val="left"/>
      </w:pPr>
      <w:r>
        <w:rPr>
          <w:rFonts w:ascii="Times New Roman" w:hAnsi="Times New Roman" w:cs="Times New Roman" w:eastAsia="Times New Roman" w:hint="default"/>
          <w:w w:val="100"/>
        </w:rPr>
        <w:t>2007</w:t>
      </w:r>
      <w:r>
        <w:rPr>
          <w:rFonts w:ascii="Times New Roman" w:hAnsi="Times New Roman" w:cs="Times New Roman" w:eastAsia="Times New Roman" w:hint="default"/>
        </w:rPr>
        <w:t> </w:t>
      </w:r>
      <w:r>
        <w:rPr>
          <w:w w:val="100"/>
        </w:rPr>
        <w:t>年</w:t>
      </w:r>
      <w:r>
        <w:rPr>
          <w:spacing w:val="-106"/>
          <w:w w:val="100"/>
        </w:rPr>
        <w:t>，</w:t>
      </w:r>
      <w:r>
        <w:rPr>
          <w:w w:val="100"/>
        </w:rPr>
        <w:t>《</w:t>
      </w:r>
      <w:r>
        <w:rPr>
          <w:spacing w:val="-5"/>
          <w:w w:val="100"/>
        </w:rPr>
        <w:t>网</w:t>
      </w:r>
      <w:r>
        <w:rPr>
          <w:w w:val="100"/>
        </w:rPr>
        <w:t>管员</w:t>
      </w:r>
      <w:r>
        <w:rPr>
          <w:spacing w:val="-5"/>
          <w:w w:val="100"/>
        </w:rPr>
        <w:t>世</w:t>
      </w:r>
      <w:r>
        <w:rPr>
          <w:w w:val="100"/>
        </w:rPr>
        <w:t>界》编</w:t>
      </w:r>
      <w:r>
        <w:rPr>
          <w:spacing w:val="-5"/>
          <w:w w:val="100"/>
        </w:rPr>
        <w:t>辑</w:t>
      </w:r>
      <w:r>
        <w:rPr>
          <w:w w:val="100"/>
        </w:rPr>
        <w:t>选择奖</w:t>
      </w:r>
    </w:p>
    <w:p>
      <w:pPr>
        <w:pStyle w:val="BodyText"/>
        <w:spacing w:line="240" w:lineRule="auto" w:before="180"/>
        <w:ind w:right="0"/>
        <w:jc w:val="left"/>
      </w:pPr>
      <w:r>
        <w:rPr>
          <w:rFonts w:ascii="Times New Roman" w:hAnsi="Times New Roman" w:cs="Times New Roman" w:eastAsia="Times New Roman" w:hint="default"/>
          <w:w w:val="100"/>
        </w:rPr>
        <w:t>2007</w:t>
      </w:r>
      <w:r>
        <w:rPr>
          <w:rFonts w:ascii="Times New Roman" w:hAnsi="Times New Roman" w:cs="Times New Roman" w:eastAsia="Times New Roman" w:hint="default"/>
        </w:rPr>
        <w:t> </w:t>
      </w:r>
      <w:r>
        <w:rPr>
          <w:w w:val="100"/>
        </w:rPr>
        <w:t>年</w:t>
      </w:r>
      <w:r>
        <w:rPr>
          <w:spacing w:val="-106"/>
          <w:w w:val="100"/>
        </w:rPr>
        <w:t>，</w:t>
      </w:r>
      <w:r>
        <w:rPr>
          <w:w w:val="100"/>
        </w:rPr>
        <w:t>《</w:t>
      </w:r>
      <w:r>
        <w:rPr>
          <w:spacing w:val="-5"/>
          <w:w w:val="100"/>
        </w:rPr>
        <w:t>计</w:t>
      </w:r>
      <w:r>
        <w:rPr>
          <w:w w:val="100"/>
        </w:rPr>
        <w:t>算机</w:t>
      </w:r>
      <w:r>
        <w:rPr>
          <w:spacing w:val="-5"/>
          <w:w w:val="100"/>
        </w:rPr>
        <w:t>世</w:t>
      </w:r>
      <w:r>
        <w:rPr>
          <w:w w:val="100"/>
        </w:rPr>
        <w:t>界》中</w:t>
      </w:r>
      <w:r>
        <w:rPr>
          <w:spacing w:val="-5"/>
          <w:w w:val="100"/>
        </w:rPr>
        <w:t>国</w:t>
      </w:r>
      <w:r>
        <w:rPr>
          <w:w w:val="100"/>
        </w:rPr>
        <w:t>信息安</w:t>
      </w:r>
      <w:r>
        <w:rPr>
          <w:spacing w:val="-5"/>
          <w:w w:val="100"/>
        </w:rPr>
        <w:t>全</w:t>
      </w:r>
      <w:r>
        <w:rPr>
          <w:w w:val="100"/>
        </w:rPr>
        <w:t>保障突</w:t>
      </w:r>
      <w:r>
        <w:rPr>
          <w:spacing w:val="-5"/>
          <w:w w:val="100"/>
        </w:rPr>
        <w:t>出</w:t>
      </w:r>
      <w:r>
        <w:rPr>
          <w:w w:val="100"/>
        </w:rPr>
        <w:t>贡</w:t>
      </w:r>
      <w:r>
        <w:rPr>
          <w:spacing w:val="-5"/>
          <w:w w:val="100"/>
        </w:rPr>
        <w:t>献</w:t>
      </w:r>
      <w:r>
        <w:rPr>
          <w:w w:val="100"/>
        </w:rPr>
        <w:t>奖</w:t>
      </w:r>
    </w:p>
    <w:p>
      <w:pPr>
        <w:pStyle w:val="BodyText"/>
        <w:spacing w:line="240" w:lineRule="auto" w:before="175"/>
        <w:ind w:right="0"/>
        <w:jc w:val="left"/>
      </w:pPr>
      <w:r>
        <w:rPr>
          <w:rFonts w:ascii="Times New Roman" w:hAnsi="Times New Roman" w:cs="Times New Roman" w:eastAsia="Times New Roman" w:hint="default"/>
          <w:w w:val="100"/>
        </w:rPr>
        <w:t>2007</w:t>
      </w:r>
      <w:r>
        <w:rPr>
          <w:rFonts w:ascii="Times New Roman" w:hAnsi="Times New Roman" w:cs="Times New Roman" w:eastAsia="Times New Roman" w:hint="default"/>
        </w:rPr>
        <w:t> </w:t>
      </w:r>
      <w:r>
        <w:rPr>
          <w:w w:val="100"/>
        </w:rPr>
        <w:t>年</w:t>
      </w:r>
      <w:r>
        <w:rPr>
          <w:spacing w:val="-106"/>
          <w:w w:val="100"/>
        </w:rPr>
        <w:t>，</w:t>
      </w:r>
      <w:r>
        <w:rPr>
          <w:w w:val="100"/>
        </w:rPr>
        <w:t>《</w:t>
      </w:r>
      <w:r>
        <w:rPr>
          <w:rFonts w:ascii="Times New Roman" w:hAnsi="Times New Roman" w:cs="Times New Roman" w:eastAsia="Times New Roman" w:hint="default"/>
          <w:w w:val="100"/>
        </w:rPr>
        <w:t>51</w:t>
      </w:r>
      <w:r>
        <w:rPr>
          <w:rFonts w:ascii="Times New Roman" w:hAnsi="Times New Roman" w:cs="Times New Roman" w:eastAsia="Times New Roman" w:hint="default"/>
          <w:spacing w:val="-2"/>
          <w:w w:val="100"/>
        </w:rPr>
        <w:t>C</w:t>
      </w:r>
      <w:r>
        <w:rPr>
          <w:rFonts w:ascii="Times New Roman" w:hAnsi="Times New Roman" w:cs="Times New Roman" w:eastAsia="Times New Roman" w:hint="default"/>
          <w:spacing w:val="-10"/>
          <w:w w:val="100"/>
        </w:rPr>
        <w:t>T</w:t>
      </w:r>
      <w:r>
        <w:rPr>
          <w:rFonts w:ascii="Times New Roman" w:hAnsi="Times New Roman" w:cs="Times New Roman" w:eastAsia="Times New Roman" w:hint="default"/>
          <w:spacing w:val="1"/>
          <w:w w:val="100"/>
        </w:rPr>
        <w:t>O</w:t>
      </w:r>
      <w:r>
        <w:rPr>
          <w:w w:val="100"/>
        </w:rPr>
        <w:t>》</w:t>
      </w:r>
      <w:r>
        <w:rPr>
          <w:spacing w:val="-5"/>
          <w:w w:val="100"/>
        </w:rPr>
        <w:t>中</w:t>
      </w:r>
      <w:r>
        <w:rPr>
          <w:w w:val="100"/>
        </w:rPr>
        <w:t>小企业</w:t>
      </w:r>
      <w:r>
        <w:rPr>
          <w:spacing w:val="-52"/>
        </w:rPr>
        <w:t> </w:t>
      </w:r>
      <w:r>
        <w:rPr>
          <w:rFonts w:ascii="Times New Roman" w:hAnsi="Times New Roman" w:cs="Times New Roman" w:eastAsia="Times New Roman" w:hint="default"/>
          <w:spacing w:val="-4"/>
          <w:w w:val="100"/>
        </w:rPr>
        <w:t>I</w:t>
      </w:r>
      <w:r>
        <w:rPr>
          <w:rFonts w:ascii="Times New Roman" w:hAnsi="Times New Roman" w:cs="Times New Roman" w:eastAsia="Times New Roman" w:hint="default"/>
          <w:w w:val="100"/>
        </w:rPr>
        <w:t>T</w:t>
      </w:r>
      <w:r>
        <w:rPr>
          <w:rFonts w:ascii="Times New Roman" w:hAnsi="Times New Roman" w:cs="Times New Roman" w:eastAsia="Times New Roman" w:hint="default"/>
          <w:spacing w:val="-4"/>
        </w:rPr>
        <w:t> </w:t>
      </w:r>
      <w:r>
        <w:rPr>
          <w:w w:val="100"/>
        </w:rPr>
        <w:t>优选产品</w:t>
      </w:r>
    </w:p>
    <w:p>
      <w:pPr>
        <w:pStyle w:val="BodyText"/>
        <w:spacing w:line="240" w:lineRule="auto" w:before="179"/>
        <w:ind w:right="0"/>
        <w:jc w:val="left"/>
      </w:pPr>
      <w:r>
        <w:rPr>
          <w:rFonts w:ascii="Times New Roman" w:hAnsi="Times New Roman" w:cs="Times New Roman" w:eastAsia="Times New Roman" w:hint="default"/>
          <w:w w:val="100"/>
        </w:rPr>
        <w:t>2007</w:t>
      </w:r>
      <w:r>
        <w:rPr>
          <w:rFonts w:ascii="Times New Roman" w:hAnsi="Times New Roman" w:cs="Times New Roman" w:eastAsia="Times New Roman" w:hint="default"/>
        </w:rPr>
        <w:t> </w:t>
      </w:r>
      <w:r>
        <w:rPr>
          <w:w w:val="100"/>
        </w:rPr>
        <w:t>年</w:t>
      </w:r>
      <w:r>
        <w:rPr>
          <w:spacing w:val="-106"/>
          <w:w w:val="100"/>
        </w:rPr>
        <w:t>，</w:t>
      </w:r>
      <w:r>
        <w:rPr>
          <w:w w:val="100"/>
        </w:rPr>
        <w:t>《</w:t>
      </w:r>
      <w:r>
        <w:rPr>
          <w:spacing w:val="-5"/>
          <w:w w:val="100"/>
        </w:rPr>
        <w:t>中</w:t>
      </w:r>
      <w:r>
        <w:rPr>
          <w:w w:val="100"/>
        </w:rPr>
        <w:t>国电</w:t>
      </w:r>
      <w:r>
        <w:rPr>
          <w:spacing w:val="-5"/>
          <w:w w:val="100"/>
        </w:rPr>
        <w:t>脑</w:t>
      </w:r>
      <w:r>
        <w:rPr>
          <w:w w:val="100"/>
        </w:rPr>
        <w:t>教育报</w:t>
      </w:r>
      <w:r>
        <w:rPr>
          <w:spacing w:val="-5"/>
          <w:w w:val="100"/>
        </w:rPr>
        <w:t>》</w:t>
      </w:r>
      <w:r>
        <w:rPr>
          <w:w w:val="100"/>
        </w:rPr>
        <w:t>教育行</w:t>
      </w:r>
      <w:r>
        <w:rPr>
          <w:spacing w:val="-5"/>
          <w:w w:val="100"/>
        </w:rPr>
        <w:t>业</w:t>
      </w:r>
      <w:r>
        <w:rPr>
          <w:w w:val="100"/>
        </w:rPr>
        <w:t>首选产</w:t>
      </w:r>
      <w:r>
        <w:rPr>
          <w:spacing w:val="-5"/>
          <w:w w:val="100"/>
        </w:rPr>
        <w:t>品</w:t>
      </w:r>
      <w:r>
        <w:rPr>
          <w:w w:val="100"/>
        </w:rPr>
        <w:t>奖</w:t>
      </w:r>
    </w:p>
    <w:p>
      <w:pPr>
        <w:pStyle w:val="BodyText"/>
        <w:spacing w:line="240" w:lineRule="auto" w:before="175"/>
        <w:ind w:right="0"/>
        <w:jc w:val="left"/>
      </w:pPr>
      <w:r>
        <w:rPr>
          <w:rFonts w:ascii="Times New Roman" w:hAnsi="Times New Roman" w:cs="Times New Roman" w:eastAsia="Times New Roman" w:hint="default"/>
          <w:w w:val="100"/>
        </w:rPr>
        <w:t>2006</w:t>
      </w:r>
      <w:r>
        <w:rPr>
          <w:rFonts w:ascii="Times New Roman" w:hAnsi="Times New Roman" w:cs="Times New Roman" w:eastAsia="Times New Roman" w:hint="default"/>
        </w:rPr>
        <w:t> </w:t>
      </w:r>
      <w:r>
        <w:rPr>
          <w:w w:val="100"/>
        </w:rPr>
        <w:t>年</w:t>
      </w:r>
      <w:r>
        <w:rPr>
          <w:spacing w:val="-106"/>
          <w:w w:val="100"/>
        </w:rPr>
        <w:t>，</w:t>
      </w:r>
      <w:r>
        <w:rPr>
          <w:w w:val="100"/>
        </w:rPr>
        <w:t>《</w:t>
      </w:r>
      <w:r>
        <w:rPr>
          <w:spacing w:val="-5"/>
          <w:w w:val="100"/>
        </w:rPr>
        <w:t>中</w:t>
      </w:r>
      <w:r>
        <w:rPr>
          <w:w w:val="100"/>
        </w:rPr>
        <w:t>国计</w:t>
      </w:r>
      <w:r>
        <w:rPr>
          <w:spacing w:val="-5"/>
          <w:w w:val="100"/>
        </w:rPr>
        <w:t>算</w:t>
      </w:r>
      <w:r>
        <w:rPr>
          <w:w w:val="100"/>
        </w:rPr>
        <w:t>机报》</w:t>
      </w:r>
      <w:r>
        <w:rPr>
          <w:spacing w:val="-5"/>
          <w:w w:val="100"/>
        </w:rPr>
        <w:t>用</w:t>
      </w:r>
      <w:r>
        <w:rPr>
          <w:w w:val="100"/>
        </w:rPr>
        <w:t>户推荐</w:t>
      </w:r>
      <w:r>
        <w:rPr>
          <w:spacing w:val="-5"/>
          <w:w w:val="100"/>
        </w:rPr>
        <w:t>产</w:t>
      </w:r>
      <w:r>
        <w:rPr>
          <w:w w:val="100"/>
        </w:rPr>
        <w:t>品奖</w:t>
      </w:r>
    </w:p>
    <w:p>
      <w:pPr>
        <w:pStyle w:val="BodyText"/>
        <w:spacing w:line="240" w:lineRule="auto" w:before="179"/>
        <w:ind w:right="0"/>
        <w:jc w:val="left"/>
      </w:pPr>
      <w:r>
        <w:rPr/>
        <w:pict>
          <v:shape style="position:absolute;margin-left:110.900002pt;margin-top:68.143669pt;width:94.916958pt;height:71.4375pt;mso-position-horizontal-relative:page;mso-position-vertical-relative:paragraph;z-index:-46672" type="#_x0000_t75" stroked="false">
            <v:imagedata r:id="rId52" o:title=""/>
          </v:shape>
        </w:pict>
      </w:r>
      <w:r>
        <w:rPr>
          <w:rFonts w:ascii="Times New Roman" w:hAnsi="Times New Roman" w:cs="Times New Roman" w:eastAsia="Times New Roman" w:hint="default"/>
          <w:w w:val="100"/>
        </w:rPr>
        <w:t>2005</w:t>
      </w:r>
      <w:r>
        <w:rPr>
          <w:rFonts w:ascii="Times New Roman" w:hAnsi="Times New Roman" w:cs="Times New Roman" w:eastAsia="Times New Roman" w:hint="default"/>
        </w:rPr>
        <w:t> </w:t>
      </w:r>
      <w:r>
        <w:rPr>
          <w:w w:val="100"/>
        </w:rPr>
        <w:t>年</w:t>
      </w:r>
      <w:r>
        <w:rPr>
          <w:spacing w:val="-106"/>
          <w:w w:val="100"/>
        </w:rPr>
        <w:t>，</w:t>
      </w:r>
      <w:r>
        <w:rPr>
          <w:w w:val="100"/>
        </w:rPr>
        <w:t>《</w:t>
      </w:r>
      <w:r>
        <w:rPr>
          <w:spacing w:val="-5"/>
          <w:w w:val="100"/>
        </w:rPr>
        <w:t>天</w:t>
      </w:r>
      <w:r>
        <w:rPr>
          <w:w w:val="100"/>
        </w:rPr>
        <w:t>极网</w:t>
      </w:r>
      <w:r>
        <w:rPr>
          <w:spacing w:val="-5"/>
          <w:w w:val="100"/>
        </w:rPr>
        <w:t>》</w:t>
      </w:r>
      <w:r>
        <w:rPr>
          <w:w w:val="100"/>
        </w:rPr>
        <w:t>优秀解</w:t>
      </w:r>
      <w:r>
        <w:rPr>
          <w:spacing w:val="-5"/>
          <w:w w:val="100"/>
        </w:rPr>
        <w:t>决</w:t>
      </w:r>
      <w:r>
        <w:rPr>
          <w:w w:val="100"/>
        </w:rPr>
        <w:t>方案奖</w:t>
      </w:r>
    </w:p>
    <w:p>
      <w:pPr>
        <w:spacing w:line="240" w:lineRule="auto" w:before="0"/>
        <w:rPr>
          <w:rFonts w:ascii="宋体" w:hAnsi="宋体" w:cs="宋体" w:eastAsia="宋体" w:hint="default"/>
          <w:sz w:val="20"/>
          <w:szCs w:val="20"/>
        </w:rPr>
      </w:pPr>
    </w:p>
    <w:p>
      <w:pPr>
        <w:spacing w:line="240" w:lineRule="auto" w:before="0"/>
        <w:rPr>
          <w:rFonts w:ascii="宋体" w:hAnsi="宋体" w:cs="宋体" w:eastAsia="宋体" w:hint="default"/>
          <w:sz w:val="20"/>
          <w:szCs w:val="20"/>
        </w:rPr>
      </w:pPr>
    </w:p>
    <w:p>
      <w:pPr>
        <w:spacing w:line="240" w:lineRule="auto" w:before="8"/>
        <w:rPr>
          <w:rFonts w:ascii="宋体" w:hAnsi="宋体" w:cs="宋体" w:eastAsia="宋体" w:hint="default"/>
          <w:sz w:val="13"/>
          <w:szCs w:val="13"/>
        </w:rPr>
      </w:pPr>
    </w:p>
    <w:p>
      <w:pPr>
        <w:spacing w:line="3689" w:lineRule="exact"/>
        <w:ind w:left="578" w:right="0" w:firstLine="0"/>
        <w:rPr>
          <w:rFonts w:ascii="宋体" w:hAnsi="宋体" w:cs="宋体" w:eastAsia="宋体" w:hint="default"/>
          <w:sz w:val="20"/>
          <w:szCs w:val="20"/>
        </w:rPr>
      </w:pPr>
      <w:r>
        <w:rPr>
          <w:rFonts w:ascii="宋体" w:hAnsi="宋体" w:cs="宋体" w:eastAsia="宋体" w:hint="default"/>
          <w:position w:val="-73"/>
          <w:sz w:val="20"/>
          <w:szCs w:val="20"/>
        </w:rPr>
        <w:pict>
          <v:group style="width:396.85pt;height:184.45pt;mso-position-horizontal-relative:char;mso-position-vertical-relative:line" coordorigin="0,0" coordsize="7937,3689">
            <v:shape style="position:absolute;left:1907;top:1814;width:2070;height:1695" type="#_x0000_t75" stroked="false">
              <v:imagedata r:id="rId53" o:title=""/>
            </v:shape>
            <v:shape style="position:absolute;left:0;top:1771;width:1857;height:1512" type="#_x0000_t75" stroked="false">
              <v:imagedata r:id="rId54" o:title=""/>
            </v:shape>
            <v:shape style="position:absolute;left:2006;top:153;width:1762;height:1469" type="#_x0000_t75" stroked="false">
              <v:imagedata r:id="rId55" o:title=""/>
            </v:shape>
            <v:shape style="position:absolute;left:3768;top:0;width:2160;height:1622" type="#_x0000_t75" stroked="false">
              <v:imagedata r:id="rId56" o:title=""/>
            </v:shape>
            <v:shape style="position:absolute;left:5928;top:48;width:1574;height:1574" type="#_x0000_t75" stroked="false">
              <v:imagedata r:id="rId57" o:title=""/>
            </v:shape>
            <v:shape style="position:absolute;left:5702;top:1889;width:2235;height:1800" type="#_x0000_t75" stroked="false">
              <v:imagedata r:id="rId58" o:title=""/>
            </v:shape>
            <v:shape style="position:absolute;left:3977;top:1649;width:1800;height:1860" type="#_x0000_t75" stroked="false">
              <v:imagedata r:id="rId59" o:title=""/>
            </v:shape>
          </v:group>
        </w:pict>
      </w:r>
      <w:r>
        <w:rPr>
          <w:rFonts w:ascii="宋体" w:hAnsi="宋体" w:cs="宋体" w:eastAsia="宋体" w:hint="default"/>
          <w:position w:val="-73"/>
          <w:sz w:val="20"/>
          <w:szCs w:val="20"/>
        </w:rPr>
      </w:r>
    </w:p>
    <w:sectPr>
      <w:pgSz w:w="11910" w:h="16840"/>
      <w:pgMar w:header="799" w:footer="998" w:top="980" w:bottom="1180" w:left="1640" w:right="1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Tahoma">
    <w:altName w:val="Tahoma"/>
    <w:charset w:val="0"/>
    <w:family w:val="swiss"/>
    <w:pitch w:val="variable"/>
  </w:font>
  <w:font w:name="宋体">
    <w:altName w:val="宋体"/>
    <w:charset w:val="86"/>
    <w:family w:val="auto"/>
    <w:pitch w:val="variable"/>
  </w:font>
  <w:font w:name="微软雅黑">
    <w:altName w:val="微软雅黑"/>
    <w:charset w:val="86"/>
    <w:family w:val="swiss"/>
    <w:pitch w:val="variable"/>
  </w:font>
  <w:font w:name="华文中宋">
    <w:altName w:val="华文中宋"/>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49.419998pt;margin-top:781.002502pt;width:78.850pt;height:11.65pt;mso-position-horizontal-relative:page;mso-position-vertical-relative:page;z-index:-47056" type="#_x0000_t202" filled="false" stroked="false">
          <v:textbox inset="0,0,0,0">
            <w:txbxContent>
              <w:p>
                <w:pPr>
                  <w:spacing w:line="216"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10</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pacing w:val="-3"/>
                    <w:sz w:val="18"/>
                    <w:szCs w:val="18"/>
                  </w:rPr>
                  <w:t>59 </w:t>
                </w:r>
                <w:r>
                  <w:rPr>
                    <w:rFonts w:ascii="Times New Roman" w:hAnsi="Times New Roman" w:cs="Times New Roman" w:eastAsia="Times New Roman" w:hint="default"/>
                    <w:spacing w:val="13"/>
                    <w:sz w:val="18"/>
                    <w:szCs w:val="18"/>
                  </w:rPr>
                  <w:t> </w:t>
                </w:r>
                <w:r>
                  <w:rPr>
                    <w:rFonts w:ascii="宋体" w:hAnsi="宋体" w:cs="宋体" w:eastAsia="宋体" w:hint="default"/>
                    <w:sz w:val="18"/>
                    <w:szCs w:val="18"/>
                  </w:rPr>
                  <w:t>页</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49.419998pt;margin-top:781.002502pt;width:78.850pt;height:11.65pt;mso-position-horizontal-relative:page;mso-position-vertical-relative:page;z-index:-47032" type="#_x0000_t202" filled="false" stroked="false">
          <v:textbox inset="0,0,0,0">
            <w:txbxContent>
              <w:p>
                <w:pPr>
                  <w:spacing w:line="216"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18</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pacing w:val="-3"/>
                    <w:sz w:val="18"/>
                    <w:szCs w:val="18"/>
                  </w:rPr>
                  <w:t>59 </w:t>
                </w:r>
                <w:r>
                  <w:rPr>
                    <w:rFonts w:ascii="Times New Roman" w:hAnsi="Times New Roman" w:cs="Times New Roman" w:eastAsia="Times New Roman" w:hint="default"/>
                    <w:spacing w:val="13"/>
                    <w:sz w:val="18"/>
                    <w:szCs w:val="18"/>
                  </w:rPr>
                  <w:t> </w:t>
                </w:r>
                <w:r>
                  <w:rPr>
                    <w:rFonts w:ascii="宋体" w:hAnsi="宋体" w:cs="宋体" w:eastAsia="宋体" w:hint="default"/>
                    <w:sz w:val="18"/>
                    <w:szCs w:val="18"/>
                  </w:rPr>
                  <w:t>页</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49.419998pt;margin-top:781.002502pt;width:78.850pt;height:11.65pt;mso-position-horizontal-relative:page;mso-position-vertical-relative:page;z-index:-47008" type="#_x0000_t202" filled="false" stroked="false">
          <v:textbox inset="0,0,0,0">
            <w:txbxContent>
              <w:p>
                <w:pPr>
                  <w:spacing w:line="216"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26</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pacing w:val="-3"/>
                    <w:sz w:val="18"/>
                    <w:szCs w:val="18"/>
                  </w:rPr>
                  <w:t>59 </w:t>
                </w:r>
                <w:r>
                  <w:rPr>
                    <w:rFonts w:ascii="Times New Roman" w:hAnsi="Times New Roman" w:cs="Times New Roman" w:eastAsia="Times New Roman" w:hint="default"/>
                    <w:spacing w:val="13"/>
                    <w:sz w:val="18"/>
                    <w:szCs w:val="18"/>
                  </w:rPr>
                  <w:t> </w:t>
                </w:r>
                <w:r>
                  <w:rPr>
                    <w:rFonts w:ascii="宋体" w:hAnsi="宋体" w:cs="宋体" w:eastAsia="宋体" w:hint="default"/>
                    <w:sz w:val="18"/>
                    <w:szCs w:val="18"/>
                  </w:rPr>
                  <w:t>页</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49.419998pt;margin-top:781.002502pt;width:78.850pt;height:11.65pt;mso-position-horizontal-relative:page;mso-position-vertical-relative:page;z-index:-46984" type="#_x0000_t202" filled="false" stroked="false">
          <v:textbox inset="0,0,0,0">
            <w:txbxContent>
              <w:p>
                <w:pPr>
                  <w:spacing w:line="216"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39</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pacing w:val="-3"/>
                    <w:sz w:val="18"/>
                    <w:szCs w:val="18"/>
                  </w:rPr>
                  <w:t>59 </w:t>
                </w:r>
                <w:r>
                  <w:rPr>
                    <w:rFonts w:ascii="Times New Roman" w:hAnsi="Times New Roman" w:cs="Times New Roman" w:eastAsia="Times New Roman" w:hint="default"/>
                    <w:spacing w:val="13"/>
                    <w:sz w:val="18"/>
                    <w:szCs w:val="18"/>
                  </w:rPr>
                  <w:t> </w:t>
                </w:r>
                <w:r>
                  <w:rPr>
                    <w:rFonts w:ascii="宋体" w:hAnsi="宋体" w:cs="宋体" w:eastAsia="宋体" w:hint="default"/>
                    <w:sz w:val="18"/>
                    <w:szCs w:val="18"/>
                  </w:rPr>
                  <w:t>页</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49.419998pt;margin-top:781.002502pt;width:78.850pt;height:11.65pt;mso-position-horizontal-relative:page;mso-position-vertical-relative:page;z-index:-46960" type="#_x0000_t202" filled="false" stroked="false">
          <v:textbox inset="0,0,0,0">
            <w:txbxContent>
              <w:p>
                <w:pPr>
                  <w:spacing w:line="216"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48</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pacing w:val="-3"/>
                    <w:sz w:val="18"/>
                    <w:szCs w:val="18"/>
                  </w:rPr>
                  <w:t>59 </w:t>
                </w:r>
                <w:r>
                  <w:rPr>
                    <w:rFonts w:ascii="Times New Roman" w:hAnsi="Times New Roman" w:cs="Times New Roman" w:eastAsia="Times New Roman" w:hint="default"/>
                    <w:spacing w:val="13"/>
                    <w:sz w:val="18"/>
                    <w:szCs w:val="18"/>
                  </w:rPr>
                  <w:t> </w:t>
                </w:r>
                <w:r>
                  <w:rPr>
                    <w:rFonts w:ascii="宋体" w:hAnsi="宋体" w:cs="宋体" w:eastAsia="宋体" w:hint="default"/>
                    <w:sz w:val="18"/>
                    <w:szCs w:val="18"/>
                  </w:rPr>
                  <w:t>页</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49.419998pt;margin-top:781.002502pt;width:78.850pt;height:11.65pt;mso-position-horizontal-relative:page;mso-position-vertical-relative:page;z-index:-46936" type="#_x0000_t202" filled="false" stroked="false">
          <v:textbox inset="0,0,0,0">
            <w:txbxContent>
              <w:p>
                <w:pPr>
                  <w:spacing w:line="216"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51</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pacing w:val="-3"/>
                    <w:sz w:val="18"/>
                    <w:szCs w:val="18"/>
                  </w:rPr>
                  <w:t>59 </w:t>
                </w:r>
                <w:r>
                  <w:rPr>
                    <w:rFonts w:ascii="Times New Roman" w:hAnsi="Times New Roman" w:cs="Times New Roman" w:eastAsia="Times New Roman" w:hint="default"/>
                    <w:spacing w:val="13"/>
                    <w:sz w:val="18"/>
                    <w:szCs w:val="18"/>
                  </w:rPr>
                  <w:t> </w:t>
                </w:r>
                <w:r>
                  <w:rPr>
                    <w:rFonts w:ascii="宋体" w:hAnsi="宋体" w:cs="宋体" w:eastAsia="宋体" w:hint="default"/>
                    <w:sz w:val="18"/>
                    <w:szCs w:val="18"/>
                  </w:rPr>
                  <w:t>页</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8"/>
        <w:szCs w:val="18"/>
      </w:rPr>
    </w:pPr>
    <w:r>
      <w:rPr/>
      <w:pict>
        <v:group style="position:absolute;margin-left:88.344002pt;margin-top:51.979984pt;width:418.75pt;height:.1pt;mso-position-horizontal-relative:page;mso-position-vertical-relative:page;z-index:-47104" coordorigin="1767,1040" coordsize="8375,2">
          <v:shape style="position:absolute;left:1767;top:1040;width:8375;height:2" coordorigin="1767,1040" coordsize="8375,0" path="m1767,1040l10141,1040e" filled="false" stroked="true" strokeweight=".72pt" strokecolor="#000000">
            <v:path arrowok="t"/>
          </v:shape>
          <w10:wrap type="none"/>
        </v:group>
      </w:pict>
    </w:r>
    <w:r>
      <w:rPr/>
      <w:pict>
        <v:shapetype id="_x0000_t202" o:spt="202" coordsize="21600,21600" path="m,l,21600r21600,l21600,xe">
          <v:stroke joinstyle="miter"/>
          <v:path gradientshapeok="t" o:connecttype="rect"/>
        </v:shapetype>
        <v:shape style="position:absolute;margin-left:445.570007pt;margin-top:38.942482pt;width:60.85pt;height:11.15pt;mso-position-horizontal-relative:page;mso-position-vertical-relative:page;z-index:-47080" type="#_x0000_t202" filled="false" stroked="false">
          <v:textbox inset="0,0,0,0">
            <w:txbxContent>
              <w:p>
                <w:pPr>
                  <w:spacing w:line="202"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上好网</w:t>
                </w:r>
                <w:r>
                  <w:rPr>
                    <w:rFonts w:ascii="宋体" w:hAnsi="宋体" w:cs="宋体" w:eastAsia="宋体" w:hint="default"/>
                    <w:spacing w:val="5"/>
                    <w:sz w:val="18"/>
                    <w:szCs w:val="18"/>
                  </w:rPr>
                  <w:t> </w:t>
                </w:r>
                <w:r>
                  <w:rPr>
                    <w:rFonts w:ascii="宋体" w:hAnsi="宋体" w:cs="宋体" w:eastAsia="宋体" w:hint="default"/>
                    <w:sz w:val="18"/>
                    <w:szCs w:val="18"/>
                  </w:rPr>
                  <w:t>用好网</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bullet"/>
      <w:lvlText w:val=""/>
      <w:lvlJc w:val="left"/>
      <w:pPr>
        <w:ind w:left="996" w:hanging="418"/>
      </w:pPr>
      <w:rPr>
        <w:rFonts w:hint="default" w:ascii="Wingdings" w:hAnsi="Wingdings" w:eastAsia="Wingdings"/>
        <w:w w:val="100"/>
        <w:sz w:val="21"/>
        <w:szCs w:val="21"/>
      </w:rPr>
    </w:lvl>
    <w:lvl w:ilvl="1">
      <w:start w:val="1"/>
      <w:numFmt w:val="bullet"/>
      <w:lvlText w:val="•"/>
      <w:lvlJc w:val="left"/>
      <w:pPr>
        <w:ind w:left="1766" w:hanging="418"/>
      </w:pPr>
      <w:rPr>
        <w:rFonts w:hint="default"/>
      </w:rPr>
    </w:lvl>
    <w:lvl w:ilvl="2">
      <w:start w:val="1"/>
      <w:numFmt w:val="bullet"/>
      <w:lvlText w:val="•"/>
      <w:lvlJc w:val="left"/>
      <w:pPr>
        <w:ind w:left="2532" w:hanging="418"/>
      </w:pPr>
      <w:rPr>
        <w:rFonts w:hint="default"/>
      </w:rPr>
    </w:lvl>
    <w:lvl w:ilvl="3">
      <w:start w:val="1"/>
      <w:numFmt w:val="bullet"/>
      <w:lvlText w:val="•"/>
      <w:lvlJc w:val="left"/>
      <w:pPr>
        <w:ind w:left="3299" w:hanging="418"/>
      </w:pPr>
      <w:rPr>
        <w:rFonts w:hint="default"/>
      </w:rPr>
    </w:lvl>
    <w:lvl w:ilvl="4">
      <w:start w:val="1"/>
      <w:numFmt w:val="bullet"/>
      <w:lvlText w:val="•"/>
      <w:lvlJc w:val="left"/>
      <w:pPr>
        <w:ind w:left="4065" w:hanging="418"/>
      </w:pPr>
      <w:rPr>
        <w:rFonts w:hint="default"/>
      </w:rPr>
    </w:lvl>
    <w:lvl w:ilvl="5">
      <w:start w:val="1"/>
      <w:numFmt w:val="bullet"/>
      <w:lvlText w:val="•"/>
      <w:lvlJc w:val="left"/>
      <w:pPr>
        <w:ind w:left="4832" w:hanging="418"/>
      </w:pPr>
      <w:rPr>
        <w:rFonts w:hint="default"/>
      </w:rPr>
    </w:lvl>
    <w:lvl w:ilvl="6">
      <w:start w:val="1"/>
      <w:numFmt w:val="bullet"/>
      <w:lvlText w:val="•"/>
      <w:lvlJc w:val="left"/>
      <w:pPr>
        <w:ind w:left="5598" w:hanging="418"/>
      </w:pPr>
      <w:rPr>
        <w:rFonts w:hint="default"/>
      </w:rPr>
    </w:lvl>
    <w:lvl w:ilvl="7">
      <w:start w:val="1"/>
      <w:numFmt w:val="bullet"/>
      <w:lvlText w:val="•"/>
      <w:lvlJc w:val="left"/>
      <w:pPr>
        <w:ind w:left="6364" w:hanging="418"/>
      </w:pPr>
      <w:rPr>
        <w:rFonts w:hint="default"/>
      </w:rPr>
    </w:lvl>
    <w:lvl w:ilvl="8">
      <w:start w:val="1"/>
      <w:numFmt w:val="bullet"/>
      <w:lvlText w:val="•"/>
      <w:lvlJc w:val="left"/>
      <w:pPr>
        <w:ind w:left="7131" w:hanging="418"/>
      </w:pPr>
      <w:rPr>
        <w:rFonts w:hint="default"/>
      </w:rPr>
    </w:lvl>
  </w:abstractNum>
  <w:abstractNum w:abstractNumId="1">
    <w:multiLevelType w:val="hybridMultilevel"/>
    <w:lvl w:ilvl="0">
      <w:start w:val="1"/>
      <w:numFmt w:val="bullet"/>
      <w:lvlText w:val=""/>
      <w:lvlJc w:val="left"/>
      <w:pPr>
        <w:ind w:left="1056" w:hanging="418"/>
      </w:pPr>
      <w:rPr>
        <w:rFonts w:hint="default" w:ascii="Wingdings" w:hAnsi="Wingdings" w:eastAsia="Wingdings"/>
        <w:w w:val="100"/>
        <w:sz w:val="21"/>
        <w:szCs w:val="21"/>
      </w:rPr>
    </w:lvl>
    <w:lvl w:ilvl="1">
      <w:start w:val="1"/>
      <w:numFmt w:val="bullet"/>
      <w:lvlText w:val="•"/>
      <w:lvlJc w:val="left"/>
      <w:pPr>
        <w:ind w:left="1822" w:hanging="418"/>
      </w:pPr>
      <w:rPr>
        <w:rFonts w:hint="default"/>
      </w:rPr>
    </w:lvl>
    <w:lvl w:ilvl="2">
      <w:start w:val="1"/>
      <w:numFmt w:val="bullet"/>
      <w:lvlText w:val="•"/>
      <w:lvlJc w:val="left"/>
      <w:pPr>
        <w:ind w:left="2584" w:hanging="418"/>
      </w:pPr>
      <w:rPr>
        <w:rFonts w:hint="default"/>
      </w:rPr>
    </w:lvl>
    <w:lvl w:ilvl="3">
      <w:start w:val="1"/>
      <w:numFmt w:val="bullet"/>
      <w:lvlText w:val="•"/>
      <w:lvlJc w:val="left"/>
      <w:pPr>
        <w:ind w:left="3347" w:hanging="418"/>
      </w:pPr>
      <w:rPr>
        <w:rFonts w:hint="default"/>
      </w:rPr>
    </w:lvl>
    <w:lvl w:ilvl="4">
      <w:start w:val="1"/>
      <w:numFmt w:val="bullet"/>
      <w:lvlText w:val="•"/>
      <w:lvlJc w:val="left"/>
      <w:pPr>
        <w:ind w:left="4109" w:hanging="418"/>
      </w:pPr>
      <w:rPr>
        <w:rFonts w:hint="default"/>
      </w:rPr>
    </w:lvl>
    <w:lvl w:ilvl="5">
      <w:start w:val="1"/>
      <w:numFmt w:val="bullet"/>
      <w:lvlText w:val="•"/>
      <w:lvlJc w:val="left"/>
      <w:pPr>
        <w:ind w:left="4872" w:hanging="418"/>
      </w:pPr>
      <w:rPr>
        <w:rFonts w:hint="default"/>
      </w:rPr>
    </w:lvl>
    <w:lvl w:ilvl="6">
      <w:start w:val="1"/>
      <w:numFmt w:val="bullet"/>
      <w:lvlText w:val="•"/>
      <w:lvlJc w:val="left"/>
      <w:pPr>
        <w:ind w:left="5634" w:hanging="418"/>
      </w:pPr>
      <w:rPr>
        <w:rFonts w:hint="default"/>
      </w:rPr>
    </w:lvl>
    <w:lvl w:ilvl="7">
      <w:start w:val="1"/>
      <w:numFmt w:val="bullet"/>
      <w:lvlText w:val="•"/>
      <w:lvlJc w:val="left"/>
      <w:pPr>
        <w:ind w:left="6396" w:hanging="418"/>
      </w:pPr>
      <w:rPr>
        <w:rFonts w:hint="default"/>
      </w:rPr>
    </w:lvl>
    <w:lvl w:ilvl="8">
      <w:start w:val="1"/>
      <w:numFmt w:val="bullet"/>
      <w:lvlText w:val="•"/>
      <w:lvlJc w:val="left"/>
      <w:pPr>
        <w:ind w:left="7159" w:hanging="418"/>
      </w:pPr>
      <w:rPr>
        <w:rFonts w:hint="default"/>
      </w:rPr>
    </w:lvl>
  </w:abstractNum>
  <w:abstractNum w:abstractNumId="0">
    <w:multiLevelType w:val="hybridMultilevel"/>
    <w:lvl w:ilvl="0">
      <w:start w:val="1"/>
      <w:numFmt w:val="bullet"/>
      <w:lvlText w:val=""/>
      <w:lvlJc w:val="left"/>
      <w:pPr>
        <w:ind w:left="996" w:hanging="418"/>
      </w:pPr>
      <w:rPr>
        <w:rFonts w:hint="default" w:ascii="Wingdings" w:hAnsi="Wingdings" w:eastAsia="Wingdings"/>
        <w:w w:val="100"/>
        <w:sz w:val="21"/>
        <w:szCs w:val="21"/>
      </w:rPr>
    </w:lvl>
    <w:lvl w:ilvl="1">
      <w:start w:val="1"/>
      <w:numFmt w:val="bullet"/>
      <w:lvlText w:val="•"/>
      <w:lvlJc w:val="left"/>
      <w:pPr>
        <w:ind w:left="1764" w:hanging="418"/>
      </w:pPr>
      <w:rPr>
        <w:rFonts w:hint="default"/>
      </w:rPr>
    </w:lvl>
    <w:lvl w:ilvl="2">
      <w:start w:val="1"/>
      <w:numFmt w:val="bullet"/>
      <w:lvlText w:val="•"/>
      <w:lvlJc w:val="left"/>
      <w:pPr>
        <w:ind w:left="2528" w:hanging="418"/>
      </w:pPr>
      <w:rPr>
        <w:rFonts w:hint="default"/>
      </w:rPr>
    </w:lvl>
    <w:lvl w:ilvl="3">
      <w:start w:val="1"/>
      <w:numFmt w:val="bullet"/>
      <w:lvlText w:val="•"/>
      <w:lvlJc w:val="left"/>
      <w:pPr>
        <w:ind w:left="3293" w:hanging="418"/>
      </w:pPr>
      <w:rPr>
        <w:rFonts w:hint="default"/>
      </w:rPr>
    </w:lvl>
    <w:lvl w:ilvl="4">
      <w:start w:val="1"/>
      <w:numFmt w:val="bullet"/>
      <w:lvlText w:val="•"/>
      <w:lvlJc w:val="left"/>
      <w:pPr>
        <w:ind w:left="4057" w:hanging="418"/>
      </w:pPr>
      <w:rPr>
        <w:rFonts w:hint="default"/>
      </w:rPr>
    </w:lvl>
    <w:lvl w:ilvl="5">
      <w:start w:val="1"/>
      <w:numFmt w:val="bullet"/>
      <w:lvlText w:val="•"/>
      <w:lvlJc w:val="left"/>
      <w:pPr>
        <w:ind w:left="4822" w:hanging="418"/>
      </w:pPr>
      <w:rPr>
        <w:rFonts w:hint="default"/>
      </w:rPr>
    </w:lvl>
    <w:lvl w:ilvl="6">
      <w:start w:val="1"/>
      <w:numFmt w:val="bullet"/>
      <w:lvlText w:val="•"/>
      <w:lvlJc w:val="left"/>
      <w:pPr>
        <w:ind w:left="5586" w:hanging="418"/>
      </w:pPr>
      <w:rPr>
        <w:rFonts w:hint="default"/>
      </w:rPr>
    </w:lvl>
    <w:lvl w:ilvl="7">
      <w:start w:val="1"/>
      <w:numFmt w:val="bullet"/>
      <w:lvlText w:val="•"/>
      <w:lvlJc w:val="left"/>
      <w:pPr>
        <w:ind w:left="6350" w:hanging="418"/>
      </w:pPr>
      <w:rPr>
        <w:rFonts w:hint="default"/>
      </w:rPr>
    </w:lvl>
    <w:lvl w:ilvl="8">
      <w:start w:val="1"/>
      <w:numFmt w:val="bullet"/>
      <w:lvlText w:val="•"/>
      <w:lvlJc w:val="left"/>
      <w:pPr>
        <w:ind w:left="7115" w:hanging="418"/>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21"/>
      <w:ind w:left="155"/>
    </w:pPr>
    <w:rPr>
      <w:rFonts w:ascii="宋体" w:hAnsi="宋体" w:eastAsia="宋体"/>
      <w:sz w:val="21"/>
      <w:szCs w:val="21"/>
    </w:rPr>
  </w:style>
  <w:style w:styleId="TOC2" w:type="paragraph">
    <w:name w:val="TOC 2"/>
    <w:basedOn w:val="Normal"/>
    <w:uiPriority w:val="1"/>
    <w:qFormat/>
    <w:pPr>
      <w:spacing w:before="21"/>
      <w:ind w:left="578"/>
    </w:pPr>
    <w:rPr>
      <w:rFonts w:ascii="Times New Roman" w:hAnsi="Times New Roman" w:eastAsia="Times New Roman"/>
      <w:sz w:val="21"/>
      <w:szCs w:val="21"/>
    </w:rPr>
  </w:style>
  <w:style w:styleId="TOC3" w:type="paragraph">
    <w:name w:val="TOC 3"/>
    <w:basedOn w:val="Normal"/>
    <w:uiPriority w:val="1"/>
    <w:qFormat/>
    <w:pPr>
      <w:spacing w:before="21"/>
      <w:ind w:left="996"/>
    </w:pPr>
    <w:rPr>
      <w:rFonts w:ascii="Times New Roman" w:hAnsi="Times New Roman" w:eastAsia="Times New Roman"/>
      <w:sz w:val="21"/>
      <w:szCs w:val="21"/>
    </w:rPr>
  </w:style>
  <w:style w:styleId="BodyText" w:type="paragraph">
    <w:name w:val="Body Text"/>
    <w:basedOn w:val="Normal"/>
    <w:uiPriority w:val="1"/>
    <w:qFormat/>
    <w:pPr>
      <w:ind w:left="578"/>
    </w:pPr>
    <w:rPr>
      <w:rFonts w:ascii="宋体" w:hAnsi="宋体" w:eastAsia="宋体"/>
      <w:sz w:val="21"/>
      <w:szCs w:val="21"/>
    </w:rPr>
  </w:style>
  <w:style w:styleId="Heading1" w:type="paragraph">
    <w:name w:val="Heading 1"/>
    <w:basedOn w:val="Normal"/>
    <w:uiPriority w:val="1"/>
    <w:qFormat/>
    <w:pPr>
      <w:ind w:left="155"/>
      <w:outlineLvl w:val="1"/>
    </w:pPr>
    <w:rPr>
      <w:rFonts w:ascii="华文中宋" w:hAnsi="华文中宋" w:eastAsia="华文中宋"/>
      <w:b/>
      <w:bCs/>
      <w:sz w:val="32"/>
      <w:szCs w:val="32"/>
    </w:rPr>
  </w:style>
  <w:style w:styleId="Heading2" w:type="paragraph">
    <w:name w:val="Heading 2"/>
    <w:basedOn w:val="Normal"/>
    <w:uiPriority w:val="1"/>
    <w:qFormat/>
    <w:pPr>
      <w:ind w:left="155"/>
      <w:outlineLvl w:val="2"/>
    </w:pPr>
    <w:rPr>
      <w:rFonts w:ascii="华文中宋" w:hAnsi="华文中宋" w:eastAsia="华文中宋"/>
      <w:b/>
      <w:bCs/>
      <w:sz w:val="30"/>
      <w:szCs w:val="30"/>
    </w:rPr>
  </w:style>
  <w:style w:styleId="Heading3" w:type="paragraph">
    <w:name w:val="Heading 3"/>
    <w:basedOn w:val="Normal"/>
    <w:uiPriority w:val="1"/>
    <w:qFormat/>
    <w:pPr>
      <w:ind w:left="155"/>
      <w:outlineLvl w:val="3"/>
    </w:pPr>
    <w:rPr>
      <w:rFonts w:ascii="华文中宋" w:hAnsi="华文中宋" w:eastAsia="华文中宋"/>
      <w:b/>
      <w:bCs/>
      <w:sz w:val="28"/>
      <w:szCs w:val="28"/>
    </w:rPr>
  </w:style>
  <w:style w:styleId="Heading4" w:type="paragraph">
    <w:name w:val="Heading 4"/>
    <w:basedOn w:val="Normal"/>
    <w:uiPriority w:val="1"/>
    <w:qFormat/>
    <w:pPr>
      <w:ind w:left="155"/>
      <w:outlineLvl w:val="4"/>
    </w:pPr>
    <w:rPr>
      <w:rFonts w:ascii="Arial" w:hAnsi="Arial" w:eastAsia="Arial"/>
      <w:b/>
      <w:bCs/>
      <w:sz w:val="24"/>
      <w:szCs w:val="24"/>
    </w:rPr>
  </w:style>
  <w:style w:styleId="Heading5" w:type="paragraph">
    <w:name w:val="Heading 5"/>
    <w:basedOn w:val="Normal"/>
    <w:uiPriority w:val="1"/>
    <w:qFormat/>
    <w:pPr>
      <w:ind w:left="578"/>
      <w:outlineLvl w:val="5"/>
    </w:pPr>
    <w:rPr>
      <w:rFonts w:ascii="宋体" w:hAnsi="宋体" w:eastAsia="宋体"/>
      <w:b/>
      <w:bCs/>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footer" Target="footer2.xml"/><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footer" Target="footer3.xml"/><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jpeg"/><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footer" Target="footer4.xml"/><Relationship Id="rId39" Type="http://schemas.openxmlformats.org/officeDocument/2006/relationships/image" Target="media/image30.png"/><Relationship Id="rId40" Type="http://schemas.openxmlformats.org/officeDocument/2006/relationships/image" Target="media/image31.jpe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footer" Target="footer5.xml"/><Relationship Id="rId47" Type="http://schemas.openxmlformats.org/officeDocument/2006/relationships/footer" Target="footer6.xml"/><Relationship Id="rId48" Type="http://schemas.openxmlformats.org/officeDocument/2006/relationships/image" Target="media/image37.png"/><Relationship Id="rId49" Type="http://schemas.openxmlformats.org/officeDocument/2006/relationships/image" Target="media/image38.jpe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pn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jpeg"/><Relationship Id="rId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dcterms:created xsi:type="dcterms:W3CDTF">2019-03-13T15:48:11Z</dcterms:created>
  <dcterms:modified xsi:type="dcterms:W3CDTF">2019-03-13T15:48:11Z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2017-03-30T00:00:00Z</vt:filetime>
  </property>
  <property fmtid="{D5CDD505-2E9C-101B-9397-08002B2CF9AE}" pid="3" name="Creator">
    <vt:lpwstr>Microsoft® Word 2010</vt:lpwstr>
  </property>
  <property fmtid="{D5CDD505-2E9C-101B-9397-08002B2CF9AE}" pid="4" name="LastSaved">
    <vt:filetime>2019-03-13T00:00:00Z</vt:filetime>
  </property>
</Properties>
</file>